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Default="00917AC0">
      <w:pPr>
        <w:jc w:val="center"/>
      </w:pPr>
      <w:r>
        <w:rPr>
          <w:highlight w:val="yellow"/>
        </w:rPr>
        <w:t>[</w:t>
      </w:r>
      <w:r>
        <w:rPr>
          <w:b/>
          <w:highlight w:val="yellow"/>
        </w:rPr>
        <w:t>COMPANY LETTERHEAD</w:t>
      </w:r>
      <w:r>
        <w:rPr>
          <w:highlight w:val="yellow"/>
        </w:rPr>
        <w:t>]</w:t>
      </w:r>
    </w:p>
    <w:p w:rsidR="00917AC0" w:rsidRDefault="00917AC0"/>
    <w:p w:rsidR="00917AC0" w:rsidRDefault="00917AC0"/>
    <w:p w:rsidR="00917AC0" w:rsidRDefault="00917AC0"/>
    <w:p w:rsidR="00917AC0" w:rsidRDefault="00917AC0"/>
    <w:p w:rsidR="00917AC0" w:rsidRDefault="00917AC0">
      <w:pPr>
        <w:jc w:val="right"/>
      </w:pPr>
      <w:r>
        <w:tab/>
        <w:t>[</w:t>
      </w:r>
      <w:r>
        <w:rPr>
          <w:b/>
          <w:highlight w:val="yellow"/>
        </w:rPr>
        <w:t>PLACE, DD/MM/YYYY</w:t>
      </w:r>
      <w:r>
        <w:rPr>
          <w:highlight w:val="yellow"/>
        </w:rPr>
        <w:t>]</w:t>
      </w:r>
    </w:p>
    <w:p w:rsidR="00917AC0" w:rsidRPr="00596C9B" w:rsidRDefault="00596C9B">
      <w:pPr>
        <w:rPr>
          <w:b/>
          <w:highlight w:val="yellow"/>
        </w:rPr>
      </w:pPr>
      <w:r>
        <w:rPr>
          <w:b/>
          <w:highlight w:val="yellow"/>
        </w:rPr>
        <w:t>[</w:t>
      </w:r>
      <w:proofErr w:type="spellStart"/>
      <w:r>
        <w:rPr>
          <w:b/>
          <w:highlight w:val="yellow"/>
        </w:rPr>
        <w:t>Mr</w:t>
      </w:r>
      <w:proofErr w:type="spellEnd"/>
      <w:r>
        <w:rPr>
          <w:b/>
          <w:highlight w:val="yellow"/>
        </w:rPr>
        <w:t>/</w:t>
      </w:r>
      <w:proofErr w:type="spellStart"/>
      <w:r>
        <w:rPr>
          <w:b/>
          <w:highlight w:val="yellow"/>
        </w:rPr>
        <w:t>Ms</w:t>
      </w:r>
      <w:proofErr w:type="spellEnd"/>
      <w:r>
        <w:rPr>
          <w:b/>
          <w:highlight w:val="yellow"/>
        </w:rPr>
        <w:t xml:space="preserve"> DIRECTOR]</w:t>
      </w:r>
    </w:p>
    <w:p w:rsidR="00923ADA" w:rsidRDefault="00923ADA" w:rsidP="00923ADA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923ADA" w:rsidRDefault="00923ADA" w:rsidP="00923ADA">
      <w:proofErr w:type="spellStart"/>
      <w:r>
        <w:t>Directorate</w:t>
      </w:r>
      <w:proofErr w:type="spellEnd"/>
      <w:r>
        <w:t xml:space="preserve"> 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923ADA" w:rsidRDefault="00923ADA" w:rsidP="00923ADA">
      <w:proofErr w:type="spellStart"/>
      <w:r w:rsidRPr="00AB15AA">
        <w:t>Antitrust</w:t>
      </w:r>
      <w:proofErr w:type="spellEnd"/>
      <w:r>
        <w:t xml:space="preserve"> </w:t>
      </w:r>
      <w:proofErr w:type="spellStart"/>
      <w:r>
        <w:t>Registry</w:t>
      </w:r>
      <w:proofErr w:type="spellEnd"/>
    </w:p>
    <w:p w:rsidR="00923ADA" w:rsidRPr="005C7B4A" w:rsidRDefault="00923ADA" w:rsidP="00923ADA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5C7B4A" w:rsidRDefault="00923ADA" w:rsidP="00923ADA">
      <w:pPr>
        <w:rPr>
          <w:color w:val="000000"/>
        </w:rPr>
      </w:pPr>
      <w:proofErr w:type="spellStart"/>
      <w:smartTag w:uri="urn:schemas-microsoft-com:office:smarttags" w:element="country-region">
        <w:smartTag w:uri="urn:schemas-microsoft-com:office:smarttags" w:element="place">
          <w:r w:rsidRPr="005C7B4A">
            <w:t>Belgium</w:t>
          </w:r>
        </w:smartTag>
      </w:smartTag>
      <w:bookmarkStart w:id="0" w:name="_GoBack"/>
      <w:bookmarkEnd w:id="0"/>
      <w:proofErr w:type="spellEnd"/>
    </w:p>
    <w:p w:rsidR="00596C9B" w:rsidRPr="005F7102" w:rsidRDefault="00A42EB6" w:rsidP="00596C9B">
      <w:pPr>
        <w:rPr>
          <w:rFonts w:ascii="Arial" w:hAnsi="Arial" w:cs="Arial"/>
          <w:b/>
          <w:color w:val="000000"/>
        </w:rPr>
      </w:pPr>
      <w:r>
        <w:rPr>
          <w:b/>
        </w:rPr>
        <w:t>Ел. поща: COMP-GREFFE-ANTITRUST@ec.europa.eu</w:t>
      </w:r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>Относно: Пълномощно — Дело AT. [</w:t>
      </w:r>
      <w:r w:rsidR="007B0E93" w:rsidRPr="0019773C">
        <w:rPr>
          <w:b/>
          <w:caps/>
          <w:highlight w:val="yellow"/>
        </w:rPr>
        <w:t>n</w:t>
      </w:r>
      <w:r w:rsidR="007B0E93">
        <w:rPr>
          <w:b/>
          <w:caps/>
          <w:highlight w:val="yellow"/>
        </w:rPr>
        <w:t>UMBER - N</w:t>
      </w:r>
      <w:r w:rsidR="007B0E93" w:rsidRPr="0019773C">
        <w:rPr>
          <w:b/>
          <w:caps/>
          <w:highlight w:val="yellow"/>
        </w:rPr>
        <w:t>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Уважаеми </w:t>
      </w:r>
      <w:r>
        <w:rPr>
          <w:highlight w:val="yellow"/>
        </w:rPr>
        <w:t>[</w:t>
      </w:r>
      <w:proofErr w:type="spellStart"/>
      <w:r>
        <w:rPr>
          <w:highlight w:val="yellow"/>
        </w:rPr>
        <w:t>Mr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Ms</w:t>
      </w:r>
      <w:proofErr w:type="spellEnd"/>
      <w:r>
        <w:rPr>
          <w:highlight w:val="yellow"/>
        </w:rPr>
        <w:t xml:space="preserve"> DIRECTOR],</w:t>
      </w:r>
    </w:p>
    <w:p w:rsidR="00917AC0" w:rsidRPr="00AB15AA" w:rsidRDefault="00917AC0"/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>], по-нататък наричано „дружеството“ [</w:t>
      </w:r>
      <w:r w:rsidRPr="007B0E93">
        <w:rPr>
          <w:highlight w:val="yellow"/>
        </w:rPr>
        <w:t>включително всички негови дъщерни дружества и филиали</w:t>
      </w:r>
      <w:r w:rsidRPr="007B0E93">
        <w:rPr>
          <w:highlight w:val="yellow"/>
          <w:shd w:val="clear" w:color="auto" w:fill="FFFF00"/>
        </w:rPr>
        <w:footnoteReference w:id="1"/>
      </w:r>
      <w:r w:rsidRPr="007B0E93">
        <w:rPr>
          <w:highlight w:val="yellow"/>
        </w:rPr>
        <w:t xml:space="preserve"> </w:t>
      </w:r>
      <w:r w:rsidRPr="007B0E93">
        <w:rPr>
          <w:highlight w:val="yellow"/>
          <w:shd w:val="clear" w:color="auto" w:fill="FFFF00"/>
        </w:rPr>
        <w:t>[</w:t>
      </w:r>
      <w:r>
        <w:rPr>
          <w:highlight w:val="yellow"/>
          <w:shd w:val="clear" w:color="auto" w:fill="FFFF00"/>
        </w:rPr>
        <w:t>по-</w:t>
      </w:r>
      <w:r>
        <w:rPr>
          <w:highlight w:val="yellow"/>
        </w:rPr>
        <w:t>специално посочените в приложения списък]</w:t>
      </w:r>
      <w:r>
        <w:t>], представлявано от [</w:t>
      </w:r>
      <w:r>
        <w:rPr>
          <w:highlight w:val="yellow"/>
        </w:rPr>
        <w:t>COMPANY RESPONSIBLE</w:t>
      </w:r>
      <w:r>
        <w:t>], с настоящото възлага на [</w:t>
      </w:r>
      <w:r>
        <w:rPr>
          <w:highlight w:val="yellow"/>
        </w:rPr>
        <w:t>LAWYERS</w:t>
      </w:r>
      <w:r>
        <w:t>] от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 да представляват дружеството във връзка с производството на Европейската комисия по член [101/102] от Договора за функционирането на Европейския съюз за делото AT. [</w:t>
      </w:r>
      <w:r w:rsidR="007B0E93" w:rsidRPr="00AB15AA"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(„производството“).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Това представляване включва правомощия да предприема, за и от името на дружеството, всякакви съответни действия по отношение на производството, включително подаване на документи, получаване на документи, искания за информация и представляване на дружеството на срещи с Европейската комисия.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E845EE" w:rsidRDefault="00FA51B2" w:rsidP="001F747B">
      <w:pPr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Optional</w:t>
      </w:r>
      <w:proofErr w:type="spellEnd"/>
      <w:r>
        <w:rPr>
          <w:i/>
          <w:color w:val="FF0000"/>
        </w:rPr>
        <w:t xml:space="preserve"> – </w:t>
      </w:r>
      <w:proofErr w:type="spellStart"/>
      <w:r>
        <w:rPr>
          <w:i/>
          <w:color w:val="FF0000"/>
        </w:rPr>
        <w:t>if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Company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wishes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that</w:t>
      </w:r>
      <w:proofErr w:type="spellEnd"/>
      <w:r>
        <w:rPr>
          <w:i/>
          <w:color w:val="FF0000"/>
        </w:rPr>
        <w:t xml:space="preserve"> a </w:t>
      </w:r>
      <w:proofErr w:type="spellStart"/>
      <w:r>
        <w:rPr>
          <w:i/>
          <w:color w:val="FF0000"/>
        </w:rPr>
        <w:t>decision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other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formal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acts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are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notified</w:t>
      </w:r>
      <w:proofErr w:type="spellEnd"/>
      <w:r>
        <w:rPr>
          <w:i/>
          <w:color w:val="FF0000"/>
        </w:rPr>
        <w:t xml:space="preserve"> to </w:t>
      </w: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Company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via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legal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representatives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duly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empowered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this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power</w:t>
      </w:r>
      <w:proofErr w:type="spellEnd"/>
      <w:r>
        <w:rPr>
          <w:i/>
          <w:color w:val="FF0000"/>
        </w:rPr>
        <w:t xml:space="preserve"> of </w:t>
      </w:r>
      <w:proofErr w:type="spellStart"/>
      <w:r>
        <w:rPr>
          <w:i/>
          <w:color w:val="FF0000"/>
        </w:rPr>
        <w:t>attorney</w:t>
      </w:r>
      <w:proofErr w:type="spellEnd"/>
      <w:r>
        <w:rPr>
          <w:i/>
          <w:color w:val="FF0000"/>
        </w:rPr>
        <w:t>:</w:t>
      </w:r>
    </w:p>
    <w:p w:rsidR="00C519A5" w:rsidRDefault="00FA51B2" w:rsidP="001F747B">
      <w:pPr>
        <w:jc w:val="both"/>
      </w:pPr>
      <w:r>
        <w:t xml:space="preserve">Това представляване включва също така правомощия да получава, за и от името на дружеството, </w:t>
      </w:r>
      <w:proofErr w:type="spellStart"/>
      <w:r>
        <w:t>нотифициране</w:t>
      </w:r>
      <w:proofErr w:type="spellEnd"/>
      <w:r>
        <w:t xml:space="preserve"> за решения и официални актове, приети от Европейската комисия във връзка с производството по член 297 от Договора за функционирането на Европейския съюз.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E845EE" w:rsidRDefault="003D7010" w:rsidP="003D7010">
      <w:pPr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Optional</w:t>
      </w:r>
      <w:proofErr w:type="spellEnd"/>
      <w:r>
        <w:rPr>
          <w:i/>
          <w:color w:val="FF0000"/>
        </w:rPr>
        <w:t xml:space="preserve"> – </w:t>
      </w:r>
      <w:proofErr w:type="spellStart"/>
      <w:r>
        <w:rPr>
          <w:i/>
          <w:color w:val="FF0000"/>
        </w:rPr>
        <w:t>if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Company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wishes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that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legal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representatives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are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duly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empowered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by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this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power</w:t>
      </w:r>
      <w:proofErr w:type="spellEnd"/>
      <w:r>
        <w:rPr>
          <w:i/>
          <w:color w:val="FF0000"/>
        </w:rPr>
        <w:t xml:space="preserve"> of </w:t>
      </w:r>
      <w:proofErr w:type="spellStart"/>
      <w:r>
        <w:rPr>
          <w:i/>
          <w:color w:val="FF0000"/>
        </w:rPr>
        <w:t>attorney</w:t>
      </w:r>
      <w:proofErr w:type="spellEnd"/>
      <w:r>
        <w:rPr>
          <w:i/>
          <w:color w:val="FF0000"/>
        </w:rPr>
        <w:t xml:space="preserve"> to </w:t>
      </w:r>
      <w:proofErr w:type="spellStart"/>
      <w:r>
        <w:rPr>
          <w:i/>
          <w:color w:val="FF0000"/>
        </w:rPr>
        <w:t>grant</w:t>
      </w:r>
      <w:proofErr w:type="spellEnd"/>
      <w:r>
        <w:rPr>
          <w:i/>
          <w:color w:val="FF0000"/>
        </w:rPr>
        <w:t xml:space="preserve"> a </w:t>
      </w:r>
      <w:proofErr w:type="spellStart"/>
      <w:r>
        <w:rPr>
          <w:i/>
          <w:color w:val="FF0000"/>
        </w:rPr>
        <w:t>language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waiver</w:t>
      </w:r>
      <w:proofErr w:type="spellEnd"/>
      <w:r>
        <w:rPr>
          <w:i/>
          <w:color w:val="FF0000"/>
        </w:rPr>
        <w:t>:</w:t>
      </w:r>
    </w:p>
    <w:p w:rsidR="003D7010" w:rsidRDefault="003D7010" w:rsidP="001F747B">
      <w:pPr>
        <w:jc w:val="both"/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Това представляване включва и правомощия за отказ от името на дружеството правото от получаване на кореспонденция и официални актове, приети и </w:t>
      </w:r>
      <w:proofErr w:type="spellStart"/>
      <w:r>
        <w:t>нотифицирани</w:t>
      </w:r>
      <w:proofErr w:type="spellEnd"/>
      <w:r>
        <w:t xml:space="preserve"> от Европейската комисия в хода на съдебното производство, на езика (езиците), определен(и) от Регламент № 1 от 1958 г. за определяне на езиковия режим на Европейската икономическа общност (ОВ L 17, 6.10.1958 г., стр. 385), за да бъдат получавани на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Default="00917AC0">
      <w:r>
        <w:t>Подпис:</w:t>
      </w:r>
    </w:p>
    <w:p w:rsidR="00917AC0" w:rsidRDefault="00917AC0">
      <w:r>
        <w:t>_______________________</w:t>
      </w:r>
    </w:p>
    <w:p w:rsidR="00917AC0" w:rsidRDefault="00917AC0">
      <w:r>
        <w:t xml:space="preserve"> </w:t>
      </w:r>
    </w:p>
    <w:p w:rsidR="00566C67" w:rsidRDefault="00566C67">
      <w:r>
        <w:t>[</w:t>
      </w:r>
      <w:r>
        <w:rPr>
          <w:b/>
          <w:highlight w:val="yellow"/>
        </w:rPr>
        <w:t>NAME AND FUNCTION OF PERSON OF THE COMPANY AUTHORIZED TO SIGN</w:t>
      </w:r>
      <w:r>
        <w:t>]</w:t>
      </w:r>
    </w:p>
    <w:p w:rsidR="00917AC0" w:rsidRDefault="00917AC0">
      <w:r>
        <w:t xml:space="preserve">надлежно упълномощени да подписват </w:t>
      </w:r>
    </w:p>
    <w:p w:rsidR="00917AC0" w:rsidRDefault="00917AC0">
      <w:r>
        <w:t>от името на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9" w:rsidRDefault="00380F29">
      <w:r>
        <w:separator/>
      </w:r>
    </w:p>
  </w:endnote>
  <w:endnote w:type="continuationSeparator" w:id="0">
    <w:p w:rsidR="00380F29" w:rsidRDefault="003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9" w:rsidRDefault="00380F29">
      <w:r>
        <w:separator/>
      </w:r>
    </w:p>
  </w:footnote>
  <w:footnote w:type="continuationSeparator" w:id="0">
    <w:p w:rsidR="00380F29" w:rsidRDefault="00380F29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Пълномощното може да бъде дадено от едно дружество от групата от името на всички участващи дъщерни дружества и филиали, ако всички участващи дъщерни дружества и филиали заявят писмено пред Комисията изричното упълномощаване на това дружество за предоставяне на такова пълномощно.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246D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82A35"/>
    <w:rsid w:val="006B5DDE"/>
    <w:rsid w:val="006D1547"/>
    <w:rsid w:val="006D22A1"/>
    <w:rsid w:val="007429A4"/>
    <w:rsid w:val="00751324"/>
    <w:rsid w:val="007B0E93"/>
    <w:rsid w:val="00917AC0"/>
    <w:rsid w:val="00923ADA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bg-BG" w:eastAsia="bg-BG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bg-BG" w:eastAsia="bg-BG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1B44FC-83B6-463C-BACA-632E2922309F}">
  <ds:schemaRefs/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332</Words>
  <Characters>1894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5</cp:revision>
  <cp:lastPrinted>2015-06-24T16:34:00Z</cp:lastPrinted>
  <dcterms:created xsi:type="dcterms:W3CDTF">2016-12-02T13:12:00Z</dcterms:created>
  <dcterms:modified xsi:type="dcterms:W3CDTF">2017-02-01T10:23:00Z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