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CB117" w14:textId="10B29410" w:rsidR="00B5545C" w:rsidRPr="00D4558A" w:rsidRDefault="00B5545C" w:rsidP="00B5545C">
      <w:pPr>
        <w:pStyle w:val="ManualHeading1"/>
        <w:rPr>
          <w:rFonts w:eastAsia="Times New Roman"/>
          <w:noProof/>
          <w:szCs w:val="24"/>
        </w:rPr>
      </w:pPr>
      <w:r w:rsidRPr="00D4558A">
        <w:rPr>
          <w:noProof/>
        </w:rPr>
        <w:t xml:space="preserve">PARTEA III.12 </w:t>
      </w:r>
      <w:r>
        <w:rPr>
          <w:noProof/>
        </w:rPr>
        <w:t xml:space="preserve">- </w:t>
      </w:r>
      <w:r w:rsidRPr="00D4558A">
        <w:rPr>
          <w:noProof/>
        </w:rPr>
        <w:t>FIȘĂ DE INFORMAȚII GENERALE PENTRU ORIENTĂRILE PRIVIND AJUTOARELE DE STAT ÎN SECTOARELE AGRICOL ȘI FORESTIER ȘI ÎN ZONELE RURALE</w:t>
      </w:r>
    </w:p>
    <w:p w14:paraId="09328F4F" w14:textId="77777777" w:rsidR="00B5545C" w:rsidRPr="00D4558A" w:rsidRDefault="00B5545C" w:rsidP="00B5545C">
      <w:pPr>
        <w:rPr>
          <w:rFonts w:eastAsia="Times New Roman"/>
          <w:i/>
          <w:noProof/>
          <w:szCs w:val="20"/>
        </w:rPr>
      </w:pPr>
      <w:r w:rsidRPr="00D4558A">
        <w:rPr>
          <w:i/>
          <w:noProof/>
        </w:rPr>
        <w:t>Vă atragem atenția asupra faptului că prezenta fișă de informații generale pentru notificarea ajutoarelor de stat se aplică tuturor sectoarelor vizate de Orientările Uniunii Europene privind ajutoarele de stat în sectoarele agricol și forestier și în zonele rurale</w:t>
      </w:r>
      <w:r w:rsidRPr="00D4558A">
        <w:rPr>
          <w:rStyle w:val="FootnoteReference"/>
          <w:noProof/>
        </w:rPr>
        <w:footnoteReference w:id="1"/>
      </w:r>
      <w:r w:rsidRPr="00D4558A">
        <w:rPr>
          <w:i/>
          <w:noProof/>
        </w:rPr>
        <w:t xml:space="preserve"> („orientările”). În plus, pentru toate măsurile vizate de orientări, vă rugăm să completați fișa de informații suplimentare relevantă.</w:t>
      </w:r>
    </w:p>
    <w:p w14:paraId="73B075E7" w14:textId="77777777" w:rsidR="00B5545C" w:rsidRPr="00D4558A" w:rsidRDefault="00B5545C" w:rsidP="00B5545C">
      <w:pPr>
        <w:pStyle w:val="ManualHeading2"/>
        <w:rPr>
          <w:noProof/>
        </w:rPr>
      </w:pPr>
      <w:r w:rsidRPr="00D4558A">
        <w:rPr>
          <w:noProof/>
        </w:rPr>
        <w:t>EVALUAREA COMPATIBILITĂȚII ÎN TEMEIUL ARTICOLULUI 107 ALINEATUL (3) LITERA (C) DIN TRATAT</w:t>
      </w:r>
    </w:p>
    <w:p w14:paraId="53A82590" w14:textId="77777777" w:rsidR="00B5545C" w:rsidRPr="00D4558A" w:rsidRDefault="00B5545C" w:rsidP="00B5545C">
      <w:pPr>
        <w:rPr>
          <w:rFonts w:eastAsia="Times New Roman"/>
          <w:noProof/>
          <w:szCs w:val="24"/>
        </w:rPr>
      </w:pPr>
      <w:r w:rsidRPr="00D4558A">
        <w:rPr>
          <w:noProof/>
        </w:rPr>
        <w:t>În temeiul articolului 107 alineatul (3) litera (c) din Tratatul privind funcționarea Uniunii Europene („tratatul”), Comisia poate să considere că sunt compatibile cu piața internă ajutoarele de stat destinate să faciliteze dezvoltarea anumitor activități economice, în cazul în care ajutoarele respective nu modifică în mod nefavorabil condițiile schimburilor comerciale într-o măsură care contravine interesului comun. Pentru a efectua evaluarea, Comisia va lua în considerare aspectele descrise în prezentul formular.</w:t>
      </w:r>
    </w:p>
    <w:p w14:paraId="74B5EEE2" w14:textId="77777777" w:rsidR="00B5545C" w:rsidRPr="00D4558A" w:rsidRDefault="00B5545C" w:rsidP="00B5545C">
      <w:pPr>
        <w:pStyle w:val="Listenumber1"/>
        <w:rPr>
          <w:noProof/>
        </w:rPr>
      </w:pPr>
      <w:r w:rsidRPr="00D4558A">
        <w:rPr>
          <w:noProof/>
        </w:rPr>
        <w:t>Măsura de ajutor de stat îndeplinește următoarele condiții?</w:t>
      </w:r>
    </w:p>
    <w:p w14:paraId="029A51AF" w14:textId="77777777" w:rsidR="00B5545C" w:rsidRPr="00D4558A" w:rsidRDefault="00B5545C" w:rsidP="00B5545C">
      <w:pPr>
        <w:ind w:left="567"/>
        <w:rPr>
          <w:rFonts w:eastAsia="Times New Roman"/>
          <w:i/>
          <w:noProof/>
          <w:szCs w:val="24"/>
        </w:rPr>
      </w:pPr>
      <w:r w:rsidRPr="00D4558A">
        <w:rPr>
          <w:i/>
          <w:noProof/>
        </w:rPr>
        <w:t>Prima condiție:</w:t>
      </w:r>
    </w:p>
    <w:p w14:paraId="753C6A88" w14:textId="77777777" w:rsidR="00B5545C" w:rsidRPr="00D4558A" w:rsidRDefault="00B5545C" w:rsidP="00B5545C">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identificarea activității economice în cauză;</w:t>
      </w:r>
    </w:p>
    <w:p w14:paraId="29CFD9F2" w14:textId="77777777" w:rsidR="00B5545C" w:rsidRPr="00D4558A" w:rsidRDefault="00B5545C" w:rsidP="00B5545C">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efectul stimulativ: ajutorul trebuie să modifice comportamentul întreprinderii (întreprinderilor) în cauză în așa fel încât aceasta (acestea) să inițieze o activitate suplimentară pe care nu ar desfășura-o fără ajutor sau pe care ar desfășura-o într-un mod limitat ori diferit;</w:t>
      </w:r>
    </w:p>
    <w:p w14:paraId="25E8F11B" w14:textId="77777777" w:rsidR="00B5545C" w:rsidRPr="00D4558A" w:rsidRDefault="00B5545C" w:rsidP="00B5545C">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ajutorul nu contravine dispozițiilor și principiilor generale relevante ale dreptului Uniunii.</w:t>
      </w:r>
    </w:p>
    <w:p w14:paraId="74766AA1" w14:textId="77777777" w:rsidR="00B5545C" w:rsidRPr="00D4558A" w:rsidRDefault="00B5545C" w:rsidP="00B5545C">
      <w:pPr>
        <w:widowControl w:val="0"/>
        <w:adjustRightInd w:val="0"/>
        <w:ind w:left="1134" w:hanging="567"/>
        <w:textAlignment w:val="baseline"/>
        <w:rPr>
          <w:rFonts w:eastAsia="Times New Roman"/>
          <w:bCs/>
          <w:i/>
          <w:noProof/>
          <w:szCs w:val="24"/>
        </w:rPr>
      </w:pPr>
      <w:r w:rsidRPr="00D4558A">
        <w:rPr>
          <w:i/>
          <w:noProof/>
        </w:rPr>
        <w:t>A doua condiție:</w:t>
      </w:r>
    </w:p>
    <w:p w14:paraId="7DE589D0" w14:textId="77777777" w:rsidR="00B5545C" w:rsidRPr="00D4558A" w:rsidRDefault="00B5545C" w:rsidP="00B5545C">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en-GB"/>
            </w:rPr>
            <w:t>☐</w:t>
          </w:r>
        </w:sdtContent>
      </w:sdt>
      <w:r w:rsidRPr="00D4558A">
        <w:rPr>
          <w:noProof/>
        </w:rPr>
        <w:t xml:space="preserve"> necesitatea intervenției statului: măsura de ajutor trebuie să aducă o îmbunătățire concretă pe care piața nu o poate asigura pe cont propriu, de exemplu, prin remedierea unei disfuncționalități a pieței ori prin rezolvarea unei probleme legate de echitate sau de coeziune, după caz;</w:t>
      </w:r>
    </w:p>
    <w:p w14:paraId="69E4DCFB" w14:textId="77777777" w:rsidR="00B5545C" w:rsidRPr="00D4558A" w:rsidRDefault="00B5545C" w:rsidP="00B5545C">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caracterul adecvat al ajutorului: măsura de ajutor propusă trebuie să fie un instrument de politică adecvat pentru facilitarea dezvoltării activității economice;</w:t>
      </w:r>
    </w:p>
    <w:p w14:paraId="0BFE8318" w14:textId="77777777" w:rsidR="00B5545C" w:rsidRPr="00D4558A" w:rsidRDefault="00B5545C" w:rsidP="00B5545C">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proporționalitatea ajutorului (ajutor limitat la minimul necesar): cuantumul și intensitatea ajutorului trebuie să se limiteze la minimul necesar pentru a determina realizarea investițiilor sau a activităților suplimentare de către întreprinderea (întreprinderile) în cauză;</w:t>
      </w:r>
    </w:p>
    <w:p w14:paraId="3DF7F780" w14:textId="77777777" w:rsidR="00B5545C" w:rsidRPr="00D4558A" w:rsidRDefault="00B5545C" w:rsidP="00B5545C">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transparența ajutorului: statele membre, Comisia, operatorii economici și publicul trebuie să aibă acces cu ușurință la toate documentele și informațiile pertinente referitoare la ajutoarele acordate;</w:t>
      </w:r>
    </w:p>
    <w:p w14:paraId="6CDEC3C9" w14:textId="77777777" w:rsidR="00B5545C" w:rsidRPr="00D4558A" w:rsidRDefault="00B5545C" w:rsidP="00B5545C">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evitarea efectelor negative ale ajutorului asupra concurenței și a schimburilor comerciale;</w:t>
      </w:r>
    </w:p>
    <w:p w14:paraId="3909F181" w14:textId="77777777" w:rsidR="00B5545C" w:rsidRPr="00D4558A" w:rsidRDefault="00B5545C" w:rsidP="00B5545C">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evaluarea comparativă a efectelor pozitive și negative pe care ajutorul le poate avea asupra concurenței și a schimburilor comerciale dintre statele membre (testul comparativ).</w:t>
      </w:r>
    </w:p>
    <w:p w14:paraId="4D82A287" w14:textId="77777777" w:rsidR="00B5545C" w:rsidRPr="00D4558A" w:rsidRDefault="00B5545C" w:rsidP="00B5545C">
      <w:pPr>
        <w:pStyle w:val="ManualNumPar1"/>
        <w:rPr>
          <w:noProof/>
        </w:rPr>
      </w:pPr>
      <w:r w:rsidRPr="00935133">
        <w:rPr>
          <w:noProof/>
        </w:rPr>
        <w:t>1.</w:t>
      </w:r>
      <w:r w:rsidRPr="00935133">
        <w:rPr>
          <w:noProof/>
        </w:rPr>
        <w:tab/>
      </w:r>
      <w:r w:rsidRPr="00D4558A">
        <w:rPr>
          <w:noProof/>
        </w:rPr>
        <w:t>PRIMA CONDIȚIE: AJUTORUL TREBUIE SĂ FACILITEZE O ACTIVITATE ECONOMICĂ</w:t>
      </w:r>
    </w:p>
    <w:p w14:paraId="27A1E585" w14:textId="77777777" w:rsidR="00B5545C" w:rsidRPr="00D4558A" w:rsidRDefault="00B5545C" w:rsidP="00B5545C">
      <w:pPr>
        <w:pStyle w:val="ManualNumPar2"/>
        <w:rPr>
          <w:noProof/>
        </w:rPr>
      </w:pPr>
      <w:r w:rsidRPr="00935133">
        <w:rPr>
          <w:noProof/>
        </w:rPr>
        <w:t>1.1.</w:t>
      </w:r>
      <w:r w:rsidRPr="00935133">
        <w:rPr>
          <w:noProof/>
        </w:rPr>
        <w:tab/>
      </w:r>
      <w:r w:rsidRPr="00D4558A">
        <w:rPr>
          <w:noProof/>
        </w:rPr>
        <w:t>Contribuția la dezvoltarea activității economice care beneficiază de ajutor</w:t>
      </w:r>
    </w:p>
    <w:p w14:paraId="08EED5F1" w14:textId="77777777" w:rsidR="00B5545C" w:rsidRPr="00D4558A" w:rsidRDefault="00B5545C" w:rsidP="00B5545C">
      <w:pPr>
        <w:rPr>
          <w:rFonts w:eastAsia="Times New Roman"/>
          <w:i/>
          <w:iCs/>
          <w:noProof/>
        </w:rPr>
      </w:pPr>
      <w:r w:rsidRPr="00D4558A">
        <w:rPr>
          <w:i/>
          <w:noProof/>
        </w:rPr>
        <w:t>Pentru a furniza informațiile din prezenta secțiune, vă rugăm să consultați secțiunea 3.1.1 (punctele 42-45) din orientări.</w:t>
      </w:r>
    </w:p>
    <w:p w14:paraId="4D9241FC" w14:textId="77777777" w:rsidR="00B5545C" w:rsidRPr="00D4558A" w:rsidRDefault="00B5545C" w:rsidP="00B5545C">
      <w:pPr>
        <w:pStyle w:val="ManualNumPar3"/>
        <w:rPr>
          <w:noProof/>
        </w:rPr>
      </w:pPr>
      <w:r w:rsidRPr="00935133">
        <w:rPr>
          <w:noProof/>
        </w:rPr>
        <w:t>1.1.1.</w:t>
      </w:r>
      <w:r w:rsidRPr="00935133">
        <w:rPr>
          <w:noProof/>
        </w:rPr>
        <w:tab/>
      </w:r>
      <w:r w:rsidRPr="00D4558A">
        <w:rPr>
          <w:noProof/>
        </w:rPr>
        <w:t>Articolul 107 alineatul (3) litera (c) din tratat prevede că Comisia poate declara compatibile „ajutoarele destinate să faciliteze dezvoltarea anumitor activități sau a anumitor regiuni economice, în cazul în care acestea nu modifică în mod nefavorabil condițiile schimburilor comerciale într-o măsură care contravine interesului comun”. Prin urmare, ajutoarele compatibile în temeiul dispoziției respective din tratat trebuie să contribuie la dezvoltarea anumitor activități economice.</w:t>
      </w:r>
    </w:p>
    <w:p w14:paraId="7EFA4CAA" w14:textId="77777777" w:rsidR="00B5545C" w:rsidRPr="00D4558A" w:rsidRDefault="00B5545C" w:rsidP="00B5545C">
      <w:pPr>
        <w:pStyle w:val="ListParagraph"/>
        <w:ind w:left="850"/>
        <w:contextualSpacing w:val="0"/>
        <w:rPr>
          <w:noProof/>
          <w:szCs w:val="24"/>
        </w:rPr>
      </w:pPr>
      <w:r w:rsidRPr="00D4558A">
        <w:rPr>
          <w:noProof/>
        </w:rPr>
        <w:t>Pentru a evalua conformitatea cu punctul 42 din orientări, vă rugăm să furnizați informații care să permită Comisiei să identifice activitatea (activitățile) economică (economice) care va (vor) fi facilitată (facilitate) ca urmare a ajutorului și să demonstrați modul în care ajutorul facilitează dezvoltarea activității (activităților) respective:</w:t>
      </w:r>
    </w:p>
    <w:p w14:paraId="635C1A14" w14:textId="77777777" w:rsidR="00B5545C" w:rsidRPr="00D4558A" w:rsidRDefault="00B5545C" w:rsidP="00B5545C">
      <w:pPr>
        <w:pStyle w:val="Text1"/>
        <w:rPr>
          <w:noProof/>
        </w:rPr>
      </w:pPr>
      <w:r w:rsidRPr="00D4558A">
        <w:rPr>
          <w:noProof/>
        </w:rPr>
        <w:t>………………………………………………………………………………………</w:t>
      </w:r>
    </w:p>
    <w:p w14:paraId="5F616913" w14:textId="77777777" w:rsidR="00B5545C" w:rsidRPr="00D4558A" w:rsidRDefault="00B5545C" w:rsidP="00B5545C">
      <w:pPr>
        <w:pStyle w:val="ManualNumPar3"/>
        <w:rPr>
          <w:noProof/>
        </w:rPr>
      </w:pPr>
      <w:r w:rsidRPr="00935133">
        <w:rPr>
          <w:noProof/>
        </w:rPr>
        <w:t>1.1.2.</w:t>
      </w:r>
      <w:r w:rsidRPr="00935133">
        <w:rPr>
          <w:noProof/>
        </w:rPr>
        <w:tab/>
      </w:r>
      <w:r w:rsidRPr="00D4558A">
        <w:rPr>
          <w:noProof/>
        </w:rPr>
        <w:t>Vă rugăm să descrieți dacă și în ce mod ajutorul va contribui la realizarea obiectivelor PAC și, în cadrul acestei politici, la realizarea obiectivelor prevăzute în Regulamentul (UE) 2021/2115 al Parlamentului European și al Consiliului</w:t>
      </w:r>
      <w:r w:rsidRPr="00D4558A">
        <w:rPr>
          <w:rStyle w:val="FootnoteReference"/>
          <w:noProof/>
          <w:szCs w:val="24"/>
        </w:rPr>
        <w:footnoteReference w:id="2"/>
      </w:r>
      <w:r w:rsidRPr="00D4558A">
        <w:rPr>
          <w:noProof/>
        </w:rPr>
        <w:t xml:space="preserve"> și să descrieți mai exact beneficiile preconizate ale ajutorului:</w:t>
      </w:r>
    </w:p>
    <w:p w14:paraId="3708E8C0" w14:textId="77777777" w:rsidR="00B5545C" w:rsidRPr="00D4558A" w:rsidRDefault="00B5545C" w:rsidP="00B5545C">
      <w:pPr>
        <w:pStyle w:val="Text1"/>
        <w:rPr>
          <w:noProof/>
        </w:rPr>
      </w:pPr>
      <w:r w:rsidRPr="00D4558A">
        <w:rPr>
          <w:noProof/>
        </w:rPr>
        <w:t>………………………………………………………………………………………</w:t>
      </w:r>
    </w:p>
    <w:p w14:paraId="6BD5E856" w14:textId="77777777" w:rsidR="00B5545C" w:rsidRPr="00D4558A" w:rsidRDefault="00B5545C" w:rsidP="00B5545C">
      <w:pPr>
        <w:pStyle w:val="ListParagraph"/>
        <w:ind w:left="567"/>
        <w:contextualSpacing w:val="0"/>
        <w:rPr>
          <w:noProof/>
          <w:szCs w:val="24"/>
        </w:rPr>
      </w:pPr>
      <w:r w:rsidRPr="00D4558A">
        <w:rPr>
          <w:noProof/>
        </w:rPr>
        <w:t>Vă atragem atenția asupra faptului că aceste informații sunt necesare Comisiei pentru a evalua conformitatea ajutorului cu punctul 44 din orientări.</w:t>
      </w:r>
    </w:p>
    <w:p w14:paraId="083F1C3D" w14:textId="77777777" w:rsidR="00B5545C" w:rsidRPr="00D4558A" w:rsidRDefault="00B5545C" w:rsidP="00B5545C">
      <w:pPr>
        <w:pStyle w:val="ManualNumPar3"/>
        <w:rPr>
          <w:noProof/>
        </w:rPr>
      </w:pPr>
      <w:r w:rsidRPr="00935133">
        <w:rPr>
          <w:noProof/>
        </w:rPr>
        <w:t>1.1.3.</w:t>
      </w:r>
      <w:r w:rsidRPr="00935133">
        <w:rPr>
          <w:noProof/>
        </w:rPr>
        <w:tab/>
      </w:r>
      <w:r w:rsidRPr="00D4558A">
        <w:rPr>
          <w:noProof/>
        </w:rPr>
        <w:t>Ajutorul este acordat pentru măsuri de gestionare a riscurilor și a crizelor în conformitate cu partea II secțiunea 1.2 din orientări?</w:t>
      </w:r>
    </w:p>
    <w:p w14:paraId="782B0056" w14:textId="77777777" w:rsidR="00B5545C" w:rsidRPr="00D4558A" w:rsidRDefault="00B5545C" w:rsidP="00B5545C">
      <w:pPr>
        <w:pStyle w:val="Text1"/>
        <w:rPr>
          <w:noProof/>
        </w:rPr>
      </w:pPr>
      <w:sdt>
        <w:sdtPr>
          <w:rPr>
            <w:noProof/>
          </w:rPr>
          <w:id w:val="34992372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1675125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4B8DB94" w14:textId="77777777" w:rsidR="00B5545C" w:rsidRPr="00D4558A" w:rsidRDefault="00B5545C" w:rsidP="00B5545C">
      <w:pPr>
        <w:pStyle w:val="Text1"/>
        <w:rPr>
          <w:noProof/>
        </w:rPr>
      </w:pPr>
      <w:r w:rsidRPr="00D4558A">
        <w:rPr>
          <w:noProof/>
        </w:rPr>
        <w:t>Dacă răspunsul este afirmativ, vă rugăm să precizați măsura (măsurile) în cauză de gestionare a riscurilor și a crizelor:</w:t>
      </w:r>
    </w:p>
    <w:p w14:paraId="62CC8BD0" w14:textId="77777777" w:rsidR="00B5545C" w:rsidRPr="00D4558A" w:rsidRDefault="00B5545C" w:rsidP="00B5545C">
      <w:pPr>
        <w:pStyle w:val="Text1"/>
        <w:rPr>
          <w:b/>
          <w:noProof/>
        </w:rPr>
      </w:pPr>
      <w:r w:rsidRPr="00D4558A">
        <w:rPr>
          <w:noProof/>
        </w:rPr>
        <w:lastRenderedPageBreak/>
        <w:t>………………………………………………………………………………………</w:t>
      </w:r>
    </w:p>
    <w:p w14:paraId="5C1C9C9A" w14:textId="77777777" w:rsidR="00B5545C" w:rsidRPr="00D4558A" w:rsidRDefault="00B5545C" w:rsidP="00B5545C">
      <w:pPr>
        <w:pStyle w:val="Text1"/>
        <w:rPr>
          <w:b/>
          <w:noProof/>
        </w:rPr>
      </w:pPr>
      <w:r w:rsidRPr="00D4558A">
        <w:rPr>
          <w:noProof/>
        </w:rPr>
        <w:t>Vă atragem atenția că, în temeiul punctului 45 din orientări, Comisia consideră că ajutoarele acordate pentru măsuri de gestionare a riscurilor și a crizelor în conformitate cu partea II secțiunea 1.2 din orientări pot facilita dezvoltarea zonei sau a activității economice identificate deoarece, în lipsa ajutoarelor, o astfel de dezvoltare nu poate avea loc în aceeași măsură.</w:t>
      </w:r>
    </w:p>
    <w:p w14:paraId="50B0AB51" w14:textId="77777777" w:rsidR="00B5545C" w:rsidRPr="00D4558A" w:rsidRDefault="00B5545C" w:rsidP="00B5545C">
      <w:pPr>
        <w:pStyle w:val="ManualNumPar3"/>
        <w:rPr>
          <w:iCs/>
          <w:noProof/>
        </w:rPr>
      </w:pPr>
      <w:r w:rsidRPr="00935133">
        <w:rPr>
          <w:noProof/>
        </w:rPr>
        <w:t>1.1.4.</w:t>
      </w:r>
      <w:r w:rsidRPr="00935133">
        <w:rPr>
          <w:noProof/>
        </w:rPr>
        <w:tab/>
      </w:r>
      <w:r w:rsidRPr="00D4558A">
        <w:rPr>
          <w:noProof/>
        </w:rPr>
        <w:t>Ajutorul este acordat pentru proiecte de investiții notificabile individual pe baza unei scheme?</w:t>
      </w:r>
    </w:p>
    <w:p w14:paraId="24A9276E" w14:textId="77777777" w:rsidR="00B5545C" w:rsidRPr="00D4558A" w:rsidRDefault="00B5545C" w:rsidP="00B5545C">
      <w:pPr>
        <w:pStyle w:val="Text1"/>
        <w:rPr>
          <w:noProof/>
        </w:rPr>
      </w:pPr>
      <w:sdt>
        <w:sdtPr>
          <w:rPr>
            <w:noProof/>
          </w:rPr>
          <w:id w:val="173180802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51352872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85A7B1C" w14:textId="77777777" w:rsidR="00B5545C" w:rsidRPr="00D4558A" w:rsidRDefault="00B5545C" w:rsidP="00B5545C">
      <w:pPr>
        <w:pStyle w:val="Text1"/>
        <w:rPr>
          <w:noProof/>
          <w:szCs w:val="24"/>
        </w:rPr>
      </w:pPr>
      <w:r w:rsidRPr="00D4558A">
        <w:rPr>
          <w:noProof/>
        </w:rPr>
        <w:t>Dacă răspunsul este afirmativ, vă rugăm să demonstrați că proiectul selectat va contribui la realizarea obiectivelor schemei și, prin urmare, la obiectivele ajutoarelor în sectoarele agricol și forestier și în zonele rurale. În acest scop, vă rugăm să consultați întrebarea 2.6 din prezenta fișă de informații, în care se solicită informații privind efectele pozitive ale ajutorului pentru investiții.</w:t>
      </w:r>
    </w:p>
    <w:p w14:paraId="123193FA" w14:textId="77777777" w:rsidR="00B5545C" w:rsidRPr="00D4558A" w:rsidRDefault="00B5545C" w:rsidP="00B5545C">
      <w:pPr>
        <w:pStyle w:val="Text1"/>
        <w:rPr>
          <w:noProof/>
          <w:szCs w:val="24"/>
        </w:rPr>
      </w:pPr>
      <w:r w:rsidRPr="00D4558A">
        <w:rPr>
          <w:noProof/>
        </w:rPr>
        <w:t>………………………………………………………………………………………</w:t>
      </w:r>
    </w:p>
    <w:p w14:paraId="13069725" w14:textId="77777777" w:rsidR="00B5545C" w:rsidRPr="00D4558A" w:rsidRDefault="00B5545C" w:rsidP="00B5545C">
      <w:pPr>
        <w:pStyle w:val="ManualNumPar2"/>
        <w:rPr>
          <w:noProof/>
        </w:rPr>
      </w:pPr>
      <w:r w:rsidRPr="00935133">
        <w:rPr>
          <w:noProof/>
        </w:rPr>
        <w:t>1.2.</w:t>
      </w:r>
      <w:r w:rsidRPr="00935133">
        <w:rPr>
          <w:noProof/>
        </w:rPr>
        <w:tab/>
      </w:r>
      <w:r w:rsidRPr="00D4558A">
        <w:rPr>
          <w:noProof/>
        </w:rPr>
        <w:t>Efectul stimulativ</w:t>
      </w:r>
    </w:p>
    <w:p w14:paraId="7EE11831" w14:textId="77777777" w:rsidR="00B5545C" w:rsidRPr="00D4558A" w:rsidRDefault="00B5545C" w:rsidP="00B5545C">
      <w:pPr>
        <w:rPr>
          <w:noProof/>
        </w:rPr>
      </w:pPr>
      <w:r w:rsidRPr="00D4558A">
        <w:rPr>
          <w:noProof/>
        </w:rPr>
        <w:t>Pentru a furniza informațiile din prezenta secțiune, vă rugăm să consultați secțiunea 3.1.2 (punctele 47-60) din orientări.</w:t>
      </w:r>
    </w:p>
    <w:p w14:paraId="1C6A0105" w14:textId="77777777" w:rsidR="00B5545C" w:rsidRPr="00D4558A" w:rsidRDefault="00B5545C" w:rsidP="00B5545C">
      <w:pPr>
        <w:rPr>
          <w:noProof/>
        </w:rPr>
      </w:pPr>
      <w:r w:rsidRPr="00D4558A">
        <w:rPr>
          <w:noProof/>
        </w:rPr>
        <w:t>Ajutoarele de stat pot fi considerate compatibile cu piața internă numai în cazul în care au un efect stimulativ. Există un efect stimulativ atunci când ajutorul schimbă comportamentul unei întreprinderi astfel încât aceasta se implică într-o activitate suplimentară care contribuie la dezvoltarea sectorului, activitate pe care nu ar fi inițiat-o în absența ajutorului sau pe care ar fi desfășurat-o într-un mod limitat sau diferit.</w:t>
      </w:r>
    </w:p>
    <w:p w14:paraId="29B5E1FA" w14:textId="77777777" w:rsidR="00B5545C" w:rsidRPr="00D4558A" w:rsidRDefault="00B5545C" w:rsidP="00B5545C">
      <w:pPr>
        <w:pStyle w:val="ManualNumPar3"/>
        <w:rPr>
          <w:noProof/>
        </w:rPr>
      </w:pPr>
      <w:r w:rsidRPr="00935133">
        <w:rPr>
          <w:noProof/>
        </w:rPr>
        <w:t>1.2.1.</w:t>
      </w:r>
      <w:r w:rsidRPr="00935133">
        <w:rPr>
          <w:noProof/>
        </w:rPr>
        <w:tab/>
      </w:r>
      <w:r w:rsidRPr="00D4558A">
        <w:rPr>
          <w:noProof/>
        </w:rPr>
        <w:t>Pentru a evalua conformitatea cu punctul 47 din orientări, vă rugăm să explicați modul în care măsura (măsurile) determină întreprinderea beneficiarului să își modifice comportamentul în așa fel încât aceasta să se implice într-o activitate economică suplimentară care contribuie la dezvoltarea sectorului, pe care beneficiarul nu ar fi inițiat-o în absența ajutorului sau pe care ar fi desfășurat-o într-un mod limitat sau diferit.</w:t>
      </w:r>
    </w:p>
    <w:p w14:paraId="41AB0066" w14:textId="77777777" w:rsidR="00B5545C" w:rsidRPr="00D4558A" w:rsidRDefault="00B5545C" w:rsidP="00B5545C">
      <w:pPr>
        <w:pStyle w:val="Text1"/>
        <w:rPr>
          <w:noProof/>
        </w:rPr>
      </w:pPr>
      <w:r w:rsidRPr="00D4558A">
        <w:rPr>
          <w:noProof/>
        </w:rPr>
        <w:t>………………………………………………………………………………………</w:t>
      </w:r>
    </w:p>
    <w:p w14:paraId="583B14F5" w14:textId="77777777" w:rsidR="00B5545C" w:rsidRPr="00D4558A" w:rsidRDefault="00B5545C" w:rsidP="00B5545C">
      <w:pPr>
        <w:pStyle w:val="ManualNumPar3"/>
        <w:rPr>
          <w:noProof/>
          <w:shd w:val="clear" w:color="auto" w:fill="FFFFFF"/>
        </w:rPr>
      </w:pPr>
      <w:r w:rsidRPr="00935133">
        <w:rPr>
          <w:noProof/>
        </w:rPr>
        <w:t>1.2.2.</w:t>
      </w:r>
      <w:r w:rsidRPr="00935133">
        <w:rPr>
          <w:noProof/>
        </w:rPr>
        <w:tab/>
      </w:r>
      <w:r w:rsidRPr="00D4558A">
        <w:rPr>
          <w:noProof/>
          <w:shd w:val="clear" w:color="auto" w:fill="FFFFFF"/>
        </w:rPr>
        <w:t xml:space="preserve">Vă rugăm să confirmați </w:t>
      </w:r>
      <w:r w:rsidRPr="00D4558A">
        <w:rPr>
          <w:noProof/>
        </w:rPr>
        <w:t xml:space="preserve">că </w:t>
      </w:r>
      <w:r w:rsidRPr="00D4558A">
        <w:rPr>
          <w:noProof/>
          <w:shd w:val="clear" w:color="auto" w:fill="FFFFFF"/>
        </w:rPr>
        <w:t>ajutorul nu va subvenționa pur și simplu costurile unei activități pe care o întreprindere le-ar fi suportat în orice caz și nu va compensa riscul comercial normal al unei activități economice:</w:t>
      </w:r>
    </w:p>
    <w:p w14:paraId="6D9FD4EA" w14:textId="77777777" w:rsidR="00B5545C" w:rsidRPr="00D4558A" w:rsidRDefault="00B5545C" w:rsidP="00B5545C">
      <w:pPr>
        <w:pStyle w:val="Text1"/>
        <w:rPr>
          <w:noProof/>
        </w:rPr>
      </w:pPr>
      <w:sdt>
        <w:sdtPr>
          <w:rPr>
            <w:noProof/>
          </w:rPr>
          <w:id w:val="-48647091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62936521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7B81403" w14:textId="77777777" w:rsidR="00B5545C" w:rsidRPr="00D4558A" w:rsidRDefault="00B5545C" w:rsidP="00B5545C">
      <w:pPr>
        <w:pStyle w:val="Text1"/>
        <w:rPr>
          <w:noProof/>
        </w:rPr>
      </w:pPr>
      <w:r w:rsidRPr="00D4558A">
        <w:rPr>
          <w:noProof/>
        </w:rPr>
        <w:t xml:space="preserve">Vă atragem atenția asupra faptului că, în temeiul punctului 47 din orientări, ajutoarele nu trebuie să subvenționeze costurile unei activități </w:t>
      </w:r>
      <w:r w:rsidRPr="00D4558A">
        <w:rPr>
          <w:noProof/>
          <w:shd w:val="clear" w:color="auto" w:fill="FFFFFF"/>
        </w:rPr>
        <w:t>pe care o întreprindere le-ar fi suportat în orice caz și nu trebuie să compenseze riscul comercial normal al unei activități economice.</w:t>
      </w:r>
    </w:p>
    <w:p w14:paraId="5BE48C6F" w14:textId="77777777" w:rsidR="00B5545C" w:rsidRPr="00D4558A" w:rsidRDefault="00B5545C" w:rsidP="00B5545C">
      <w:pPr>
        <w:pStyle w:val="ManualNumPar3"/>
        <w:rPr>
          <w:iCs/>
          <w:noProof/>
        </w:rPr>
      </w:pPr>
      <w:r w:rsidRPr="00935133">
        <w:rPr>
          <w:noProof/>
        </w:rPr>
        <w:t>1.2.3.</w:t>
      </w:r>
      <w:r w:rsidRPr="00935133">
        <w:rPr>
          <w:noProof/>
        </w:rPr>
        <w:tab/>
      </w:r>
      <w:r w:rsidRPr="00D4558A">
        <w:rPr>
          <w:noProof/>
        </w:rPr>
        <w:t xml:space="preserve">Vă rugăm să confirmați că măsura de ajutor de stat notificată nu vizează doar îmbunătățirea </w:t>
      </w:r>
      <w:r w:rsidRPr="00D4558A">
        <w:rPr>
          <w:noProof/>
          <w:color w:val="000000"/>
          <w:shd w:val="clear" w:color="auto" w:fill="FFFFFF"/>
        </w:rPr>
        <w:t>situației</w:t>
      </w:r>
      <w:r w:rsidRPr="00D4558A">
        <w:rPr>
          <w:noProof/>
        </w:rPr>
        <w:t xml:space="preserve"> financiare a întreprinderilor, fără nicio contribuție la dezvoltarea sectorului:</w:t>
      </w:r>
    </w:p>
    <w:p w14:paraId="69EC53E4" w14:textId="77777777" w:rsidR="00B5545C" w:rsidRPr="00D4558A" w:rsidRDefault="00B5545C" w:rsidP="00B5545C">
      <w:pPr>
        <w:pStyle w:val="Text1"/>
        <w:rPr>
          <w:noProof/>
        </w:rPr>
      </w:pPr>
      <w:sdt>
        <w:sdtPr>
          <w:rPr>
            <w:noProof/>
          </w:rPr>
          <w:id w:val="166366060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95771453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A5B3C4E" w14:textId="77777777" w:rsidR="00B5545C" w:rsidRPr="00D4558A" w:rsidRDefault="00B5545C" w:rsidP="00B5545C">
      <w:pPr>
        <w:pStyle w:val="Text1"/>
        <w:rPr>
          <w:rFonts w:eastAsia="Times New Roman"/>
          <w:noProof/>
          <w:szCs w:val="24"/>
        </w:rPr>
      </w:pPr>
      <w:r w:rsidRPr="00D4558A">
        <w:rPr>
          <w:noProof/>
        </w:rPr>
        <w:lastRenderedPageBreak/>
        <w:t xml:space="preserve">Vă atragem atenția asupra faptului că, în temeiul punctului 48 din orientări, în afară de cazul în care există excepții prevăzute în mod expres în legislația Uniunii sau în orientări, măsurile de ajutor de stat care vizează numai </w:t>
      </w:r>
      <w:r w:rsidRPr="00D4558A">
        <w:rPr>
          <w:noProof/>
          <w:shd w:val="clear" w:color="auto" w:fill="FFFFFF"/>
        </w:rPr>
        <w:t>îmbunătățirea</w:t>
      </w:r>
      <w:r w:rsidRPr="00D4558A">
        <w:rPr>
          <w:noProof/>
        </w:rPr>
        <w:t xml:space="preserve"> situației financiare a întreprinderilor, dar care nu contribuie în niciun fel la dezvoltarea sectorului, în special ajutoarele acordate exclusiv pe baza prețului, a cantității, a unității de producție sau a unității de factori de producție, sunt considerate ajutoare pentru funcționare care sunt incompatibile cu piața internă. În plus, prin însăși natura sa, este, de asemenea, probabil ca un astfel de ajutor să interfereze cu mecanismele care reglementează organizarea pieței interne.</w:t>
      </w:r>
    </w:p>
    <w:p w14:paraId="09253416" w14:textId="77777777" w:rsidR="00B5545C" w:rsidRPr="00D4558A" w:rsidRDefault="00B5545C" w:rsidP="00B5545C">
      <w:pPr>
        <w:pStyle w:val="ManualNumPar3"/>
        <w:rPr>
          <w:noProof/>
          <w:shd w:val="clear" w:color="auto" w:fill="FFFFFF"/>
        </w:rPr>
      </w:pPr>
      <w:r w:rsidRPr="00935133">
        <w:rPr>
          <w:noProof/>
        </w:rPr>
        <w:t>1.2.4.</w:t>
      </w:r>
      <w:r w:rsidRPr="00935133">
        <w:rPr>
          <w:noProof/>
        </w:rPr>
        <w:tab/>
      </w:r>
      <w:r w:rsidRPr="00D4558A">
        <w:rPr>
          <w:noProof/>
          <w:shd w:val="clear" w:color="auto" w:fill="FFFFFF"/>
        </w:rPr>
        <w:t>Ajutorul acordat în temeiul părții II secțiunile 1.2 și 2.8.5 din orientări se limitează la sprijinirea întreprinderilor care își desfășoară</w:t>
      </w:r>
      <w:r w:rsidRPr="00D4558A">
        <w:rPr>
          <w:noProof/>
        </w:rPr>
        <w:t xml:space="preserve"> activitatea </w:t>
      </w:r>
      <w:r w:rsidRPr="00D4558A">
        <w:rPr>
          <w:noProof/>
          <w:shd w:val="clear" w:color="auto" w:fill="FFFFFF"/>
        </w:rPr>
        <w:t>în sectoarele agricol și forestier și care se confruntă cu diverse dificultăți, în pofida faptului că au depus eforturi rezonabile pentru a reduce la minimum aceste riscuri?</w:t>
      </w:r>
    </w:p>
    <w:p w14:paraId="734BE8DC" w14:textId="77777777" w:rsidR="00B5545C" w:rsidRPr="00D4558A" w:rsidRDefault="00B5545C" w:rsidP="00B5545C">
      <w:pPr>
        <w:pStyle w:val="Text1"/>
        <w:rPr>
          <w:noProof/>
        </w:rPr>
      </w:pPr>
      <w:sdt>
        <w:sdtPr>
          <w:rPr>
            <w:noProof/>
          </w:rPr>
          <w:id w:val="201533574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80784850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2313AF4" w14:textId="77777777" w:rsidR="00B5545C" w:rsidRPr="00D4558A" w:rsidRDefault="00B5545C" w:rsidP="00B5545C">
      <w:pPr>
        <w:pStyle w:val="Text1"/>
        <w:rPr>
          <w:noProof/>
          <w:szCs w:val="24"/>
        </w:rPr>
      </w:pPr>
      <w:r w:rsidRPr="00D4558A">
        <w:rPr>
          <w:noProof/>
        </w:rPr>
        <w:t xml:space="preserve">Vă atragem atenția asupra faptului că, în temeiul punctului 49 din orientări, </w:t>
      </w:r>
      <w:r w:rsidRPr="00D4558A">
        <w:rPr>
          <w:noProof/>
          <w:color w:val="000000"/>
          <w:shd w:val="clear" w:color="auto" w:fill="FFFFFF"/>
        </w:rPr>
        <w:t>ajutoarele acordate în temeiul părții II secțiunile 1.2 și 2.8.5 ar trebui să se limiteze la sprijinirea întreprinderilor care își desfășoară activitatea în sectoarele agricol și forestier și se confruntă cu diverse dificultăți, în pofida faptului că au întreprins eforturi rezonabile pentru a reduce la minimum aceste riscuri. Ajutoarele de stat nu ar trebui să aibă ca efect încurajarea întreprinderilor să își asume riscuri inutile. Întreprinderile care își desfășoară activitatea în sectoarele agricol și forestier ar trebui să suporte ele însele consecințele alegerilor imprudente în ceea ce privește metodele de producție sau produsele.</w:t>
      </w:r>
    </w:p>
    <w:p w14:paraId="75AF865E" w14:textId="77777777" w:rsidR="00B5545C" w:rsidRPr="00D4558A" w:rsidRDefault="00B5545C" w:rsidP="00B5545C">
      <w:pPr>
        <w:pStyle w:val="ManualNumPar3"/>
        <w:rPr>
          <w:iCs/>
          <w:noProof/>
        </w:rPr>
      </w:pPr>
      <w:r w:rsidRPr="00935133">
        <w:rPr>
          <w:noProof/>
        </w:rPr>
        <w:t>1.2.5.</w:t>
      </w:r>
      <w:r w:rsidRPr="00935133">
        <w:rPr>
          <w:noProof/>
        </w:rPr>
        <w:tab/>
      </w:r>
      <w:r w:rsidRPr="00D4558A">
        <w:rPr>
          <w:noProof/>
        </w:rPr>
        <w:t xml:space="preserve">Beneficiarul va </w:t>
      </w:r>
      <w:r w:rsidRPr="00D4558A">
        <w:rPr>
          <w:noProof/>
          <w:color w:val="000000"/>
          <w:shd w:val="clear" w:color="auto" w:fill="FFFFFF"/>
        </w:rPr>
        <w:t>depune</w:t>
      </w:r>
      <w:r w:rsidRPr="00D4558A">
        <w:rPr>
          <w:noProof/>
        </w:rPr>
        <w:t xml:space="preserve"> o cerere de acordare a ajutorului la autoritățile naționale înainte de începerea oricărei lucrări la proiect sau activitate?</w:t>
      </w:r>
    </w:p>
    <w:p w14:paraId="69C2BB48" w14:textId="77777777" w:rsidR="00B5545C" w:rsidRPr="00D4558A" w:rsidRDefault="00B5545C" w:rsidP="00B5545C">
      <w:pPr>
        <w:pStyle w:val="Text1"/>
        <w:rPr>
          <w:noProof/>
        </w:rPr>
      </w:pPr>
      <w:sdt>
        <w:sdtPr>
          <w:rPr>
            <w:noProof/>
          </w:rPr>
          <w:id w:val="6238168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00323069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E97B22A" w14:textId="77777777" w:rsidR="00B5545C" w:rsidRPr="00D4558A" w:rsidRDefault="00B5545C" w:rsidP="00B5545C">
      <w:pPr>
        <w:pStyle w:val="Text1"/>
        <w:rPr>
          <w:noProof/>
          <w:szCs w:val="24"/>
        </w:rPr>
      </w:pPr>
      <w:r w:rsidRPr="00D4558A">
        <w:rPr>
          <w:noProof/>
        </w:rPr>
        <w:t xml:space="preserve">Vă atragem atenția asupra faptului că, în temeiul punctului 50 din orientări, ajutorul nu reprezintă un stimulent </w:t>
      </w:r>
      <w:r w:rsidRPr="00D4558A">
        <w:rPr>
          <w:noProof/>
          <w:color w:val="000000"/>
          <w:shd w:val="clear" w:color="auto" w:fill="FFFFFF"/>
        </w:rPr>
        <w:t>pentru</w:t>
      </w:r>
      <w:r w:rsidRPr="00D4558A">
        <w:rPr>
          <w:noProof/>
        </w:rPr>
        <w:t xml:space="preserve"> beneficiar în cazul în care lucrul la proiectul sau activitatea relevantă a început deja, înainte ca cererea de acordare a ajutorului să fie depusă de către beneficiar la autoritățile naționale.</w:t>
      </w:r>
    </w:p>
    <w:p w14:paraId="4C9ADC82" w14:textId="77777777" w:rsidR="00B5545C" w:rsidRPr="00D4558A" w:rsidRDefault="00B5545C" w:rsidP="00B5545C">
      <w:pPr>
        <w:pStyle w:val="ManualNumPar3"/>
        <w:rPr>
          <w:iCs/>
          <w:noProof/>
        </w:rPr>
      </w:pPr>
      <w:r w:rsidRPr="00935133">
        <w:rPr>
          <w:noProof/>
        </w:rPr>
        <w:t>1.2.6.</w:t>
      </w:r>
      <w:r w:rsidRPr="00935133">
        <w:rPr>
          <w:noProof/>
        </w:rPr>
        <w:tab/>
      </w:r>
      <w:r w:rsidRPr="00D4558A">
        <w:rPr>
          <w:noProof/>
        </w:rPr>
        <w:t>Cererea de ajutor va cuprinde cel puțin denumirea solicitantului și dimensiunea întreprinderii, o descriere a proiectului sau a activității, inclusiv locația sa și datele sale de începere și de încheiere, cuantumul ajutorului necesar pentru realizarea proiectului și costurile eligibile?</w:t>
      </w:r>
    </w:p>
    <w:p w14:paraId="6C0A4CC1" w14:textId="77777777" w:rsidR="00B5545C" w:rsidRPr="00D4558A" w:rsidRDefault="00B5545C" w:rsidP="00B5545C">
      <w:pPr>
        <w:pStyle w:val="Text1"/>
        <w:rPr>
          <w:noProof/>
        </w:rPr>
      </w:pPr>
      <w:sdt>
        <w:sdtPr>
          <w:rPr>
            <w:noProof/>
          </w:rPr>
          <w:id w:val="514044892"/>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46808518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22F66AC" w14:textId="77777777" w:rsidR="00B5545C" w:rsidRPr="00D4558A" w:rsidRDefault="00B5545C" w:rsidP="00B5545C">
      <w:pPr>
        <w:pStyle w:val="ManualNumPar3"/>
        <w:rPr>
          <w:iCs/>
          <w:noProof/>
        </w:rPr>
      </w:pPr>
      <w:r w:rsidRPr="00935133">
        <w:rPr>
          <w:noProof/>
        </w:rPr>
        <w:t>1.2.7.</w:t>
      </w:r>
      <w:r w:rsidRPr="00935133">
        <w:rPr>
          <w:noProof/>
        </w:rPr>
        <w:tab/>
      </w:r>
      <w:r w:rsidRPr="00D4558A">
        <w:rPr>
          <w:noProof/>
        </w:rPr>
        <w:t>Ajutorul va fi acordat unor întreprinderi mari?</w:t>
      </w:r>
    </w:p>
    <w:p w14:paraId="4F82B750" w14:textId="77777777" w:rsidR="00B5545C" w:rsidRPr="00D4558A" w:rsidRDefault="00B5545C" w:rsidP="00B5545C">
      <w:pPr>
        <w:pStyle w:val="Text1"/>
        <w:rPr>
          <w:noProof/>
        </w:rPr>
      </w:pPr>
      <w:sdt>
        <w:sdtPr>
          <w:rPr>
            <w:noProof/>
          </w:rPr>
          <w:id w:val="-2037650752"/>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65026459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4BF684E" w14:textId="77777777" w:rsidR="00B5545C" w:rsidRPr="00D4558A" w:rsidRDefault="00B5545C" w:rsidP="00B5545C">
      <w:pPr>
        <w:pStyle w:val="ManualNumPar3"/>
        <w:rPr>
          <w:iCs/>
          <w:noProof/>
        </w:rPr>
      </w:pPr>
      <w:r w:rsidRPr="00935133">
        <w:rPr>
          <w:noProof/>
        </w:rPr>
        <w:t>1.2.8.</w:t>
      </w:r>
      <w:r w:rsidRPr="00935133">
        <w:rPr>
          <w:noProof/>
        </w:rPr>
        <w:tab/>
      </w:r>
      <w:r w:rsidRPr="00D4558A">
        <w:rPr>
          <w:noProof/>
        </w:rPr>
        <w:t>Dacă răspunsul la întrebarea anterioară este afirmativ, beneficiarii, care sunt întreprinderi mari, vor explica în cererea de ajutor ce s-ar fi întâmplat în absența ajutorului (situație care este descrisă ca fiind scenariul contrafactual, proiectul sau activitatea alternativă) și vor prezenta documente justificative în sprijinul scenariului contrafactual descris în cerere?</w:t>
      </w:r>
    </w:p>
    <w:p w14:paraId="1E1155EC" w14:textId="77777777" w:rsidR="00B5545C" w:rsidRPr="00D4558A" w:rsidRDefault="00B5545C" w:rsidP="00B5545C">
      <w:pPr>
        <w:pStyle w:val="Text1"/>
        <w:rPr>
          <w:noProof/>
        </w:rPr>
      </w:pPr>
      <w:sdt>
        <w:sdtPr>
          <w:rPr>
            <w:noProof/>
          </w:rPr>
          <w:id w:val="138459960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00464959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1A1A138E" w14:textId="77777777" w:rsidR="00B5545C" w:rsidRPr="00D4558A" w:rsidRDefault="00B5545C" w:rsidP="00B5545C">
      <w:pPr>
        <w:pStyle w:val="Text1"/>
        <w:rPr>
          <w:noProof/>
          <w:szCs w:val="24"/>
        </w:rPr>
      </w:pPr>
      <w:r w:rsidRPr="00D4558A">
        <w:rPr>
          <w:noProof/>
        </w:rPr>
        <w:lastRenderedPageBreak/>
        <w:t>Vă atragem atenția asupra faptului că, în temeiul punctului 52 din orientări, această cerință nu se aplică municipalităților care sunt autorități locale autonome cu un buget anual mai mic de 10 milioane EUR și care au mai puțin de 5 000 de locuitori.</w:t>
      </w:r>
    </w:p>
    <w:p w14:paraId="756CF9BC" w14:textId="77777777" w:rsidR="00B5545C" w:rsidRPr="00D4558A" w:rsidRDefault="00B5545C" w:rsidP="00B5545C">
      <w:pPr>
        <w:pStyle w:val="ManualNumPar3"/>
        <w:rPr>
          <w:iCs/>
          <w:noProof/>
        </w:rPr>
      </w:pPr>
      <w:r w:rsidRPr="00935133">
        <w:rPr>
          <w:noProof/>
        </w:rPr>
        <w:t>1.2.9.</w:t>
      </w:r>
      <w:r w:rsidRPr="00935133">
        <w:rPr>
          <w:noProof/>
        </w:rPr>
        <w:tab/>
      </w:r>
      <w:r w:rsidRPr="00D4558A">
        <w:rPr>
          <w:noProof/>
        </w:rPr>
        <w:t>Autoritatea care acordă ajutorul va verifica credibilitatea scenariului contrafactual și va confirma că ajutorul are efectul stimulativ necesar?</w:t>
      </w:r>
    </w:p>
    <w:p w14:paraId="70B5A89D" w14:textId="77777777" w:rsidR="00B5545C" w:rsidRPr="00D4558A" w:rsidRDefault="00B5545C" w:rsidP="00B5545C">
      <w:pPr>
        <w:pStyle w:val="Text1"/>
        <w:rPr>
          <w:noProof/>
        </w:rPr>
      </w:pPr>
      <w:sdt>
        <w:sdtPr>
          <w:rPr>
            <w:noProof/>
          </w:rPr>
          <w:id w:val="82309455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94349715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412910A" w14:textId="77777777" w:rsidR="00B5545C" w:rsidRPr="00D4558A" w:rsidRDefault="00B5545C" w:rsidP="00B5545C">
      <w:pPr>
        <w:pStyle w:val="Text1"/>
        <w:rPr>
          <w:rFonts w:eastAsia="Times New Roman"/>
          <w:noProof/>
          <w:szCs w:val="24"/>
        </w:rPr>
      </w:pPr>
      <w:r w:rsidRPr="00D4558A">
        <w:rPr>
          <w:noProof/>
        </w:rPr>
        <w:t>Vă atragem atenția asupra faptului că, în temeiul punctului 53 din orientări, un scenariu contrafactual este credibil dacă este unul real și se raportează la factorii de decizie valabili la data luării de către beneficiar a deciziei cu privire la proiectul sau activitatea în cauză.</w:t>
      </w:r>
    </w:p>
    <w:p w14:paraId="5752E5CD" w14:textId="77777777" w:rsidR="00B5545C" w:rsidRPr="00D4558A" w:rsidRDefault="00B5545C" w:rsidP="00B5545C">
      <w:pPr>
        <w:pStyle w:val="ManualNumPar3"/>
        <w:rPr>
          <w:iCs/>
          <w:noProof/>
        </w:rPr>
      </w:pPr>
      <w:r w:rsidRPr="00935133">
        <w:rPr>
          <w:noProof/>
        </w:rPr>
        <w:t>1.2.10.</w:t>
      </w:r>
      <w:r w:rsidRPr="00935133">
        <w:rPr>
          <w:noProof/>
        </w:rPr>
        <w:tab/>
      </w:r>
      <w:r w:rsidRPr="00D4558A">
        <w:rPr>
          <w:noProof/>
        </w:rPr>
        <w:t>În cazul în care ajutorul este acordat sub formă de avantaje fiscale, sunt îndeplinite următoarele condiții?</w:t>
      </w:r>
    </w:p>
    <w:p w14:paraId="2246DA04" w14:textId="77777777" w:rsidR="00B5545C" w:rsidRPr="00D4558A" w:rsidRDefault="00B5545C" w:rsidP="00B5545C">
      <w:pPr>
        <w:pStyle w:val="Point1"/>
        <w:rPr>
          <w:noProof/>
        </w:rPr>
      </w:pPr>
      <w:r w:rsidRPr="00935133">
        <w:rPr>
          <w:noProof/>
        </w:rPr>
        <w:t>(a)</w:t>
      </w:r>
      <w:r w:rsidRPr="00935133">
        <w:rPr>
          <w:noProof/>
        </w:rPr>
        <w:tab/>
      </w:r>
      <w:r w:rsidRPr="00D4558A">
        <w:rPr>
          <w:noProof/>
        </w:rPr>
        <w:t>schema de ajutoare instituie un drept la ajutoare, pe baza unor criterii obiective și fără exercitarea altei puteri discreționare de către statul membru; și</w:t>
      </w:r>
    </w:p>
    <w:p w14:paraId="13269E8D" w14:textId="77777777" w:rsidR="00B5545C" w:rsidRPr="00D4558A" w:rsidRDefault="00B5545C" w:rsidP="00B5545C">
      <w:pPr>
        <w:pStyle w:val="Point1"/>
        <w:rPr>
          <w:rFonts w:eastAsia="Times New Roman"/>
          <w:noProof/>
          <w:szCs w:val="24"/>
        </w:rPr>
      </w:pPr>
      <w:r w:rsidRPr="00935133">
        <w:rPr>
          <w:noProof/>
        </w:rPr>
        <w:t>(b)</w:t>
      </w:r>
      <w:r w:rsidRPr="00935133">
        <w:rPr>
          <w:noProof/>
        </w:rPr>
        <w:tab/>
      </w:r>
      <w:r w:rsidRPr="00D4558A">
        <w:rPr>
          <w:noProof/>
        </w:rPr>
        <w:t>schema de ajutoare a fost adoptată și a intrat în vigoare înainte de începerea lucrărilor de execuție a proiectului sau a activității care beneficiază de ajutor</w:t>
      </w:r>
      <w:r w:rsidRPr="00D4558A">
        <w:rPr>
          <w:rStyle w:val="FootnoteReference"/>
          <w:rFonts w:eastAsia="Times New Roman"/>
          <w:noProof/>
          <w:szCs w:val="24"/>
          <w:lang w:eastAsia="en-GB"/>
        </w:rPr>
        <w:footnoteReference w:id="3"/>
      </w:r>
      <w:r w:rsidRPr="00D4558A">
        <w:rPr>
          <w:noProof/>
        </w:rPr>
        <w:t>?</w:t>
      </w:r>
    </w:p>
    <w:p w14:paraId="4B9D4B8F" w14:textId="77777777" w:rsidR="00B5545C" w:rsidRPr="00D4558A" w:rsidRDefault="00B5545C" w:rsidP="00B5545C">
      <w:pPr>
        <w:pStyle w:val="Text2"/>
        <w:rPr>
          <w:noProof/>
        </w:rPr>
      </w:pPr>
      <w:sdt>
        <w:sdtPr>
          <w:rPr>
            <w:noProof/>
          </w:rPr>
          <w:id w:val="133010113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73639449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C687999" w14:textId="77777777" w:rsidR="00B5545C" w:rsidRPr="00D4558A" w:rsidRDefault="00B5545C" w:rsidP="00B5545C">
      <w:pPr>
        <w:pStyle w:val="Text1"/>
        <w:rPr>
          <w:noProof/>
        </w:rPr>
      </w:pPr>
      <w:r w:rsidRPr="00D4558A">
        <w:rPr>
          <w:noProof/>
        </w:rPr>
        <w:t xml:space="preserve">Vă atragem atenția asupra faptului că, în temeiul punctului 54 din orientări, </w:t>
      </w:r>
      <w:bookmarkStart w:id="0" w:name="_Ref80543774"/>
      <w:r w:rsidRPr="00D4558A">
        <w:rPr>
          <w:noProof/>
        </w:rPr>
        <w:t>se consideră că ajutoarele acordate sub formă de avantaje fiscale au un efect stimulativ dacă sunt îndeplinite cele două condiții menționate anterior. În temeiul punctului 54 din orientări, cerința menționată la litera (b) din prezenta întrebare nu se aplică în cazul versiunilor ulterioare ale schemelor fiscale, cu condiția ca activitatea să fi făcut deja obiectul schemelor anterioare sub formă de avantaje fiscale.</w:t>
      </w:r>
      <w:bookmarkEnd w:id="0"/>
    </w:p>
    <w:p w14:paraId="7F0DDBD0" w14:textId="77777777" w:rsidR="00B5545C" w:rsidRPr="00D4558A" w:rsidRDefault="00B5545C" w:rsidP="00B5545C">
      <w:pPr>
        <w:pStyle w:val="ManualNumPar3"/>
        <w:rPr>
          <w:iCs/>
          <w:noProof/>
        </w:rPr>
      </w:pPr>
      <w:r w:rsidRPr="00935133">
        <w:rPr>
          <w:noProof/>
        </w:rPr>
        <w:t>1.2.11.</w:t>
      </w:r>
      <w:r w:rsidRPr="00935133">
        <w:rPr>
          <w:noProof/>
        </w:rPr>
        <w:tab/>
      </w:r>
      <w:r w:rsidRPr="00D4558A">
        <w:rPr>
          <w:noProof/>
        </w:rPr>
        <w:t>Ajutorul se încadrează în una dintre următoarele categorii de ajutoare descrise în orientări?</w:t>
      </w:r>
    </w:p>
    <w:p w14:paraId="51B6B6DE" w14:textId="77777777" w:rsidR="00B5545C" w:rsidRPr="00D4558A" w:rsidRDefault="00B5545C" w:rsidP="00B5545C">
      <w:pPr>
        <w:pStyle w:val="Point1"/>
        <w:rPr>
          <w:rFonts w:eastAsia="Times New Roman"/>
          <w:noProof/>
          <w:szCs w:val="24"/>
        </w:rPr>
      </w:pPr>
      <w:r w:rsidRPr="00935133">
        <w:rPr>
          <w:noProof/>
        </w:rPr>
        <w:t>(a)</w:t>
      </w:r>
      <w:r w:rsidRPr="00935133">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scheme de ajutoare pentru consolidarea terenurilor, în conformitate cu partea II secțiunile 1.3.6 și 2.9.2 din orientări și schemele de ajutoare cu obiective în materie de ecologie, protecție și recreere, în conformitate cu partea II secțiunea 2.8 din orientări și în cazul cărora sunt îndeplinite următoarele condiții:</w:t>
      </w:r>
    </w:p>
    <w:p w14:paraId="699249AC" w14:textId="77777777" w:rsidR="00B5545C" w:rsidRPr="00D4558A" w:rsidRDefault="00B5545C" w:rsidP="00B5545C">
      <w:pPr>
        <w:pStyle w:val="Stylei"/>
        <w:rPr>
          <w:noProof/>
        </w:rPr>
      </w:pPr>
      <w:sdt>
        <w:sdtPr>
          <w:rPr>
            <w:noProof/>
          </w:rPr>
          <w:id w:val="-259833701"/>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schema de ajutoare instituie un drept la ajutoare, pe baza unor criterii obiective și fără exercitarea altei puteri discreționare de către statul membru;</w:t>
      </w:r>
    </w:p>
    <w:p w14:paraId="2C214252" w14:textId="77777777" w:rsidR="00B5545C" w:rsidRPr="00D4558A" w:rsidRDefault="00B5545C" w:rsidP="00B5545C">
      <w:pPr>
        <w:pStyle w:val="Stylei"/>
        <w:rPr>
          <w:noProof/>
        </w:rPr>
      </w:pPr>
      <w:sdt>
        <w:sdtPr>
          <w:rPr>
            <w:noProof/>
          </w:rPr>
          <w:id w:val="12202034"/>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schema de ajutoare a fost adoptată și a intrat în vigoare înaintea suportării de către beneficiar a costurilor eligibile în conformitate cu partea II secțiunile 1.3.6, 2.9.2 și 2.8 din orientări și</w:t>
      </w:r>
    </w:p>
    <w:p w14:paraId="12FA20C7" w14:textId="77777777" w:rsidR="00B5545C" w:rsidRPr="00D4558A" w:rsidRDefault="00B5545C" w:rsidP="00B5545C">
      <w:pPr>
        <w:pStyle w:val="Stylei"/>
        <w:rPr>
          <w:noProof/>
        </w:rPr>
      </w:pPr>
      <w:sdt>
        <w:sdtPr>
          <w:rPr>
            <w:noProof/>
          </w:rPr>
          <w:id w:val="-1596090370"/>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schema de ajutoare vizează numai IMM-urile.</w:t>
      </w:r>
    </w:p>
    <w:p w14:paraId="20C835BB" w14:textId="77777777" w:rsidR="00B5545C" w:rsidRPr="00D4558A" w:rsidRDefault="00B5545C" w:rsidP="00B5545C">
      <w:pPr>
        <w:pStyle w:val="Point1"/>
        <w:rPr>
          <w:rFonts w:eastAsia="Times New Roman"/>
          <w:noProof/>
          <w:szCs w:val="24"/>
        </w:rPr>
      </w:pPr>
      <w:r w:rsidRPr="00935133">
        <w:rPr>
          <w:noProof/>
        </w:rPr>
        <w:lastRenderedPageBreak/>
        <w:t>(b)</w:t>
      </w:r>
      <w:r w:rsidRPr="00935133">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dezavantaje specifice anumitor zone care rezultă din anumite cerințe obligatorii în conformitate cu partea II secțiunea 1.1.6 din orientări;</w:t>
      </w:r>
    </w:p>
    <w:p w14:paraId="3BC20CB1" w14:textId="77777777" w:rsidR="00B5545C" w:rsidRPr="00D4558A" w:rsidRDefault="00B5545C" w:rsidP="00B5545C">
      <w:pPr>
        <w:pStyle w:val="Point1"/>
        <w:rPr>
          <w:rFonts w:eastAsia="Times New Roman"/>
          <w:noProof/>
          <w:szCs w:val="24"/>
        </w:rPr>
      </w:pPr>
      <w:r w:rsidRPr="00935133">
        <w:rPr>
          <w:noProof/>
        </w:rPr>
        <w:t>(c)</w:t>
      </w:r>
      <w:r w:rsidRPr="00935133">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zone care se confruntă cu constrângeri naturale sau cu alte constrângeri specifice zonei, în conformitate cu partea II secțiunea 1.1.7 din orientări;</w:t>
      </w:r>
    </w:p>
    <w:p w14:paraId="1E6DC043" w14:textId="77777777" w:rsidR="00B5545C" w:rsidRPr="00D4558A" w:rsidRDefault="00B5545C" w:rsidP="00B5545C">
      <w:pPr>
        <w:pStyle w:val="Point1"/>
        <w:rPr>
          <w:rFonts w:eastAsia="Times New Roman"/>
          <w:noProof/>
          <w:szCs w:val="24"/>
        </w:rPr>
      </w:pPr>
      <w:r w:rsidRPr="00935133">
        <w:rPr>
          <w:noProof/>
        </w:rPr>
        <w:t>(d)</w:t>
      </w:r>
      <w:r w:rsidRPr="00935133">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acțiuni de informare în sectorul agricol, în conformitate cu partea II secțiunea 1.1.10.1 din orientări, care constau în punerea informațiilor la dispoziția unui număr nedefinit de beneficiari;</w:t>
      </w:r>
    </w:p>
    <w:p w14:paraId="73759BA2" w14:textId="77777777" w:rsidR="00B5545C" w:rsidRPr="00D4558A" w:rsidRDefault="00B5545C" w:rsidP="00B5545C">
      <w:pPr>
        <w:pStyle w:val="Point1"/>
        <w:rPr>
          <w:rFonts w:eastAsia="Times New Roman"/>
          <w:noProof/>
          <w:szCs w:val="24"/>
        </w:rPr>
      </w:pPr>
      <w:r w:rsidRPr="00935133">
        <w:rPr>
          <w:noProof/>
        </w:rPr>
        <w:t>(e)</w:t>
      </w:r>
      <w:r w:rsidRPr="00935133">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destinate reparării pagubelor provocate de calamități naturale sau de evenimente excepționale, în conformitate cu partea II secțiunea 1.2.1.1 din orientări;</w:t>
      </w:r>
    </w:p>
    <w:p w14:paraId="01E09921" w14:textId="77777777" w:rsidR="00B5545C" w:rsidRPr="00D4558A" w:rsidRDefault="00B5545C" w:rsidP="00B5545C">
      <w:pPr>
        <w:pStyle w:val="Point1"/>
        <w:rPr>
          <w:rFonts w:eastAsia="Times New Roman"/>
          <w:noProof/>
          <w:szCs w:val="24"/>
        </w:rPr>
      </w:pPr>
      <w:r w:rsidRPr="00935133">
        <w:rPr>
          <w:noProof/>
        </w:rPr>
        <w:t>(f)</w:t>
      </w:r>
      <w:r w:rsidRPr="00935133">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destinate compensării pagubelor provocate de fenomene climatice nefavorabile care pot fi asimilate unei calamități naturale, în conformitate cu partea II secțiunea 1.2.1.2 din orientări;</w:t>
      </w:r>
    </w:p>
    <w:p w14:paraId="205F4375" w14:textId="77777777" w:rsidR="00B5545C" w:rsidRPr="00D4558A" w:rsidRDefault="00B5545C" w:rsidP="00B5545C">
      <w:pPr>
        <w:pStyle w:val="Point1"/>
        <w:rPr>
          <w:rFonts w:eastAsia="Times New Roman"/>
          <w:noProof/>
          <w:szCs w:val="24"/>
        </w:rPr>
      </w:pPr>
      <w:r w:rsidRPr="00935133">
        <w:rPr>
          <w:noProof/>
        </w:rPr>
        <w:t>(g)</w:t>
      </w:r>
      <w:r w:rsidRPr="00935133">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compensarea costurilor aferente prevenirii, controlului și eradicării bolilor animalelor, organismelor dăunătoare plantelor și infestării cu specii alogene invazive și ajutoare destinate reparării pagubelor provocate de boli ale animalelor, de organisme dăunătoare plantelor și de specii alogene invazive în conformitate cu partea II secțiunea 1.2.1.3 din orientări;</w:t>
      </w:r>
    </w:p>
    <w:p w14:paraId="01ABA964" w14:textId="77777777" w:rsidR="00B5545C" w:rsidRPr="00D4558A" w:rsidRDefault="00B5545C" w:rsidP="00B5545C">
      <w:pPr>
        <w:pStyle w:val="Point1"/>
        <w:rPr>
          <w:rFonts w:eastAsia="Times New Roman"/>
          <w:noProof/>
          <w:szCs w:val="24"/>
        </w:rPr>
      </w:pPr>
      <w:r w:rsidRPr="00935133">
        <w:rPr>
          <w:noProof/>
        </w:rPr>
        <w:t>(h)</w:t>
      </w:r>
      <w:r w:rsidRPr="00935133">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acoperirea costurilor aferente eliminării și distrugerii animalelor moarte, în conformitate cu partea II secțiunea 1.2.1.4 din orientări;</w:t>
      </w:r>
    </w:p>
    <w:p w14:paraId="318E0931" w14:textId="77777777" w:rsidR="00B5545C" w:rsidRPr="00D4558A" w:rsidRDefault="00B5545C" w:rsidP="00B5545C">
      <w:pPr>
        <w:pStyle w:val="Point1"/>
        <w:rPr>
          <w:rFonts w:eastAsia="Times New Roman"/>
          <w:noProof/>
          <w:szCs w:val="24"/>
        </w:rPr>
      </w:pPr>
      <w:r w:rsidRPr="00935133">
        <w:rPr>
          <w:noProof/>
        </w:rPr>
        <w:t>(i)</w:t>
      </w:r>
      <w:r w:rsidRPr="00935133">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destinate compensării pagubelor provocate de animale protejate, în conformitate cu partea II secțiunea 1.2.1.5 din orientări;</w:t>
      </w:r>
    </w:p>
    <w:p w14:paraId="3103688F" w14:textId="77777777" w:rsidR="00B5545C" w:rsidRPr="00D4558A" w:rsidRDefault="00B5545C" w:rsidP="00B5545C">
      <w:pPr>
        <w:pStyle w:val="Point1"/>
        <w:rPr>
          <w:rFonts w:eastAsia="Times New Roman"/>
          <w:noProof/>
          <w:szCs w:val="24"/>
        </w:rPr>
      </w:pPr>
      <w:r w:rsidRPr="00935133">
        <w:rPr>
          <w:noProof/>
        </w:rPr>
        <w:t>(j)</w:t>
      </w:r>
      <w:r w:rsidRPr="00935133">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destinate reparării pagubelor provocate în păduri de animale protejate, în conformitate cu partea II secțiunea 2.8.5 din orientări;</w:t>
      </w:r>
    </w:p>
    <w:p w14:paraId="6ACEF290" w14:textId="77777777" w:rsidR="00B5545C" w:rsidRPr="00D4558A" w:rsidRDefault="00B5545C" w:rsidP="00B5545C">
      <w:pPr>
        <w:pStyle w:val="Point1"/>
        <w:rPr>
          <w:rFonts w:eastAsia="Times New Roman"/>
          <w:noProof/>
          <w:szCs w:val="24"/>
        </w:rPr>
      </w:pPr>
      <w:r w:rsidRPr="00935133">
        <w:rPr>
          <w:noProof/>
        </w:rPr>
        <w:t>(k)</w:t>
      </w:r>
      <w:r w:rsidRPr="00935133">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acțiuni de informare în sectorul silvic, în conformitate cu partea II secțiunea 2.4 din orientări, care constau în punerea informațiilor la dispoziția unui număr nedefinit de beneficiari;</w:t>
      </w:r>
    </w:p>
    <w:p w14:paraId="203C7C7E" w14:textId="77777777" w:rsidR="00B5545C" w:rsidRPr="00D4558A" w:rsidRDefault="00B5545C" w:rsidP="00B5545C">
      <w:pPr>
        <w:pStyle w:val="Point1"/>
        <w:rPr>
          <w:rFonts w:eastAsia="Times New Roman"/>
          <w:noProof/>
          <w:szCs w:val="24"/>
        </w:rPr>
      </w:pPr>
      <w:r w:rsidRPr="00935133">
        <w:rPr>
          <w:noProof/>
        </w:rPr>
        <w:t>(l)</w:t>
      </w:r>
      <w:r w:rsidRPr="00935133">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investiții care vizează conservarea patrimoniului cultural și natural aflat în cadrul exploatațiilor agricole, în conformitate cu partea II secțiunea 1.1.1.2 din orientări, cu excepția ajutoarelor individuale care depășesc 500 000 EUR pe întreprindere și pe proiect de investiții;</w:t>
      </w:r>
    </w:p>
    <w:p w14:paraId="4B80C31E" w14:textId="77777777" w:rsidR="00B5545C" w:rsidRPr="00D4558A" w:rsidRDefault="00B5545C" w:rsidP="00B5545C">
      <w:pPr>
        <w:pStyle w:val="Point1"/>
        <w:rPr>
          <w:rFonts w:eastAsia="Times New Roman"/>
          <w:noProof/>
          <w:szCs w:val="24"/>
        </w:rPr>
      </w:pPr>
      <w:r w:rsidRPr="00935133">
        <w:rPr>
          <w:noProof/>
        </w:rPr>
        <w:t>(m)</w:t>
      </w:r>
      <w:r w:rsidRPr="00935133">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măsurile de promovare, în conformitate cu punctul 468 literele (b), (c) și (d) din orientări;</w:t>
      </w:r>
    </w:p>
    <w:p w14:paraId="25CA2B78" w14:textId="77777777" w:rsidR="00B5545C" w:rsidRPr="00D4558A" w:rsidRDefault="00B5545C" w:rsidP="00B5545C">
      <w:pPr>
        <w:pStyle w:val="Point1"/>
        <w:rPr>
          <w:rFonts w:eastAsia="Times New Roman"/>
          <w:noProof/>
          <w:szCs w:val="24"/>
        </w:rPr>
      </w:pPr>
      <w:r w:rsidRPr="00935133">
        <w:rPr>
          <w:noProof/>
        </w:rPr>
        <w:t>(n)</w:t>
      </w:r>
      <w:r w:rsidRPr="00935133">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destinate compensării cheltuielilor suplimentare de transport, în conformitate cu punctele 480 și 481 din orientări;</w:t>
      </w:r>
    </w:p>
    <w:p w14:paraId="57F25EB4" w14:textId="77777777" w:rsidR="00B5545C" w:rsidRPr="00D4558A" w:rsidRDefault="00B5545C" w:rsidP="00B5545C">
      <w:pPr>
        <w:pStyle w:val="Point1"/>
        <w:rPr>
          <w:rFonts w:eastAsia="Times New Roman"/>
          <w:noProof/>
          <w:szCs w:val="24"/>
        </w:rPr>
      </w:pPr>
      <w:r w:rsidRPr="00935133">
        <w:rPr>
          <w:noProof/>
        </w:rPr>
        <w:t>(o)</w:t>
      </w:r>
      <w:r w:rsidRPr="00935133">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cercetare și dezvoltare în sectoarele agricol și forestier, în conformitate cu partea II secțiunile 1.3.7 și 2.9.1 din orientări;</w:t>
      </w:r>
    </w:p>
    <w:p w14:paraId="0827FD81" w14:textId="77777777" w:rsidR="00B5545C" w:rsidRPr="00D4558A" w:rsidRDefault="00B5545C" w:rsidP="00B5545C">
      <w:pPr>
        <w:pStyle w:val="Point1"/>
        <w:rPr>
          <w:rFonts w:eastAsia="Times New Roman"/>
          <w:noProof/>
          <w:szCs w:val="24"/>
        </w:rPr>
      </w:pPr>
      <w:r w:rsidRPr="00935133">
        <w:rPr>
          <w:noProof/>
        </w:rPr>
        <w:t>(p)</w:t>
      </w:r>
      <w:r w:rsidRPr="00935133">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repararea pagubelor provocate pădurilor de incendii forestiere, de calamități naturale, de fenomene climatice nefavorabile, de organisme dăunătoare plantelor, de boli ale animalelor, de evenimente </w:t>
      </w:r>
      <w:r w:rsidRPr="00D4558A">
        <w:rPr>
          <w:noProof/>
        </w:rPr>
        <w:lastRenderedPageBreak/>
        <w:t>catastrofale și de evenimente legate de schimbările climatice, în conformitate cu partea II secțiunea 2.1.3 din orientări;</w:t>
      </w:r>
    </w:p>
    <w:p w14:paraId="0134F6BD" w14:textId="77777777" w:rsidR="00B5545C" w:rsidRPr="00D4558A" w:rsidRDefault="00B5545C" w:rsidP="00B5545C">
      <w:pPr>
        <w:pStyle w:val="Point1"/>
        <w:rPr>
          <w:rFonts w:eastAsia="Times New Roman"/>
          <w:noProof/>
          <w:szCs w:val="24"/>
        </w:rPr>
      </w:pPr>
      <w:r w:rsidRPr="00935133">
        <w:rPr>
          <w:noProof/>
        </w:rPr>
        <w:t>(q)</w:t>
      </w:r>
      <w:r w:rsidRPr="00935133">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en-GB"/>
            </w:rPr>
            <w:t>☐</w:t>
          </w:r>
        </w:sdtContent>
      </w:sdt>
      <w:r w:rsidRPr="00D4558A">
        <w:rPr>
          <w:noProof/>
        </w:rPr>
        <w:t xml:space="preserve"> ajutoare pentru costurile tratamentului și pentru prevenirea răspândirii dăunătorilor, a bolilor arborilor și a speciilor alogene invazive, precum și ajutoare destinate reparării pagubelor provocate de dăunători, de boli ale arborilor și de specii alogene invazive, în conformitate cu partea II secțiunea 2.8.1 din orientări.</w:t>
      </w:r>
    </w:p>
    <w:p w14:paraId="67EA5EF7" w14:textId="77777777" w:rsidR="00B5545C" w:rsidRPr="00D4558A" w:rsidRDefault="00B5545C" w:rsidP="00B5545C">
      <w:pPr>
        <w:pStyle w:val="Text1"/>
        <w:rPr>
          <w:noProof/>
        </w:rPr>
      </w:pPr>
      <w:r w:rsidRPr="00D4558A">
        <w:rPr>
          <w:noProof/>
        </w:rPr>
        <w:t>Vă atragem atenția asupra faptului că, în temeiul punctului 55 din orientări, categoriile de ajutoare enumerate mai sus nu trebuie să aibă un efect stimulativ sau să se considere că au un astfel de efect. Prin urmare, în cazul în care ajutorul este acordat pentru una dintre categoriile de mai sus, punctele 50-53 din orientări nu se aplică.</w:t>
      </w:r>
    </w:p>
    <w:p w14:paraId="254A0D50" w14:textId="77777777" w:rsidR="00B5545C" w:rsidRPr="00D4558A" w:rsidRDefault="00B5545C" w:rsidP="00B5545C">
      <w:pPr>
        <w:pStyle w:val="ManualHeading4"/>
        <w:rPr>
          <w:b/>
          <w:bCs/>
          <w:noProof/>
        </w:rPr>
      </w:pPr>
      <w:r w:rsidRPr="00D4558A">
        <w:rPr>
          <w:b/>
          <w:noProof/>
        </w:rPr>
        <w:t>Condiții suplimentare în cazul ajutoarelor pentru investiții notificabile individual</w:t>
      </w:r>
    </w:p>
    <w:p w14:paraId="24ED845D" w14:textId="77777777" w:rsidR="00B5545C" w:rsidRPr="00D4558A" w:rsidRDefault="00B5545C" w:rsidP="00B5545C">
      <w:pPr>
        <w:rPr>
          <w:i/>
          <w:iCs/>
          <w:noProof/>
        </w:rPr>
      </w:pPr>
      <w:r w:rsidRPr="00D4558A">
        <w:rPr>
          <w:i/>
          <w:noProof/>
        </w:rPr>
        <w:t>În cazul în care ajutorul este acordat pentru investiții individuale, vă rugăm să continuați cu întrebările de la secțiunile 1.2.12-1.2.16 de mai jos.</w:t>
      </w:r>
    </w:p>
    <w:p w14:paraId="46FBB682" w14:textId="77777777" w:rsidR="00B5545C" w:rsidRPr="00D4558A" w:rsidRDefault="00B5545C" w:rsidP="00B5545C">
      <w:pPr>
        <w:pStyle w:val="ManualNumPar3"/>
        <w:rPr>
          <w:iCs/>
          <w:noProof/>
        </w:rPr>
      </w:pPr>
      <w:r w:rsidRPr="00935133">
        <w:rPr>
          <w:noProof/>
        </w:rPr>
        <w:t>1.2.12.</w:t>
      </w:r>
      <w:r w:rsidRPr="00935133">
        <w:rPr>
          <w:noProof/>
        </w:rPr>
        <w:tab/>
      </w:r>
      <w:r w:rsidRPr="00D4558A">
        <w:rPr>
          <w:noProof/>
        </w:rPr>
        <w:t>Vă rugăm să furnizați în notificare dovezi clare cu privire la faptul că ajutorul are în mod efectiv un impact asupra alegerii investiției.</w:t>
      </w:r>
    </w:p>
    <w:p w14:paraId="41956115" w14:textId="77777777" w:rsidR="00B5545C" w:rsidRPr="00D4558A" w:rsidRDefault="00B5545C" w:rsidP="00B5545C">
      <w:pPr>
        <w:pStyle w:val="Text1"/>
        <w:rPr>
          <w:noProof/>
        </w:rPr>
      </w:pPr>
      <w:r w:rsidRPr="00D4558A">
        <w:rPr>
          <w:noProof/>
        </w:rPr>
        <w:t>Vă rugăm să specificați acest impact:</w:t>
      </w:r>
    </w:p>
    <w:p w14:paraId="1ABA43E3" w14:textId="77777777" w:rsidR="00B5545C" w:rsidRPr="00D4558A" w:rsidRDefault="00B5545C" w:rsidP="00B5545C">
      <w:pPr>
        <w:pStyle w:val="Text1"/>
        <w:rPr>
          <w:noProof/>
        </w:rPr>
      </w:pPr>
      <w:r w:rsidRPr="00D4558A">
        <w:rPr>
          <w:noProof/>
        </w:rPr>
        <w:t>………………………………………………………………………………………</w:t>
      </w:r>
    </w:p>
    <w:p w14:paraId="76CB2C76" w14:textId="77777777" w:rsidR="00B5545C" w:rsidRPr="00D4558A" w:rsidRDefault="00B5545C" w:rsidP="00B5545C">
      <w:pPr>
        <w:pStyle w:val="Text1"/>
        <w:rPr>
          <w:noProof/>
        </w:rPr>
      </w:pPr>
      <w:r w:rsidRPr="00D4558A">
        <w:rPr>
          <w:noProof/>
        </w:rPr>
        <w:t>Vă atragem atenția asupra faptului că, în temeiul punctului 56 din orientări, pentru a permite o evaluare cuprinzătoare, statul membru trebuie să furnizeze atât informații despre proiectul pentru care se solicită ajutorul, cât și o descriere detaliată a scenariului contrafactual în care nicio autoritate publică nu acordă vreun ajutor beneficiarului.</w:t>
      </w:r>
    </w:p>
    <w:p w14:paraId="6B759244" w14:textId="77777777" w:rsidR="00B5545C" w:rsidRPr="00D4558A" w:rsidRDefault="00B5545C" w:rsidP="00B5545C">
      <w:pPr>
        <w:pStyle w:val="ManualNumPar3"/>
        <w:rPr>
          <w:iCs/>
          <w:noProof/>
        </w:rPr>
      </w:pPr>
      <w:r w:rsidRPr="00935133">
        <w:rPr>
          <w:noProof/>
        </w:rPr>
        <w:t>1.2.13.</w:t>
      </w:r>
      <w:r w:rsidRPr="00935133">
        <w:rPr>
          <w:noProof/>
        </w:rPr>
        <w:tab/>
      </w:r>
      <w:r w:rsidRPr="00D4558A">
        <w:rPr>
          <w:noProof/>
        </w:rPr>
        <w:t>Vă rugăm să furnizați o descriere cuprinzătoare a scenariului contrafactual în care nicio autoritate publică nu acordă vreun ajutor beneficiarului:</w:t>
      </w:r>
    </w:p>
    <w:p w14:paraId="18792E05" w14:textId="77777777" w:rsidR="00B5545C" w:rsidRPr="00D4558A" w:rsidRDefault="00B5545C" w:rsidP="00B5545C">
      <w:pPr>
        <w:pStyle w:val="Text1"/>
        <w:rPr>
          <w:noProof/>
        </w:rPr>
      </w:pPr>
      <w:r w:rsidRPr="00D4558A">
        <w:rPr>
          <w:noProof/>
        </w:rPr>
        <w:t>………………………………………………………………………………………</w:t>
      </w:r>
    </w:p>
    <w:p w14:paraId="7BE73E45" w14:textId="77777777" w:rsidR="00B5545C" w:rsidRPr="00D4558A" w:rsidRDefault="00B5545C" w:rsidP="00B5545C">
      <w:pPr>
        <w:pStyle w:val="Text1"/>
        <w:rPr>
          <w:rFonts w:eastAsia="Times New Roman"/>
          <w:noProof/>
          <w:szCs w:val="24"/>
        </w:rPr>
      </w:pPr>
      <w:r w:rsidRPr="00D4558A">
        <w:rPr>
          <w:noProof/>
        </w:rPr>
        <w:t>Vă atragem atenția asupra faptului că, în temeiul punctului 59 din orientări, dacă nu se cunoaște niciun scenariu contrafactual specific, se poate presupune că există un efect stimulativ atunci când există un deficit de finanțare, adică atunci când costurile de investiție depășesc valoarea actuală netă (VAN) a profiturilor din exploatare estimate a fi generate de investiție, pe baza unui plan de afaceri ex ante.</w:t>
      </w:r>
    </w:p>
    <w:p w14:paraId="714CCFB4" w14:textId="77777777" w:rsidR="00B5545C" w:rsidRPr="00D4558A" w:rsidRDefault="00B5545C" w:rsidP="00B5545C">
      <w:pPr>
        <w:pStyle w:val="ManualNumPar3"/>
        <w:rPr>
          <w:iCs/>
          <w:noProof/>
        </w:rPr>
      </w:pPr>
      <w:r w:rsidRPr="00935133">
        <w:rPr>
          <w:noProof/>
        </w:rPr>
        <w:t>1.2.14.</w:t>
      </w:r>
      <w:r w:rsidRPr="00935133">
        <w:rPr>
          <w:noProof/>
        </w:rPr>
        <w:tab/>
      </w:r>
      <w:r w:rsidRPr="00D4558A">
        <w:rPr>
          <w:noProof/>
        </w:rPr>
        <w:t>Vă rugăm să specificați documentul (documentele) aferent(e) proiectului de investiții în curs de evaluare care este (sunt) prezentat(e) ca parte a notificării:</w:t>
      </w:r>
    </w:p>
    <w:p w14:paraId="2AC9294C" w14:textId="77777777" w:rsidR="00B5545C" w:rsidRPr="00D4558A" w:rsidRDefault="00B5545C" w:rsidP="00B5545C">
      <w:pPr>
        <w:pStyle w:val="Text1"/>
        <w:rPr>
          <w:noProof/>
        </w:rPr>
      </w:pPr>
      <w:r w:rsidRPr="00D4558A">
        <w:rPr>
          <w:noProof/>
        </w:rPr>
        <w:t>………………………………………………………………………………………</w:t>
      </w:r>
    </w:p>
    <w:p w14:paraId="02421AA9" w14:textId="77777777" w:rsidR="00B5545C" w:rsidRPr="00D4558A" w:rsidRDefault="00B5545C" w:rsidP="00B5545C">
      <w:pPr>
        <w:pStyle w:val="Text1"/>
        <w:rPr>
          <w:iCs/>
          <w:noProof/>
        </w:rPr>
      </w:pPr>
      <w:r w:rsidRPr="00D4558A">
        <w:rPr>
          <w:noProof/>
        </w:rPr>
        <w:t xml:space="preserve">Vă atragem atenția asupra faptului că, în temeiul punctului 57 din orientări, statele membre sunt invitate să se bazeze pe documente oficiale și autentice emise de conducerea întreprinderii, pe evaluări ale riscurilor, inclusiv pe evaluarea riscurilor specifice unei anumite locații, pe rapoarte financiare, pe planuri interne de afaceri, pe opinii ale experților și pe alte studii referitoare la proiectul de investiții care face obiectul evaluării. Aceste documente trebuie să fie din perioada procesului decizional privind investiția sau localizarea acesteia. Documentele care conțin informații despre estimările privind cererea, estimările costurilor, estimările financiare, documentele prezentate unui comitet de investiții și care prezintă mai multe scenarii de investiție </w:t>
      </w:r>
      <w:r w:rsidRPr="00D4558A">
        <w:rPr>
          <w:noProof/>
        </w:rPr>
        <w:lastRenderedPageBreak/>
        <w:t>sau documentele furnizate instituțiilor financiare ar putea ajuta statele membre să demonstreze efectul stimulativ.</w:t>
      </w:r>
    </w:p>
    <w:p w14:paraId="3D0574E6" w14:textId="77777777" w:rsidR="00B5545C" w:rsidRPr="00D4558A" w:rsidRDefault="00B5545C" w:rsidP="00B5545C">
      <w:pPr>
        <w:pStyle w:val="ManualNumPar3"/>
        <w:rPr>
          <w:iCs/>
          <w:noProof/>
        </w:rPr>
      </w:pPr>
      <w:r w:rsidRPr="00935133">
        <w:rPr>
          <w:noProof/>
        </w:rPr>
        <w:t>1.2.15.</w:t>
      </w:r>
      <w:r w:rsidRPr="00935133">
        <w:rPr>
          <w:noProof/>
        </w:rPr>
        <w:tab/>
      </w:r>
      <w:r w:rsidRPr="00D4558A">
        <w:rPr>
          <w:noProof/>
        </w:rPr>
        <w:t>Vă rugăm să precizați modul în care va fi evaluat nivelul profitabilității:</w:t>
      </w:r>
    </w:p>
    <w:p w14:paraId="15627B8B" w14:textId="77777777" w:rsidR="00B5545C" w:rsidRPr="00D4558A" w:rsidRDefault="00B5545C" w:rsidP="00B5545C">
      <w:pPr>
        <w:pStyle w:val="Text1"/>
        <w:rPr>
          <w:noProof/>
        </w:rPr>
      </w:pPr>
      <w:r w:rsidRPr="00D4558A">
        <w:rPr>
          <w:noProof/>
        </w:rPr>
        <w:t>………………………………………………………………………………………</w:t>
      </w:r>
    </w:p>
    <w:p w14:paraId="7E2A41C2" w14:textId="77777777" w:rsidR="00B5545C" w:rsidRPr="00D4558A" w:rsidRDefault="00B5545C" w:rsidP="00B5545C">
      <w:pPr>
        <w:pStyle w:val="Text1"/>
        <w:rPr>
          <w:rFonts w:eastAsia="Times New Roman"/>
          <w:noProof/>
          <w:szCs w:val="24"/>
        </w:rPr>
      </w:pPr>
      <w:r w:rsidRPr="00D4558A">
        <w:rPr>
          <w:noProof/>
        </w:rPr>
        <w:t>Vă atragem atenția asupra faptului că, în temeiul punctului 58 din orientări, nivelul profitabilității poate fi evaluat prin utilizarea metodelor care constituie practica standard aplicată în sectorul respectiv și care pot include metode de evaluare a valorii actualizate nete (VAN)</w:t>
      </w:r>
      <w:r w:rsidRPr="00D4558A">
        <w:rPr>
          <w:rStyle w:val="FootnoteReference"/>
          <w:noProof/>
          <w:szCs w:val="24"/>
        </w:rPr>
        <w:footnoteReference w:id="4"/>
      </w:r>
      <w:r w:rsidRPr="00D4558A">
        <w:rPr>
          <w:rStyle w:val="FootnoteReference"/>
          <w:noProof/>
          <w:szCs w:val="24"/>
        </w:rPr>
        <w:t xml:space="preserve"> </w:t>
      </w:r>
      <w:r w:rsidRPr="00D4558A">
        <w:rPr>
          <w:rStyle w:val="FootnoteReference"/>
          <w:noProof/>
        </w:rPr>
        <w:t xml:space="preserve"> </w:t>
      </w:r>
      <w:r w:rsidRPr="00D4558A">
        <w:rPr>
          <w:noProof/>
        </w:rPr>
        <w:t>a proiectului, a ratei interne de rentabilitate (RIR)</w:t>
      </w:r>
      <w:r w:rsidRPr="00D4558A">
        <w:rPr>
          <w:rStyle w:val="FootnoteReference"/>
          <w:noProof/>
          <w:szCs w:val="24"/>
        </w:rPr>
        <w:footnoteReference w:id="5"/>
      </w:r>
      <w:r w:rsidRPr="00D4558A">
        <w:rPr>
          <w:noProof/>
        </w:rPr>
        <w:t xml:space="preserve"> sau a rentabilității medii a capitalului angajat (</w:t>
      </w:r>
      <w:r w:rsidRPr="00D4558A">
        <w:rPr>
          <w:i/>
          <w:noProof/>
        </w:rPr>
        <w:t>return on capital employed</w:t>
      </w:r>
      <w:r w:rsidRPr="00D4558A">
        <w:rPr>
          <w:noProof/>
        </w:rPr>
        <w:t xml:space="preserve"> – ROCE). Profitabilitatea proiectului trebuie să fie comparată cu ratele normale de rentabilitate aplicate de beneficiar în alte proiecte de investiții de natură similară. În cazul în care aceste rate nu sunt disponibile, profitabilitatea proiectului trebuie să fie comparată cu costul capitalului întreprinderii în ansamblu sau cu ratele de rentabilitate observate în mod normal în sectorul în cauză.</w:t>
      </w:r>
    </w:p>
    <w:p w14:paraId="3629AD82" w14:textId="77777777" w:rsidR="00B5545C" w:rsidRPr="00D4558A" w:rsidRDefault="00B5545C" w:rsidP="00B5545C">
      <w:pPr>
        <w:pStyle w:val="ManualNumPar3"/>
        <w:rPr>
          <w:iCs/>
          <w:noProof/>
        </w:rPr>
      </w:pPr>
      <w:r w:rsidRPr="00935133">
        <w:rPr>
          <w:noProof/>
        </w:rPr>
        <w:t>1.2.16.</w:t>
      </w:r>
      <w:r w:rsidRPr="00935133">
        <w:rPr>
          <w:noProof/>
        </w:rPr>
        <w:tab/>
      </w:r>
      <w:r w:rsidRPr="00D4558A">
        <w:rPr>
          <w:noProof/>
        </w:rPr>
        <w:t xml:space="preserve">Proiectul de investiții prezintă un deficit de finanțare, și anume costurile de investiții depășesc VAN a profiturilor din exploatare preconizate ale investiției pe baza unui plan de afaceri </w:t>
      </w:r>
      <w:r w:rsidRPr="00D4558A">
        <w:rPr>
          <w:i/>
          <w:noProof/>
        </w:rPr>
        <w:t>ex ante</w:t>
      </w:r>
      <w:r w:rsidRPr="00D4558A">
        <w:rPr>
          <w:noProof/>
        </w:rPr>
        <w:t>?</w:t>
      </w:r>
    </w:p>
    <w:p w14:paraId="77F21BC8" w14:textId="77777777" w:rsidR="00B5545C" w:rsidRPr="00D4558A" w:rsidRDefault="00B5545C" w:rsidP="00B5545C">
      <w:pPr>
        <w:pStyle w:val="Text1"/>
        <w:rPr>
          <w:noProof/>
        </w:rPr>
      </w:pPr>
      <w:sdt>
        <w:sdtPr>
          <w:rPr>
            <w:noProof/>
          </w:rPr>
          <w:id w:val="-214255838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85315799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1E20B368" w14:textId="77777777" w:rsidR="00B5545C" w:rsidRPr="00D4558A" w:rsidRDefault="00B5545C" w:rsidP="00B5545C">
      <w:pPr>
        <w:pStyle w:val="Text1"/>
        <w:rPr>
          <w:rFonts w:eastAsia="Times New Roman"/>
          <w:noProof/>
          <w:szCs w:val="24"/>
        </w:rPr>
      </w:pPr>
      <w:r w:rsidRPr="00D4558A">
        <w:rPr>
          <w:noProof/>
        </w:rPr>
        <w:t>Dacă răspunsul este afirmativ, vă rugăm să oferiți detalii:</w:t>
      </w:r>
    </w:p>
    <w:p w14:paraId="678F580C" w14:textId="77777777" w:rsidR="00B5545C" w:rsidRPr="00D4558A" w:rsidRDefault="00B5545C" w:rsidP="00B5545C">
      <w:pPr>
        <w:pStyle w:val="Text1"/>
        <w:rPr>
          <w:noProof/>
        </w:rPr>
      </w:pPr>
      <w:r w:rsidRPr="00D4558A">
        <w:rPr>
          <w:noProof/>
        </w:rPr>
        <w:t>……………………………………………………………………………………</w:t>
      </w:r>
    </w:p>
    <w:p w14:paraId="0131B834" w14:textId="77777777" w:rsidR="00B5545C" w:rsidRPr="00D4558A" w:rsidRDefault="00B5545C" w:rsidP="00B5545C">
      <w:pPr>
        <w:pStyle w:val="Text1"/>
        <w:rPr>
          <w:rFonts w:eastAsia="Times New Roman"/>
          <w:noProof/>
          <w:szCs w:val="24"/>
        </w:rPr>
      </w:pPr>
      <w:r w:rsidRPr="00D4558A">
        <w:rPr>
          <w:noProof/>
        </w:rPr>
        <w:t>Vă atragem atenția asupra faptului că, în temeiul punctului 59 din orientări, atunci când proiectul de investiții prezintă un deficit de finanțare, adică atunci când costurile de investiție depășesc VAN a profiturilor din exploatare preconizate ale investiției pe baza unui plan de afaceri ex ante, efectul stimulativ poate fi presupus.</w:t>
      </w:r>
    </w:p>
    <w:p w14:paraId="6B744F52" w14:textId="77777777" w:rsidR="00B5545C" w:rsidRPr="00D4558A" w:rsidRDefault="00B5545C" w:rsidP="00B5545C">
      <w:pPr>
        <w:pStyle w:val="ManualNumPar2"/>
        <w:rPr>
          <w:noProof/>
        </w:rPr>
      </w:pPr>
      <w:r w:rsidRPr="00935133">
        <w:rPr>
          <w:noProof/>
        </w:rPr>
        <w:t>1.3.</w:t>
      </w:r>
      <w:r w:rsidRPr="00935133">
        <w:rPr>
          <w:noProof/>
        </w:rPr>
        <w:tab/>
      </w:r>
      <w:r w:rsidRPr="00D4558A">
        <w:rPr>
          <w:noProof/>
        </w:rPr>
        <w:t>Nicio încălcare a dispozițiilor relevante și a principiilor generale ale dreptului Uniunii</w:t>
      </w:r>
    </w:p>
    <w:p w14:paraId="6813F1FA" w14:textId="77777777" w:rsidR="00B5545C" w:rsidRPr="00D4558A" w:rsidRDefault="00B5545C" w:rsidP="00B5545C">
      <w:pPr>
        <w:rPr>
          <w:noProof/>
        </w:rPr>
      </w:pPr>
      <w:r w:rsidRPr="00D4558A">
        <w:rPr>
          <w:i/>
          <w:noProof/>
        </w:rPr>
        <w:t>Pentru a furniza informațiile din prezenta secțiune, vă rugăm să consultați secțiunea 3.1.3 (punctele 61-64) din orientări.</w:t>
      </w:r>
    </w:p>
    <w:p w14:paraId="6036EC7E" w14:textId="77777777" w:rsidR="00B5545C" w:rsidRPr="00D4558A" w:rsidRDefault="00B5545C" w:rsidP="00B5545C">
      <w:pPr>
        <w:pStyle w:val="ManualNumPar3"/>
        <w:rPr>
          <w:noProof/>
          <w:szCs w:val="24"/>
        </w:rPr>
      </w:pPr>
      <w:r w:rsidRPr="00935133">
        <w:rPr>
          <w:noProof/>
        </w:rPr>
        <w:t>1.3.1.</w:t>
      </w:r>
      <w:r w:rsidRPr="00935133">
        <w:rPr>
          <w:noProof/>
        </w:rPr>
        <w:tab/>
      </w:r>
      <w:r w:rsidRPr="00D4558A">
        <w:rPr>
          <w:noProof/>
        </w:rPr>
        <w:t>Vă rugăm să confirmați că măsura de ajutor de stat sau condițiile aferente acesteia, inclusiv metoda de finanțare a acesteia atunci când metoda de finanțare face parte integrantă din măsura de ajutor de stat, ori activitatea finanțată de aceasta nu implică o încălcare a dreptului relevant al Uniunii:</w:t>
      </w:r>
    </w:p>
    <w:p w14:paraId="361B9476" w14:textId="77777777" w:rsidR="00B5545C" w:rsidRPr="00D4558A" w:rsidRDefault="00B5545C" w:rsidP="00B5545C">
      <w:pPr>
        <w:pStyle w:val="Text1"/>
        <w:rPr>
          <w:noProof/>
        </w:rPr>
      </w:pPr>
      <w:sdt>
        <w:sdtPr>
          <w:rPr>
            <w:noProof/>
          </w:rPr>
          <w:id w:val="-179489404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10310984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5B1B41EA" w14:textId="77777777" w:rsidR="00B5545C" w:rsidRPr="00D4558A" w:rsidRDefault="00B5545C" w:rsidP="00B5545C">
      <w:pPr>
        <w:pStyle w:val="Text1"/>
        <w:rPr>
          <w:noProof/>
          <w:szCs w:val="24"/>
        </w:rPr>
      </w:pPr>
      <w:r w:rsidRPr="00D4558A">
        <w:rPr>
          <w:noProof/>
        </w:rPr>
        <w:t xml:space="preserve">Vă atragem atenția asupra faptului că, în temeiul punctului 61 din orientări, dacă o măsură de ajutor de stat sau condițiile aferente acesteia, inclusiv metoda de finanțare a acesteia atunci când metoda de finanțare face parte integrantă din măsura de ajutor </w:t>
      </w:r>
      <w:r w:rsidRPr="00D4558A">
        <w:rPr>
          <w:noProof/>
        </w:rPr>
        <w:lastRenderedPageBreak/>
        <w:t>de stat, ori activitatea finanțată de aceasta implică o încălcare a dreptului relevant al Uniunii, ajutorul nu poate fi declarat compatibil cu piața internă.</w:t>
      </w:r>
    </w:p>
    <w:p w14:paraId="3FBCA00D" w14:textId="77777777" w:rsidR="00B5545C" w:rsidRPr="00D4558A" w:rsidRDefault="00B5545C" w:rsidP="00B5545C">
      <w:pPr>
        <w:pStyle w:val="Text1"/>
        <w:rPr>
          <w:noProof/>
          <w:szCs w:val="24"/>
        </w:rPr>
      </w:pPr>
      <w:r w:rsidRPr="00D4558A">
        <w:rPr>
          <w:noProof/>
        </w:rPr>
        <w:t>Pentru a evalua conformitatea cu punctul 61 din orientări, vă rugăm să furnizați informații care să demonstreze că măsura de ajutor nu implică o încălcare a dreptului relevant al Uniunii:</w:t>
      </w:r>
    </w:p>
    <w:p w14:paraId="4254D7BB" w14:textId="77777777" w:rsidR="00B5545C" w:rsidRPr="00D4558A" w:rsidRDefault="00B5545C" w:rsidP="00B5545C">
      <w:pPr>
        <w:pStyle w:val="Text1"/>
        <w:rPr>
          <w:noProof/>
        </w:rPr>
      </w:pPr>
      <w:r w:rsidRPr="00D4558A">
        <w:rPr>
          <w:noProof/>
        </w:rPr>
        <w:t>………………………………………………………………………………………</w:t>
      </w:r>
    </w:p>
    <w:p w14:paraId="4BE505F0" w14:textId="77777777" w:rsidR="00B5545C" w:rsidRPr="00D4558A" w:rsidRDefault="00B5545C" w:rsidP="00B5545C">
      <w:pPr>
        <w:pStyle w:val="ManualNumPar3"/>
        <w:rPr>
          <w:noProof/>
          <w:szCs w:val="24"/>
        </w:rPr>
      </w:pPr>
      <w:r w:rsidRPr="00935133">
        <w:rPr>
          <w:noProof/>
        </w:rPr>
        <w:t>1.3.2.</w:t>
      </w:r>
      <w:r w:rsidRPr="00935133">
        <w:rPr>
          <w:noProof/>
        </w:rPr>
        <w:tab/>
      </w:r>
      <w:r w:rsidRPr="00D4558A">
        <w:rPr>
          <w:noProof/>
        </w:rPr>
        <w:t>Sistemul de finanțare face parte integrantă din măsura de ajutor?</w:t>
      </w:r>
    </w:p>
    <w:p w14:paraId="2C219C55" w14:textId="77777777" w:rsidR="00B5545C" w:rsidRPr="00D4558A" w:rsidRDefault="00B5545C" w:rsidP="00B5545C">
      <w:pPr>
        <w:pStyle w:val="Text1"/>
        <w:rPr>
          <w:noProof/>
        </w:rPr>
      </w:pPr>
      <w:sdt>
        <w:sdtPr>
          <w:rPr>
            <w:noProof/>
          </w:rPr>
          <w:id w:val="63044198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78125256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077420C" w14:textId="77777777" w:rsidR="00B5545C" w:rsidRPr="00D4558A" w:rsidRDefault="00B5545C" w:rsidP="00B5545C">
      <w:pPr>
        <w:pStyle w:val="Text1"/>
        <w:rPr>
          <w:rFonts w:eastAsia="Times New Roman"/>
          <w:noProof/>
          <w:szCs w:val="24"/>
        </w:rPr>
      </w:pPr>
      <w:r w:rsidRPr="00D4558A">
        <w:rPr>
          <w:noProof/>
        </w:rPr>
        <w:t>Dacă răspunsul este afirmativ, vă rugăm să specificați sistemul de finanțare:</w:t>
      </w:r>
    </w:p>
    <w:p w14:paraId="1A2D7FAF" w14:textId="77777777" w:rsidR="00B5545C" w:rsidRPr="00D4558A" w:rsidRDefault="00B5545C" w:rsidP="00B5545C">
      <w:pPr>
        <w:pStyle w:val="Text1"/>
        <w:rPr>
          <w:noProof/>
        </w:rPr>
      </w:pPr>
      <w:r w:rsidRPr="00D4558A">
        <w:rPr>
          <w:noProof/>
        </w:rPr>
        <w:t>………………………………………………………………………………………</w:t>
      </w:r>
    </w:p>
    <w:p w14:paraId="5E880E53" w14:textId="77777777" w:rsidR="00B5545C" w:rsidRPr="00D4558A" w:rsidRDefault="00B5545C" w:rsidP="00B5545C">
      <w:pPr>
        <w:pStyle w:val="Text1"/>
        <w:rPr>
          <w:rFonts w:eastAsia="Times New Roman"/>
          <w:noProof/>
          <w:szCs w:val="24"/>
        </w:rPr>
      </w:pPr>
      <w:r w:rsidRPr="00D4558A">
        <w:rPr>
          <w:noProof/>
        </w:rPr>
        <w:t>Vă atragem atenția asupra faptului că, în temeiul punctului 26 din orientări, atunci când sistemul de finanțare, de exemplu prin taxe parafiscale, face parte integrantă din măsura de ajutor, acesta trebuie notificat.</w:t>
      </w:r>
    </w:p>
    <w:p w14:paraId="249A775F" w14:textId="77777777" w:rsidR="00B5545C" w:rsidRPr="00D4558A" w:rsidRDefault="00B5545C" w:rsidP="00B5545C">
      <w:pPr>
        <w:pStyle w:val="ManualNumPar3"/>
        <w:rPr>
          <w:noProof/>
          <w:szCs w:val="24"/>
        </w:rPr>
      </w:pPr>
      <w:r w:rsidRPr="00935133">
        <w:rPr>
          <w:noProof/>
        </w:rPr>
        <w:t>1.3.3.</w:t>
      </w:r>
      <w:r w:rsidRPr="00935133">
        <w:rPr>
          <w:noProof/>
        </w:rPr>
        <w:tab/>
      </w:r>
      <w:r w:rsidRPr="00D4558A">
        <w:rPr>
          <w:noProof/>
        </w:rPr>
        <w:t>În cazul în care măsura de ajutor vizează produse agricole</w:t>
      </w:r>
      <w:r w:rsidRPr="00D4558A">
        <w:rPr>
          <w:rStyle w:val="FootnoteReference"/>
          <w:noProof/>
          <w:szCs w:val="24"/>
          <w:lang w:eastAsia="zh-CN"/>
        </w:rPr>
        <w:footnoteReference w:id="6"/>
      </w:r>
      <w:r w:rsidRPr="00D4558A">
        <w:rPr>
          <w:noProof/>
        </w:rPr>
        <w:t>, ajutorul este compatibil cu dispozițiile care reglementează organizarea comună a piețelor pentru produsele agricole?</w:t>
      </w:r>
    </w:p>
    <w:p w14:paraId="54E23C98" w14:textId="77777777" w:rsidR="00B5545C" w:rsidRPr="00D4558A" w:rsidRDefault="00B5545C" w:rsidP="00B5545C">
      <w:pPr>
        <w:pStyle w:val="Text1"/>
        <w:rPr>
          <w:noProof/>
        </w:rPr>
      </w:pPr>
      <w:sdt>
        <w:sdtPr>
          <w:rPr>
            <w:noProof/>
          </w:rPr>
          <w:id w:val="-94545724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64325011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63B7F32" w14:textId="77777777" w:rsidR="00B5545C" w:rsidRPr="00D4558A" w:rsidRDefault="00B5545C" w:rsidP="00B5545C">
      <w:pPr>
        <w:pStyle w:val="Text1"/>
        <w:rPr>
          <w:noProof/>
        </w:rPr>
      </w:pPr>
      <w:r w:rsidRPr="00D4558A">
        <w:rPr>
          <w:noProof/>
        </w:rPr>
        <w:t>Vă atragem atenția asupra faptului că, în temeiul punctului 62 din orientări, Comisia nu va autoriza ajutoare de stat care sunt incompatibile cu prevederile care guvernează organizarea comună a pieței sau care ar interfera cu funcționarea adecvată a organizării comune.</w:t>
      </w:r>
    </w:p>
    <w:p w14:paraId="338B4AD3" w14:textId="77777777" w:rsidR="00B5545C" w:rsidRPr="00D4558A" w:rsidRDefault="00B5545C" w:rsidP="00B5545C">
      <w:pPr>
        <w:pStyle w:val="ManualNumPar3"/>
        <w:rPr>
          <w:noProof/>
          <w:szCs w:val="24"/>
        </w:rPr>
      </w:pPr>
      <w:r w:rsidRPr="00935133">
        <w:rPr>
          <w:noProof/>
        </w:rPr>
        <w:t>1.3.4.</w:t>
      </w:r>
      <w:r w:rsidRPr="00935133">
        <w:rPr>
          <w:noProof/>
        </w:rPr>
        <w:tab/>
      </w:r>
      <w:r w:rsidRPr="00D4558A">
        <w:rPr>
          <w:noProof/>
        </w:rPr>
        <w:t>Ajutorul este condiționat de obligația întreprinderii beneficiare de a utiliza produse sau servicii naționale?</w:t>
      </w:r>
    </w:p>
    <w:p w14:paraId="01C25A32" w14:textId="77777777" w:rsidR="00B5545C" w:rsidRPr="00D4558A" w:rsidRDefault="00B5545C" w:rsidP="00B5545C">
      <w:pPr>
        <w:pStyle w:val="Text1"/>
        <w:rPr>
          <w:noProof/>
        </w:rPr>
      </w:pPr>
      <w:sdt>
        <w:sdtPr>
          <w:rPr>
            <w:noProof/>
          </w:rPr>
          <w:id w:val="-106209587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3558288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180AE5F7" w14:textId="77777777" w:rsidR="00B5545C" w:rsidRPr="00D4558A" w:rsidRDefault="00B5545C" w:rsidP="00B5545C">
      <w:pPr>
        <w:pStyle w:val="Text1"/>
        <w:rPr>
          <w:rFonts w:eastAsia="Times New Roman"/>
          <w:noProof/>
          <w:szCs w:val="24"/>
        </w:rPr>
      </w:pPr>
      <w:r w:rsidRPr="00D4558A">
        <w:rPr>
          <w:noProof/>
        </w:rPr>
        <w:t>Dacă răspunsul este afirmativ, vă atragem atenția asupra faptului că, în temeiul punctului 63 din orientări, ajutorul nu poate fi declarat compatibil cu piața internă.</w:t>
      </w:r>
    </w:p>
    <w:p w14:paraId="7524F83E" w14:textId="77777777" w:rsidR="00B5545C" w:rsidRPr="00D4558A" w:rsidRDefault="00B5545C" w:rsidP="00B5545C">
      <w:pPr>
        <w:pStyle w:val="ManualNumPar3"/>
        <w:rPr>
          <w:noProof/>
          <w:szCs w:val="24"/>
        </w:rPr>
      </w:pPr>
      <w:r w:rsidRPr="00935133">
        <w:rPr>
          <w:noProof/>
        </w:rPr>
        <w:t>1.3.5.</w:t>
      </w:r>
      <w:r w:rsidRPr="00935133">
        <w:rPr>
          <w:noProof/>
        </w:rPr>
        <w:tab/>
      </w:r>
      <w:r w:rsidRPr="00D4558A">
        <w:rPr>
          <w:noProof/>
        </w:rPr>
        <w:t>Ajutorul limitează posibilitatea întreprinderii beneficiare de a exploata rezultatele cercetării, dezvoltării și inovării în alte state membre?</w:t>
      </w:r>
    </w:p>
    <w:p w14:paraId="26544641" w14:textId="77777777" w:rsidR="00B5545C" w:rsidRPr="00D4558A" w:rsidRDefault="00B5545C" w:rsidP="00B5545C">
      <w:pPr>
        <w:pStyle w:val="Text1"/>
        <w:rPr>
          <w:noProof/>
        </w:rPr>
      </w:pPr>
      <w:sdt>
        <w:sdtPr>
          <w:rPr>
            <w:noProof/>
          </w:rPr>
          <w:id w:val="54218236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51534967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A17FC77" w14:textId="77777777" w:rsidR="00B5545C" w:rsidRPr="00D4558A" w:rsidRDefault="00B5545C" w:rsidP="00B5545C">
      <w:pPr>
        <w:pStyle w:val="Text1"/>
        <w:rPr>
          <w:rFonts w:eastAsia="Times New Roman"/>
          <w:noProof/>
          <w:szCs w:val="24"/>
        </w:rPr>
      </w:pPr>
      <w:r w:rsidRPr="00D4558A">
        <w:rPr>
          <w:noProof/>
        </w:rPr>
        <w:t>Dacă răspunsul este afirmativ, vă atragem atenția asupra faptului că, în temeiul punctului 63 din orientări, ajutorul nu poate fi declarat compatibil cu piața internă.</w:t>
      </w:r>
    </w:p>
    <w:p w14:paraId="553D1455" w14:textId="77777777" w:rsidR="00B5545C" w:rsidRPr="00D4558A" w:rsidRDefault="00B5545C" w:rsidP="00B5545C">
      <w:pPr>
        <w:pStyle w:val="ManualNumPar3"/>
        <w:rPr>
          <w:noProof/>
          <w:szCs w:val="24"/>
        </w:rPr>
      </w:pPr>
      <w:r w:rsidRPr="00935133">
        <w:rPr>
          <w:noProof/>
        </w:rPr>
        <w:t>1.3.6.</w:t>
      </w:r>
      <w:r w:rsidRPr="00935133">
        <w:rPr>
          <w:noProof/>
        </w:rPr>
        <w:tab/>
      </w:r>
      <w:r w:rsidRPr="00D4558A">
        <w:rPr>
          <w:noProof/>
        </w:rPr>
        <w:t>Ajutorul este acordat pentru activități conexe exportului către țări terțe sau către state membre, legate în mod direct de cantitățile exportate, sau ajutorul este condiționat de utilizarea produselor naționale în detrimentul produselor importate sau ajutorul este acordat pentru înființarea și funcționarea unei rețele de distribuție sau pentru acoperirea oricăror alte cheltuieli conexe activităților de export?</w:t>
      </w:r>
    </w:p>
    <w:p w14:paraId="2341D613" w14:textId="77777777" w:rsidR="00B5545C" w:rsidRPr="00D4558A" w:rsidRDefault="00B5545C" w:rsidP="00B5545C">
      <w:pPr>
        <w:pStyle w:val="Text1"/>
        <w:rPr>
          <w:noProof/>
        </w:rPr>
      </w:pPr>
      <w:sdt>
        <w:sdtPr>
          <w:rPr>
            <w:noProof/>
          </w:rPr>
          <w:id w:val="204101115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24529661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FBE5E89" w14:textId="77777777" w:rsidR="00B5545C" w:rsidRPr="00D4558A" w:rsidRDefault="00B5545C" w:rsidP="00B5545C">
      <w:pPr>
        <w:ind w:left="567"/>
        <w:rPr>
          <w:rFonts w:eastAsia="Times New Roman"/>
          <w:noProof/>
          <w:szCs w:val="20"/>
          <w:u w:val="single"/>
        </w:rPr>
      </w:pPr>
      <w:r w:rsidRPr="00D4558A">
        <w:rPr>
          <w:noProof/>
        </w:rPr>
        <w:lastRenderedPageBreak/>
        <w:t>Vă atragem atenția asupra faptului că, în temeiul punctului 64 din orientări, Comisia nu va autoriza ajutoarele pentru activități conexe exportului către țări terțe sau către state membre care ar fi legate în mod direct de cantitățile exportate, ajutoarele condiționate de utilizarea produselor naționale în detrimentul produselor importate sau ajutoarele pentru înființarea și funcționarea unei rețele de distribuție sau pentru acoperirea oricăror alte cheltuieli conexe activităților de export. Cu toate acestea, ajutoarele pentru acoperirea costurilor aferente participării la târguri comerciale sau studiilor ori serviciilor de consultanță necesare pentru lansarea unui produs nou sau a unui produs existent pe o piață nouă nu constituie, în principiu, ajutoare pentru export.</w:t>
      </w:r>
      <w:r w:rsidRPr="00D4558A">
        <w:rPr>
          <w:noProof/>
          <w:u w:val="single"/>
        </w:rPr>
        <w:t xml:space="preserve"> </w:t>
      </w:r>
    </w:p>
    <w:p w14:paraId="353D7A1F" w14:textId="77777777" w:rsidR="00B5545C" w:rsidRPr="00D4558A" w:rsidRDefault="00B5545C" w:rsidP="00B5545C">
      <w:pPr>
        <w:pStyle w:val="ManualNumPar1"/>
        <w:rPr>
          <w:noProof/>
        </w:rPr>
      </w:pPr>
      <w:r w:rsidRPr="00935133">
        <w:rPr>
          <w:noProof/>
        </w:rPr>
        <w:t>2.</w:t>
      </w:r>
      <w:r w:rsidRPr="00935133">
        <w:rPr>
          <w:noProof/>
        </w:rPr>
        <w:tab/>
      </w:r>
      <w:r w:rsidRPr="00D4558A">
        <w:rPr>
          <w:noProof/>
        </w:rPr>
        <w:t>A DOUA CONDIȚIE: AJUTORUL NU POATE MODIFICA ÎN MOD NECORESPUNZĂTOR CONDIȚIILE SCHIMBURILOR COMERCIALE ÎNTR-O MĂSURĂ CARE CONTRAVINE INTERESULUI COMUN</w:t>
      </w:r>
    </w:p>
    <w:p w14:paraId="1282D4A0" w14:textId="77777777" w:rsidR="00B5545C" w:rsidRPr="00D4558A" w:rsidRDefault="00B5545C" w:rsidP="00B5545C">
      <w:pPr>
        <w:pStyle w:val="Text1"/>
        <w:tabs>
          <w:tab w:val="left" w:pos="567"/>
        </w:tabs>
        <w:ind w:left="-11"/>
        <w:rPr>
          <w:noProof/>
        </w:rPr>
      </w:pPr>
      <w:r w:rsidRPr="00D4558A">
        <w:rPr>
          <w:noProof/>
        </w:rPr>
        <w:t>În temeiul articolului 107 alineatul (3) litera (c) din tratat, ajutoarele destinate să faciliteze dezvoltarea anumitor activități economice sau a anumitor regiuni economice pot fi declarate compatibile numai „în cazul în care acestea nu modifică în mod nefavorabil condițiile schimburilor comerciale într-o măsură care contravine interesului comun”.</w:t>
      </w:r>
    </w:p>
    <w:p w14:paraId="4023BE0A" w14:textId="77777777" w:rsidR="00B5545C" w:rsidRPr="00D4558A" w:rsidRDefault="00B5545C" w:rsidP="00B5545C">
      <w:pPr>
        <w:pStyle w:val="Text1"/>
        <w:tabs>
          <w:tab w:val="left" w:pos="567"/>
        </w:tabs>
        <w:ind w:left="-11"/>
        <w:rPr>
          <w:rFonts w:eastAsia="Times New Roman"/>
          <w:noProof/>
          <w:szCs w:val="24"/>
          <w:u w:val="single"/>
        </w:rPr>
      </w:pPr>
      <w:r w:rsidRPr="00D4558A">
        <w:rPr>
          <w:noProof/>
        </w:rPr>
        <w:t>Prin însăși natura sa, orice măsură de ajutor generează denaturări ale concurenței și are un efect asupra schimburilor comerciale dintre statele membre. Cu toate acestea, pentru a stabili dacă efectele de denaturare ale ajutorului sunt limitate la minimum, Comisia va verifica dacă ajutorul este necesar, adecvat, proporțional și transparent.</w:t>
      </w:r>
    </w:p>
    <w:p w14:paraId="363E5D26" w14:textId="77777777" w:rsidR="00B5545C" w:rsidRPr="00D4558A" w:rsidRDefault="00B5545C" w:rsidP="00B5545C">
      <w:pPr>
        <w:pStyle w:val="Text1"/>
        <w:tabs>
          <w:tab w:val="left" w:pos="567"/>
        </w:tabs>
        <w:ind w:left="-11"/>
        <w:rPr>
          <w:noProof/>
        </w:rPr>
      </w:pPr>
      <w:r w:rsidRPr="00D4558A">
        <w:rPr>
          <w:noProof/>
        </w:rPr>
        <w:t>Comisia va evalua ulterior efectul de denaturare al ajutorului în cauză asupra condițiilor de concurență și a condițiilor schimburilor comerciale. Ulterior, Comisia va compara efectele pozitive ale ajutorului cu efectele negative asupra concurenței și a schimburilor comerciale. În cazul în care efectele pozitive prevalează asupra efectelor negative, Comisia declară ajutorul compatibil.</w:t>
      </w:r>
    </w:p>
    <w:p w14:paraId="11885AA4" w14:textId="77777777" w:rsidR="00B5545C" w:rsidRPr="00D4558A" w:rsidRDefault="00B5545C" w:rsidP="00B5545C">
      <w:pPr>
        <w:pStyle w:val="ManualNumPar2"/>
        <w:rPr>
          <w:noProof/>
        </w:rPr>
      </w:pPr>
      <w:r w:rsidRPr="00935133">
        <w:rPr>
          <w:noProof/>
        </w:rPr>
        <w:t>2.1.</w:t>
      </w:r>
      <w:r w:rsidRPr="00935133">
        <w:rPr>
          <w:noProof/>
        </w:rPr>
        <w:tab/>
      </w:r>
      <w:r w:rsidRPr="00D4558A">
        <w:rPr>
          <w:noProof/>
        </w:rPr>
        <w:t>Necesitatea intervenției statului</w:t>
      </w:r>
    </w:p>
    <w:p w14:paraId="370A0545" w14:textId="77777777" w:rsidR="00B5545C" w:rsidRPr="00D4558A" w:rsidRDefault="00B5545C" w:rsidP="00B5545C">
      <w:pPr>
        <w:rPr>
          <w:i/>
          <w:iCs/>
          <w:noProof/>
        </w:rPr>
      </w:pPr>
      <w:r w:rsidRPr="00D4558A">
        <w:rPr>
          <w:i/>
          <w:noProof/>
        </w:rPr>
        <w:t>Pentru a furniza informațiile din prezenta secțiune, vă rugăm să consultați secțiunea 3.2.1 (punctele 70-71) din orientări.</w:t>
      </w:r>
    </w:p>
    <w:p w14:paraId="1678EAAE" w14:textId="77777777" w:rsidR="00B5545C" w:rsidRPr="00D4558A" w:rsidRDefault="00B5545C" w:rsidP="00B5545C">
      <w:pPr>
        <w:pStyle w:val="ManualNumPar3"/>
        <w:rPr>
          <w:noProof/>
        </w:rPr>
      </w:pPr>
      <w:r w:rsidRPr="00935133">
        <w:rPr>
          <w:noProof/>
        </w:rPr>
        <w:t>2.1.1.</w:t>
      </w:r>
      <w:r w:rsidRPr="00935133">
        <w:rPr>
          <w:noProof/>
        </w:rPr>
        <w:tab/>
      </w:r>
      <w:r w:rsidRPr="00D4558A">
        <w:rPr>
          <w:noProof/>
        </w:rPr>
        <w:t>În temeiul punctului 70 din orientări, ajutoarele de stat trebuie să vizeze situațiile în care ajutorul poate determina o dezvoltare concretă pe care piața nu o poate furniza, de exemplu prin remedierea unei disfuncționalități a pieței în ceea ce privește activitatea sau investiția care beneficiază de ajutor. Măsurile de ajutor de stat pot, într-adevăr, în anumite condiții, să corecteze disfuncționalități ale pieței, contribuind astfel la funcționarea eficientă a piețelor și sporind competitivitatea.</w:t>
      </w:r>
    </w:p>
    <w:p w14:paraId="37CFDB0C" w14:textId="77777777" w:rsidR="00B5545C" w:rsidRPr="00D4558A" w:rsidRDefault="00B5545C" w:rsidP="00B5545C">
      <w:pPr>
        <w:pStyle w:val="Text1"/>
        <w:rPr>
          <w:noProof/>
        </w:rPr>
      </w:pPr>
      <w:r w:rsidRPr="00D4558A">
        <w:rPr>
          <w:noProof/>
        </w:rPr>
        <w:t>Pentru a evalua conformitatea cu punctul 70 din orientări, vă rugăm să furnizați toate informațiile care demonstrează că ajutorul poate determina o dezvoltare concretă pe care piața nu o poate furniza sau că poate corecta disfuncționalități ale pieței, contribuind astfel la funcționarea eficientă a piețelor și sporind competitivitatea:</w:t>
      </w:r>
    </w:p>
    <w:p w14:paraId="3C1319ED" w14:textId="77777777" w:rsidR="00B5545C" w:rsidRPr="00D4558A" w:rsidRDefault="00B5545C" w:rsidP="00B5545C">
      <w:pPr>
        <w:pStyle w:val="Text1"/>
        <w:rPr>
          <w:noProof/>
        </w:rPr>
      </w:pPr>
      <w:r w:rsidRPr="00D4558A">
        <w:rPr>
          <w:noProof/>
        </w:rPr>
        <w:t>…….…………………………………………………………………………………</w:t>
      </w:r>
    </w:p>
    <w:p w14:paraId="43D66646" w14:textId="77777777" w:rsidR="00B5545C" w:rsidRPr="00D4558A" w:rsidRDefault="00B5545C" w:rsidP="00B5545C">
      <w:pPr>
        <w:pStyle w:val="Text1"/>
        <w:rPr>
          <w:noProof/>
          <w:szCs w:val="24"/>
        </w:rPr>
      </w:pPr>
      <w:r w:rsidRPr="00D4558A">
        <w:rPr>
          <w:noProof/>
        </w:rPr>
        <w:t>Vă atragem atenția că, în sensul orientărilor, Comisia consideră că piața nu realizează obiectivele preconizate fără intervenția statului în ceea ce privește măsurile de ajutor care îndeplinesc condițiile specifice prevăzute în partea I din orientări. Prin urmare, un astfel de ajutor ar trebui considerat necesar.</w:t>
      </w:r>
    </w:p>
    <w:p w14:paraId="131E68B8" w14:textId="77777777" w:rsidR="00B5545C" w:rsidRPr="00D4558A" w:rsidRDefault="00B5545C" w:rsidP="00B5545C">
      <w:pPr>
        <w:pStyle w:val="ManualNumPar2"/>
        <w:rPr>
          <w:rFonts w:eastAsia="Times New Roman"/>
          <w:bCs/>
          <w:noProof/>
          <w:szCs w:val="24"/>
        </w:rPr>
      </w:pPr>
      <w:r w:rsidRPr="00935133">
        <w:rPr>
          <w:noProof/>
        </w:rPr>
        <w:t>2.2.</w:t>
      </w:r>
      <w:r w:rsidRPr="00935133">
        <w:rPr>
          <w:noProof/>
        </w:rPr>
        <w:tab/>
      </w:r>
      <w:r w:rsidRPr="00D4558A">
        <w:rPr>
          <w:noProof/>
        </w:rPr>
        <w:t>Caracterul adecvat al ajutorului</w:t>
      </w:r>
    </w:p>
    <w:p w14:paraId="10A413CB" w14:textId="77777777" w:rsidR="00B5545C" w:rsidRPr="00D4558A" w:rsidRDefault="00B5545C" w:rsidP="00B5545C">
      <w:pPr>
        <w:rPr>
          <w:rFonts w:eastAsia="Times New Roman"/>
          <w:i/>
          <w:iCs/>
          <w:noProof/>
        </w:rPr>
      </w:pPr>
      <w:r w:rsidRPr="00D4558A">
        <w:rPr>
          <w:i/>
          <w:noProof/>
        </w:rPr>
        <w:lastRenderedPageBreak/>
        <w:t>Pentru a furniza informațiile din prezenta secțiune, vă rugăm să consultați secțiunea 3.2.2 (punctele 72-82) din orientări.</w:t>
      </w:r>
    </w:p>
    <w:p w14:paraId="01980806" w14:textId="77777777" w:rsidR="00B5545C" w:rsidRPr="00D4558A" w:rsidRDefault="00B5545C" w:rsidP="00B5545C">
      <w:pPr>
        <w:rPr>
          <w:noProof/>
        </w:rPr>
      </w:pPr>
      <w:r w:rsidRPr="00D4558A">
        <w:rPr>
          <w:noProof/>
        </w:rPr>
        <w:t>Măsura de ajutor propusă trebuie să fie un instrument corespunzător de politică pentru abordarea obiectivului de politică vizat. Statul membru trebuie să demonstreze că ajutorul și concepția lui sunt adecvate pentru atingerea obiectivului măsurii pe care o vizează ajutoarele.</w:t>
      </w:r>
    </w:p>
    <w:p w14:paraId="40788746" w14:textId="77777777" w:rsidR="00B5545C" w:rsidRPr="00D4558A" w:rsidRDefault="00B5545C" w:rsidP="00B5545C">
      <w:pPr>
        <w:pStyle w:val="ManualHeading4"/>
        <w:rPr>
          <w:b/>
          <w:bCs/>
          <w:noProof/>
        </w:rPr>
      </w:pPr>
      <w:r w:rsidRPr="00D4558A">
        <w:rPr>
          <w:b/>
          <w:noProof/>
        </w:rPr>
        <w:t>Caracterul adecvat în comparație cu instrumentele de politică alternative</w:t>
      </w:r>
    </w:p>
    <w:p w14:paraId="6AEA7201" w14:textId="77777777" w:rsidR="00B5545C" w:rsidRPr="00D4558A" w:rsidRDefault="00B5545C" w:rsidP="00B5545C">
      <w:pPr>
        <w:pStyle w:val="ManualNumPar3"/>
        <w:rPr>
          <w:noProof/>
        </w:rPr>
      </w:pPr>
      <w:r w:rsidRPr="00935133">
        <w:rPr>
          <w:noProof/>
        </w:rPr>
        <w:t>2.2.1.</w:t>
      </w:r>
      <w:r w:rsidRPr="00935133">
        <w:rPr>
          <w:noProof/>
        </w:rPr>
        <w:tab/>
      </w:r>
      <w:r w:rsidRPr="00D4558A">
        <w:rPr>
          <w:noProof/>
        </w:rPr>
        <w:t>Ajutorul îndeplinește condițiile specifice prevăzute în secțiunile relevante din partea II a orientărilor?</w:t>
      </w:r>
    </w:p>
    <w:p w14:paraId="3F24730B" w14:textId="77777777" w:rsidR="00B5545C" w:rsidRPr="00D4558A" w:rsidRDefault="00B5545C" w:rsidP="00B5545C">
      <w:pPr>
        <w:pStyle w:val="Text1"/>
        <w:rPr>
          <w:noProof/>
        </w:rPr>
      </w:pPr>
      <w:sdt>
        <w:sdtPr>
          <w:rPr>
            <w:noProof/>
          </w:rPr>
          <w:id w:val="-96858311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68648044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745E4F60" w14:textId="77777777" w:rsidR="00B5545C" w:rsidRPr="00D4558A" w:rsidRDefault="00B5545C" w:rsidP="00B5545C">
      <w:pPr>
        <w:pStyle w:val="Text1"/>
        <w:rPr>
          <w:noProof/>
        </w:rPr>
      </w:pPr>
      <w:r w:rsidRPr="00D4558A">
        <w:rPr>
          <w:noProof/>
        </w:rPr>
        <w:t xml:space="preserve">Dacă </w:t>
      </w:r>
      <w:r w:rsidRPr="00D4558A">
        <w:rPr>
          <w:noProof/>
          <w:color w:val="000000"/>
        </w:rPr>
        <w:t>răspunsul</w:t>
      </w:r>
      <w:r w:rsidRPr="00D4558A">
        <w:rPr>
          <w:noProof/>
        </w:rPr>
        <w:t xml:space="preserve"> este afirmativ, vă rugăm să precizați secțiunea relevantă:</w:t>
      </w:r>
    </w:p>
    <w:p w14:paraId="611802AB" w14:textId="77777777" w:rsidR="00B5545C" w:rsidRPr="00D4558A" w:rsidRDefault="00B5545C" w:rsidP="00B5545C">
      <w:pPr>
        <w:pStyle w:val="Text1"/>
        <w:rPr>
          <w:noProof/>
        </w:rPr>
      </w:pPr>
      <w:r w:rsidRPr="00D4558A">
        <w:rPr>
          <w:noProof/>
        </w:rPr>
        <w:t>…….…………………………………………………………………………………</w:t>
      </w:r>
    </w:p>
    <w:p w14:paraId="712B506E" w14:textId="77777777" w:rsidR="00B5545C" w:rsidRPr="00D4558A" w:rsidRDefault="00B5545C" w:rsidP="00B5545C">
      <w:pPr>
        <w:pStyle w:val="Text1"/>
        <w:rPr>
          <w:noProof/>
        </w:rPr>
      </w:pPr>
      <w:r w:rsidRPr="00D4558A">
        <w:rPr>
          <w:noProof/>
        </w:rPr>
        <w:t xml:space="preserve">Vă atragem atenția asupra faptului că, în temeiul punctului 73 din orientări, Comisia consideră că ajutoarele </w:t>
      </w:r>
      <w:r w:rsidRPr="00D4558A">
        <w:rPr>
          <w:noProof/>
          <w:color w:val="000000"/>
        </w:rPr>
        <w:t>acordate</w:t>
      </w:r>
      <w:r w:rsidRPr="00D4558A">
        <w:rPr>
          <w:noProof/>
        </w:rPr>
        <w:t xml:space="preserve"> în sectoarele agricol și forestier care îndeplinesc condițiile specifice prevăzute în secțiunile relevante din partea II din orientări constituie un instrument adecvat de politică.</w:t>
      </w:r>
    </w:p>
    <w:p w14:paraId="25B984E6" w14:textId="77777777" w:rsidR="00B5545C" w:rsidRPr="00D4558A" w:rsidRDefault="00B5545C" w:rsidP="00B5545C">
      <w:pPr>
        <w:pStyle w:val="ManualNumPar3"/>
        <w:rPr>
          <w:noProof/>
          <w:szCs w:val="24"/>
        </w:rPr>
      </w:pPr>
      <w:r w:rsidRPr="00935133">
        <w:rPr>
          <w:noProof/>
        </w:rPr>
        <w:t>2.2.2.</w:t>
      </w:r>
      <w:r w:rsidRPr="00935133">
        <w:rPr>
          <w:noProof/>
        </w:rPr>
        <w:tab/>
      </w:r>
      <w:r w:rsidRPr="00D4558A">
        <w:rPr>
          <w:noProof/>
        </w:rPr>
        <w:t>Ajutorul constituie o măsură de ajutor similară unei măsuri de dezvoltare rurală, finanțată exclusiv din fonduri naționale, în timp ce aceeași intervenție este prevăzută în același timp în planul strategic PAC relevant?</w:t>
      </w:r>
    </w:p>
    <w:p w14:paraId="592C259F" w14:textId="77777777" w:rsidR="00B5545C" w:rsidRPr="00D4558A" w:rsidRDefault="00B5545C" w:rsidP="00B5545C">
      <w:pPr>
        <w:pStyle w:val="Text1"/>
        <w:rPr>
          <w:noProof/>
        </w:rPr>
      </w:pPr>
      <w:sdt>
        <w:sdtPr>
          <w:rPr>
            <w:noProof/>
          </w:rPr>
          <w:id w:val="-158961514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57082034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DAC3C33" w14:textId="77777777" w:rsidR="00B5545C" w:rsidRPr="00D4558A" w:rsidRDefault="00B5545C" w:rsidP="00B5545C">
      <w:pPr>
        <w:pStyle w:val="Text1"/>
        <w:rPr>
          <w:noProof/>
          <w:szCs w:val="24"/>
        </w:rPr>
      </w:pPr>
      <w:r w:rsidRPr="00D4558A">
        <w:rPr>
          <w:noProof/>
        </w:rPr>
        <w:t>Dacă răspunsul este afirmativ, vă rugăm să demonstrați avantajele unui astfel de instrument de ajutor național în comparație cu intervenția în cauză din planul strategic PAC:</w:t>
      </w:r>
    </w:p>
    <w:p w14:paraId="238E3889" w14:textId="77777777" w:rsidR="00B5545C" w:rsidRPr="00D4558A" w:rsidRDefault="00B5545C" w:rsidP="00B5545C">
      <w:pPr>
        <w:pStyle w:val="Text1"/>
        <w:rPr>
          <w:noProof/>
        </w:rPr>
      </w:pPr>
      <w:r w:rsidRPr="00D4558A">
        <w:rPr>
          <w:noProof/>
        </w:rPr>
        <w:t>…….…………………………………………………………………………………</w:t>
      </w:r>
    </w:p>
    <w:p w14:paraId="221BA89A" w14:textId="77777777" w:rsidR="00B5545C" w:rsidRPr="00D4558A" w:rsidRDefault="00B5545C" w:rsidP="00B5545C">
      <w:pPr>
        <w:pStyle w:val="ManualHeading4"/>
        <w:rPr>
          <w:b/>
          <w:bCs/>
          <w:noProof/>
          <w:szCs w:val="24"/>
        </w:rPr>
      </w:pPr>
      <w:r w:rsidRPr="00D4558A">
        <w:rPr>
          <w:b/>
          <w:noProof/>
        </w:rPr>
        <w:t>Caracterul adecvat în comparație cu diferite instrumente de ajutor</w:t>
      </w:r>
    </w:p>
    <w:p w14:paraId="1A1FE4B4" w14:textId="77777777" w:rsidR="00B5545C" w:rsidRPr="00D4558A" w:rsidRDefault="00B5545C" w:rsidP="00B5545C">
      <w:pPr>
        <w:tabs>
          <w:tab w:val="left" w:pos="9072"/>
        </w:tabs>
        <w:rPr>
          <w:noProof/>
          <w:szCs w:val="24"/>
        </w:rPr>
      </w:pPr>
      <w:r w:rsidRPr="00D4558A">
        <w:rPr>
          <w:noProof/>
        </w:rPr>
        <w:t>În temeiul punctului 75 din orientări, ajutoarele pot fi acordate sub diverse forme. Cu toate acestea, statul membru ar trebui să garanteze că ajutorul este acordat sub forma care este probabil să genereze cele mai reduse denaturări ale schimburilor comerciale și ale concurenței.</w:t>
      </w:r>
    </w:p>
    <w:p w14:paraId="54958F2D" w14:textId="77777777" w:rsidR="00B5545C" w:rsidRPr="00D4558A" w:rsidRDefault="00B5545C" w:rsidP="00B5545C">
      <w:pPr>
        <w:pStyle w:val="ManualNumPar3"/>
        <w:rPr>
          <w:noProof/>
          <w:szCs w:val="24"/>
        </w:rPr>
      </w:pPr>
      <w:r w:rsidRPr="00935133">
        <w:rPr>
          <w:noProof/>
        </w:rPr>
        <w:t>2.2.3.</w:t>
      </w:r>
      <w:r w:rsidRPr="00935133">
        <w:rPr>
          <w:noProof/>
        </w:rPr>
        <w:tab/>
      </w:r>
      <w:r w:rsidRPr="00D4558A">
        <w:rPr>
          <w:noProof/>
        </w:rPr>
        <w:t>În temeiul punctului 82 din orientări, evaluarea compatibilității unei măsuri de ajutor cu piața internă nu aduce atingere normelor aplicabile privind achizițiile publice și principiilor de transparență, de deschidere și de nediscriminare în cadrul procesului de selecție a unui prestator de servicii. Pentru a evalua conformitatea cu punctul 75 din orientări, vă rugăm să precizați forma ajutorului și să demonstrați că această formă este probabil să genereze cele mai reduse denaturări ale schimburilor comerciale și ale concurenței:</w:t>
      </w:r>
    </w:p>
    <w:p w14:paraId="08A29D9F" w14:textId="77777777" w:rsidR="00B5545C" w:rsidRPr="00D4558A" w:rsidRDefault="00B5545C" w:rsidP="00B5545C">
      <w:pPr>
        <w:pStyle w:val="Text1"/>
        <w:rPr>
          <w:noProof/>
        </w:rPr>
      </w:pPr>
      <w:r w:rsidRPr="00D4558A">
        <w:rPr>
          <w:noProof/>
        </w:rPr>
        <w:t>…….…………………………………………………………………………………</w:t>
      </w:r>
    </w:p>
    <w:p w14:paraId="6185A24B" w14:textId="77777777" w:rsidR="00B5545C" w:rsidRPr="00D4558A" w:rsidRDefault="00B5545C" w:rsidP="00B5545C">
      <w:pPr>
        <w:pStyle w:val="ManualNumPar3"/>
        <w:rPr>
          <w:noProof/>
          <w:szCs w:val="24"/>
        </w:rPr>
      </w:pPr>
      <w:r w:rsidRPr="00935133">
        <w:rPr>
          <w:noProof/>
        </w:rPr>
        <w:t>2.2.4.</w:t>
      </w:r>
      <w:r w:rsidRPr="00935133">
        <w:rPr>
          <w:noProof/>
        </w:rPr>
        <w:tab/>
      </w:r>
      <w:r w:rsidRPr="00D4558A">
        <w:rPr>
          <w:noProof/>
        </w:rPr>
        <w:t>În cazul în care, pentru un ajutor notificat, este stabilită o formă specifică de ajutor într-o secțiune aplicabilă din partea II a orientărilor, forma ajutorului corespunde formei de ajutor respective?</w:t>
      </w:r>
    </w:p>
    <w:p w14:paraId="5EB006AA" w14:textId="77777777" w:rsidR="00B5545C" w:rsidRPr="00D4558A" w:rsidRDefault="00B5545C" w:rsidP="00B5545C">
      <w:pPr>
        <w:pStyle w:val="Text1"/>
        <w:rPr>
          <w:noProof/>
        </w:rPr>
      </w:pPr>
      <w:sdt>
        <w:sdtPr>
          <w:rPr>
            <w:noProof/>
          </w:rPr>
          <w:id w:val="-101028727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83777345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1FC856C" w14:textId="77777777" w:rsidR="00B5545C" w:rsidRPr="00D4558A" w:rsidRDefault="00B5545C" w:rsidP="00B5545C">
      <w:pPr>
        <w:pStyle w:val="Text1"/>
        <w:rPr>
          <w:noProof/>
        </w:rPr>
      </w:pPr>
      <w:r w:rsidRPr="00D4558A">
        <w:rPr>
          <w:noProof/>
        </w:rPr>
        <w:t>Dacă răspunsul este afirmativ, vă rugăm să precizați forma de ajutor în cauză:</w:t>
      </w:r>
    </w:p>
    <w:p w14:paraId="6F9735A8" w14:textId="77777777" w:rsidR="00B5545C" w:rsidRPr="00D4558A" w:rsidRDefault="00B5545C" w:rsidP="00B5545C">
      <w:pPr>
        <w:pStyle w:val="Text1"/>
        <w:rPr>
          <w:noProof/>
        </w:rPr>
      </w:pPr>
      <w:r w:rsidRPr="00D4558A">
        <w:rPr>
          <w:noProof/>
        </w:rPr>
        <w:t>…….…………………………………………………………………………………</w:t>
      </w:r>
    </w:p>
    <w:p w14:paraId="16F25B6E" w14:textId="77777777" w:rsidR="00B5545C" w:rsidRPr="00D4558A" w:rsidRDefault="00B5545C" w:rsidP="00B5545C">
      <w:pPr>
        <w:pStyle w:val="Text1"/>
        <w:rPr>
          <w:noProof/>
          <w:szCs w:val="24"/>
        </w:rPr>
      </w:pPr>
      <w:r w:rsidRPr="00D4558A">
        <w:rPr>
          <w:noProof/>
        </w:rPr>
        <w:lastRenderedPageBreak/>
        <w:t>Vă atragem atenția asupra faptului că, în temeiul punctului 76 din orientări, în cazul în care se stabilește o anumită formă pentru o măsură de ajutor descrisă în partea II din orientări, respectiva formă este considerată a fi un instrument de ajutor adecvat.</w:t>
      </w:r>
    </w:p>
    <w:p w14:paraId="6AAA45ED" w14:textId="77777777" w:rsidR="00B5545C" w:rsidRPr="00D4558A" w:rsidRDefault="00B5545C" w:rsidP="00B5545C">
      <w:pPr>
        <w:pStyle w:val="ManualNumPar3"/>
        <w:rPr>
          <w:noProof/>
          <w:szCs w:val="24"/>
        </w:rPr>
      </w:pPr>
      <w:r w:rsidRPr="00935133">
        <w:rPr>
          <w:noProof/>
        </w:rPr>
        <w:t>2.2.5.</w:t>
      </w:r>
      <w:r w:rsidRPr="00935133">
        <w:rPr>
          <w:noProof/>
        </w:rPr>
        <w:tab/>
      </w:r>
      <w:r w:rsidRPr="00D4558A">
        <w:rPr>
          <w:noProof/>
          <w:color w:val="000000" w:themeColor="text1"/>
        </w:rPr>
        <w:t xml:space="preserve">Ajutorul este </w:t>
      </w:r>
      <w:r w:rsidRPr="00D4558A">
        <w:rPr>
          <w:noProof/>
        </w:rPr>
        <w:t xml:space="preserve">acordat </w:t>
      </w:r>
      <w:r w:rsidRPr="00D4558A">
        <w:rPr>
          <w:noProof/>
          <w:color w:val="000000" w:themeColor="text1"/>
        </w:rPr>
        <w:t>sub forma prevăzută în cadrul unei intervenții</w:t>
      </w:r>
      <w:r w:rsidRPr="00D4558A">
        <w:rPr>
          <w:noProof/>
        </w:rPr>
        <w:t xml:space="preserve"> de dezvoltare rurală corespunzătoare, cofinanțate de FEADR sau ca finanțare suplimentară pentru astfel de intervenții de dezvoltare rurală cofinanțate?</w:t>
      </w:r>
    </w:p>
    <w:p w14:paraId="2149936E" w14:textId="77777777" w:rsidR="00B5545C" w:rsidRPr="00D4558A" w:rsidRDefault="00B5545C" w:rsidP="00B5545C">
      <w:pPr>
        <w:pStyle w:val="Text1"/>
        <w:rPr>
          <w:noProof/>
        </w:rPr>
      </w:pPr>
      <w:sdt>
        <w:sdtPr>
          <w:rPr>
            <w:noProof/>
          </w:rPr>
          <w:id w:val="-7405702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03307574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1EA99FE1" w14:textId="77777777" w:rsidR="00B5545C" w:rsidRPr="00D4558A" w:rsidRDefault="00B5545C" w:rsidP="00B5545C">
      <w:pPr>
        <w:pStyle w:val="Text1"/>
        <w:rPr>
          <w:noProof/>
          <w:szCs w:val="24"/>
        </w:rPr>
      </w:pPr>
      <w:r w:rsidRPr="00D4558A">
        <w:rPr>
          <w:noProof/>
        </w:rPr>
        <w:t xml:space="preserve">Dacă răspunsul este afirmativ, vă atragem atenția asupra faptului că, în temeiul punctului 78 din orientări, </w:t>
      </w:r>
      <w:r w:rsidRPr="00D4558A">
        <w:rPr>
          <w:noProof/>
          <w:color w:val="000000" w:themeColor="text1"/>
        </w:rPr>
        <w:t>ajutoarele acordate sub forma prevăzută în respectivele</w:t>
      </w:r>
      <w:r w:rsidRPr="00D4558A">
        <w:rPr>
          <w:noProof/>
        </w:rPr>
        <w:t xml:space="preserve"> intervenții de dezvoltare rurală, cofinanțate de FEADR sau acordate ca finanțare suplimentară pentru astfel de intervenții de dezvoltare rurală cofinanțate, reprezintă un instrument de ajutor adecvat.</w:t>
      </w:r>
    </w:p>
    <w:p w14:paraId="6C674810" w14:textId="77777777" w:rsidR="00B5545C" w:rsidRPr="00D4558A" w:rsidRDefault="00B5545C" w:rsidP="00B5545C">
      <w:pPr>
        <w:pStyle w:val="ManualNumPar3"/>
        <w:rPr>
          <w:noProof/>
          <w:szCs w:val="24"/>
        </w:rPr>
      </w:pPr>
      <w:r w:rsidRPr="00935133">
        <w:rPr>
          <w:noProof/>
        </w:rPr>
        <w:t>2.2.6.</w:t>
      </w:r>
      <w:r w:rsidRPr="00935133">
        <w:rPr>
          <w:noProof/>
        </w:rPr>
        <w:tab/>
      </w:r>
      <w:r w:rsidRPr="00D4558A">
        <w:rPr>
          <w:noProof/>
        </w:rPr>
        <w:t>În ceea ce privește ajutoarele pentru investiții care nu sunt incluse într-un plan strategic PAC sau ca finanțare suplimentară pentru o astfel de intervenție de dezvoltare rurală, ajutorul este acordat sub forma care oferă un avantaj pecuniar direct (de exemplu, granturi directe, scutiri sau reduceri de impozite, asigurări sociale sau alte taxe obligatorii etc.)?</w:t>
      </w:r>
    </w:p>
    <w:p w14:paraId="51447909" w14:textId="77777777" w:rsidR="00B5545C" w:rsidRPr="00D4558A" w:rsidRDefault="00B5545C" w:rsidP="00B5545C">
      <w:pPr>
        <w:pStyle w:val="Text1"/>
        <w:rPr>
          <w:noProof/>
        </w:rPr>
      </w:pPr>
      <w:sdt>
        <w:sdtPr>
          <w:rPr>
            <w:noProof/>
          </w:rPr>
          <w:id w:val="16313354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88486580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AE42569" w14:textId="77777777" w:rsidR="00B5545C" w:rsidRPr="00D4558A" w:rsidRDefault="00B5545C" w:rsidP="00B5545C">
      <w:pPr>
        <w:pStyle w:val="Text1"/>
        <w:rPr>
          <w:noProof/>
          <w:szCs w:val="24"/>
        </w:rPr>
      </w:pPr>
      <w:r w:rsidRPr="00D4558A">
        <w:rPr>
          <w:noProof/>
        </w:rPr>
        <w:t xml:space="preserve">Dacă răspunsul este afirmativ, vă rugăm să demonstrați de ce sunt mai puțin adecvate alte forme de ajutor care în mod potențial generează denaturări mai reduse, cum ar fi avansurile </w:t>
      </w:r>
      <w:r w:rsidRPr="00D4558A">
        <w:rPr>
          <w:noProof/>
          <w:color w:val="000000" w:themeColor="text1"/>
        </w:rPr>
        <w:t>rambursabile</w:t>
      </w:r>
      <w:r w:rsidRPr="00D4558A">
        <w:rPr>
          <w:noProof/>
        </w:rPr>
        <w:t xml:space="preserve"> sau formele de ajutor bazate pe instrumente de datorie sau de capital (de exemplu împrumuturi cu dobândă mică sau bonificări ale dobânzii, garanții de stat sau alte aporturi de capital în condiții avantajoase):</w:t>
      </w:r>
    </w:p>
    <w:p w14:paraId="2D7C1080" w14:textId="77777777" w:rsidR="00B5545C" w:rsidRPr="00D4558A" w:rsidRDefault="00B5545C" w:rsidP="00B5545C">
      <w:pPr>
        <w:pStyle w:val="Text1"/>
        <w:rPr>
          <w:noProof/>
        </w:rPr>
      </w:pPr>
      <w:r w:rsidRPr="00D4558A">
        <w:rPr>
          <w:noProof/>
        </w:rPr>
        <w:t>………………………………………………………………………………………</w:t>
      </w:r>
    </w:p>
    <w:p w14:paraId="0B91D2CC" w14:textId="77777777" w:rsidR="00B5545C" w:rsidRPr="00D4558A" w:rsidRDefault="00B5545C" w:rsidP="00B5545C">
      <w:pPr>
        <w:pStyle w:val="ManualNumPar3"/>
        <w:rPr>
          <w:noProof/>
          <w:szCs w:val="24"/>
        </w:rPr>
      </w:pPr>
      <w:r w:rsidRPr="00935133">
        <w:rPr>
          <w:noProof/>
        </w:rPr>
        <w:t>2.2.7.</w:t>
      </w:r>
      <w:r w:rsidRPr="00935133">
        <w:rPr>
          <w:noProof/>
        </w:rPr>
        <w:tab/>
      </w:r>
      <w:r w:rsidRPr="00D4558A">
        <w:rPr>
          <w:noProof/>
        </w:rPr>
        <w:t>Ajutorul este acordat pentru măsurile pentru sectorul forestier menționate partea II secțiunea 2.8 din orientări?</w:t>
      </w:r>
    </w:p>
    <w:p w14:paraId="74509CD8" w14:textId="77777777" w:rsidR="00B5545C" w:rsidRPr="00D4558A" w:rsidRDefault="00B5545C" w:rsidP="00B5545C">
      <w:pPr>
        <w:pStyle w:val="Text1"/>
        <w:rPr>
          <w:noProof/>
        </w:rPr>
      </w:pPr>
      <w:sdt>
        <w:sdtPr>
          <w:rPr>
            <w:noProof/>
          </w:rPr>
          <w:id w:val="-112940190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70390880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539E0846" w14:textId="77777777" w:rsidR="00B5545C" w:rsidRPr="00D4558A" w:rsidRDefault="00B5545C" w:rsidP="00B5545C">
      <w:pPr>
        <w:pStyle w:val="Text1"/>
        <w:rPr>
          <w:noProof/>
          <w:szCs w:val="24"/>
        </w:rPr>
      </w:pPr>
      <w:r w:rsidRPr="00D4558A">
        <w:rPr>
          <w:noProof/>
        </w:rPr>
        <w:t>Dacă răspunsul este afirmativ, vă rugăm să demonstrați că obiectivele în materie de ecologie, protecție și recreere pe care le vizează nu pot fi îndeplinite prin măsuri pentru sectorul forestier similare măsurilor de dezvoltare rurală menționate în partea II secțiunile 2.1-2.7 din orientări.</w:t>
      </w:r>
    </w:p>
    <w:p w14:paraId="70B03E5E" w14:textId="77777777" w:rsidR="00B5545C" w:rsidRPr="00D4558A" w:rsidRDefault="00B5545C" w:rsidP="00B5545C">
      <w:pPr>
        <w:ind w:left="567" w:firstLine="11"/>
        <w:rPr>
          <w:rFonts w:eastAsia="Times New Roman"/>
          <w:noProof/>
          <w:szCs w:val="24"/>
        </w:rPr>
      </w:pPr>
      <w:r w:rsidRPr="00D4558A">
        <w:rPr>
          <w:noProof/>
        </w:rPr>
        <w:t>…………………………………………………………………………………………</w:t>
      </w:r>
    </w:p>
    <w:p w14:paraId="34558D4B" w14:textId="77777777" w:rsidR="00B5545C" w:rsidRPr="00D4558A" w:rsidRDefault="00B5545C" w:rsidP="00B5545C">
      <w:pPr>
        <w:pStyle w:val="ManualNumPar3"/>
        <w:rPr>
          <w:noProof/>
          <w:szCs w:val="24"/>
        </w:rPr>
      </w:pPr>
      <w:r w:rsidRPr="00935133">
        <w:rPr>
          <w:noProof/>
        </w:rPr>
        <w:t>2.2.8.</w:t>
      </w:r>
      <w:r w:rsidRPr="00935133">
        <w:rPr>
          <w:noProof/>
        </w:rPr>
        <w:tab/>
      </w:r>
      <w:r w:rsidRPr="00D4558A">
        <w:rPr>
          <w:noProof/>
        </w:rPr>
        <w:t>Ajutorul este acordat pentru una dintre următoarele categorii de ajutoare?</w:t>
      </w:r>
    </w:p>
    <w:p w14:paraId="511A3483" w14:textId="77777777" w:rsidR="00B5545C" w:rsidRPr="00D4558A" w:rsidRDefault="00B5545C" w:rsidP="00B5545C">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ajutoare pentru acoperirea costurilor aferente activităților de cercetare de piață, conceperii și designului de produse și pregătirii cererilor de recunoaștere a sistemelor de calitate;</w:t>
      </w:r>
    </w:p>
    <w:p w14:paraId="755D5D41" w14:textId="77777777" w:rsidR="00B5545C" w:rsidRPr="00D4558A" w:rsidRDefault="00B5545C" w:rsidP="00B5545C">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ajutoare pentru schimb de cunoștințe și acțiuni de informare;</w:t>
      </w:r>
    </w:p>
    <w:p w14:paraId="19CF7463" w14:textId="77777777" w:rsidR="00B5545C" w:rsidRPr="00D4558A" w:rsidRDefault="00B5545C" w:rsidP="00B5545C">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ajutoare pentru servicii de consiliere;</w:t>
      </w:r>
    </w:p>
    <w:p w14:paraId="46B0B17D" w14:textId="77777777" w:rsidR="00B5545C" w:rsidRPr="00D4558A" w:rsidRDefault="00B5545C" w:rsidP="00B5545C">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ajutoare pentru servicii de înlocuire în cadrul exploatației;</w:t>
      </w:r>
    </w:p>
    <w:p w14:paraId="0395D2BE" w14:textId="77777777" w:rsidR="00B5545C" w:rsidRPr="00D4558A" w:rsidRDefault="00B5545C" w:rsidP="00B5545C">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ajutoare pentru măsuri de promovare;</w:t>
      </w:r>
    </w:p>
    <w:p w14:paraId="25C27DB2" w14:textId="77777777" w:rsidR="00B5545C" w:rsidRPr="00D4558A" w:rsidRDefault="00B5545C" w:rsidP="00B5545C">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ajutoare destinate compensării costurilor aferente prevenirii și eradicării bolilor animalelor, organismelor dăunătoare plantelor și speciilor alogene invazive;</w:t>
      </w:r>
    </w:p>
    <w:p w14:paraId="315CD1C2" w14:textId="77777777" w:rsidR="00B5545C" w:rsidRPr="00D4558A" w:rsidRDefault="00B5545C" w:rsidP="00B5545C">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ajutoare pentru sectorul creșterii animalelor.</w:t>
      </w:r>
    </w:p>
    <w:p w14:paraId="50E7CCE0" w14:textId="77777777" w:rsidR="00B5545C" w:rsidRPr="00D4558A" w:rsidRDefault="00B5545C" w:rsidP="00B5545C">
      <w:pPr>
        <w:pStyle w:val="ManualNumPar3"/>
        <w:rPr>
          <w:noProof/>
          <w:szCs w:val="24"/>
        </w:rPr>
      </w:pPr>
      <w:r w:rsidRPr="00935133">
        <w:rPr>
          <w:noProof/>
        </w:rPr>
        <w:t>2.2.9.</w:t>
      </w:r>
      <w:r w:rsidRPr="00935133">
        <w:rPr>
          <w:noProof/>
        </w:rPr>
        <w:tab/>
      </w:r>
      <w:r w:rsidRPr="00D4558A">
        <w:rPr>
          <w:noProof/>
        </w:rPr>
        <w:t>În cazul în care ajutorul este acordat pentru oricare dintre categoriile specificate la întrebarea anterioară, vă rugăm să confirmați că acest ajutor este acordat beneficiarilor finali prin intermediul serviciilor subvenționate:</w:t>
      </w:r>
    </w:p>
    <w:p w14:paraId="67AB9F90" w14:textId="77777777" w:rsidR="00B5545C" w:rsidRPr="00D4558A" w:rsidRDefault="00B5545C" w:rsidP="00B5545C">
      <w:pPr>
        <w:pStyle w:val="Text1"/>
        <w:rPr>
          <w:noProof/>
        </w:rPr>
      </w:pPr>
      <w:sdt>
        <w:sdtPr>
          <w:rPr>
            <w:noProof/>
          </w:rPr>
          <w:id w:val="20585243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11641189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3E15509F" w14:textId="77777777" w:rsidR="00B5545C" w:rsidRPr="00D4558A" w:rsidRDefault="00B5545C" w:rsidP="00B5545C">
      <w:pPr>
        <w:pStyle w:val="Text1"/>
        <w:rPr>
          <w:noProof/>
        </w:rPr>
      </w:pPr>
      <w:r w:rsidRPr="00D4558A">
        <w:rPr>
          <w:noProof/>
        </w:rPr>
        <w:t>Vă atragem atenția asupra faptului că, în temeiul punctului 81 din orientări, ajutoarele pentru oricare dintre categoriile de mai sus trebuie să fie acordate beneficiarilor finali prin intermediul serviciilor subvenționate. În astfel de cazuri, ajutorul trebuie plătit prestatorului serviciului sau al activității în cauză.</w:t>
      </w:r>
    </w:p>
    <w:p w14:paraId="52C2C086" w14:textId="77777777" w:rsidR="00B5545C" w:rsidRPr="00D4558A" w:rsidRDefault="00B5545C" w:rsidP="00B5545C">
      <w:pPr>
        <w:pStyle w:val="ManualNumPar2"/>
        <w:rPr>
          <w:noProof/>
        </w:rPr>
      </w:pPr>
      <w:r w:rsidRPr="00935133">
        <w:rPr>
          <w:noProof/>
        </w:rPr>
        <w:t>2.3.</w:t>
      </w:r>
      <w:r w:rsidRPr="00935133">
        <w:rPr>
          <w:noProof/>
        </w:rPr>
        <w:tab/>
      </w:r>
      <w:r w:rsidRPr="00D4558A">
        <w:rPr>
          <w:noProof/>
        </w:rPr>
        <w:t>Proporționalitatea ajutorului și cumulul de ajutoare</w:t>
      </w:r>
    </w:p>
    <w:p w14:paraId="1460A994" w14:textId="77777777" w:rsidR="00B5545C" w:rsidRPr="00D4558A" w:rsidRDefault="00B5545C" w:rsidP="00B5545C">
      <w:pPr>
        <w:rPr>
          <w:i/>
          <w:iCs/>
          <w:noProof/>
          <w:szCs w:val="24"/>
        </w:rPr>
      </w:pPr>
      <w:r w:rsidRPr="00D4558A">
        <w:rPr>
          <w:i/>
          <w:noProof/>
        </w:rPr>
        <w:t>Pentru a furniza informațiile din prezenta secțiune, vă rugăm să consultați secțiunea 3.2.3 (punctele 83-111) din orientări.</w:t>
      </w:r>
    </w:p>
    <w:p w14:paraId="5B563E86" w14:textId="77777777" w:rsidR="00B5545C" w:rsidRPr="00D4558A" w:rsidRDefault="00B5545C" w:rsidP="00B5545C">
      <w:pPr>
        <w:rPr>
          <w:rFonts w:eastAsia="Times New Roman"/>
          <w:noProof/>
          <w:szCs w:val="24"/>
        </w:rPr>
      </w:pPr>
      <w:r w:rsidRPr="00D4558A">
        <w:rPr>
          <w:noProof/>
        </w:rPr>
        <w:t>În general, ajutoarele sunt considerate proporționale în cazul în care cuantumul lor pe beneficiar se limitează la minimul necesar pentru realizarea activității care beneficiază de ajutor.</w:t>
      </w:r>
    </w:p>
    <w:p w14:paraId="16A97785" w14:textId="77777777" w:rsidR="00B5545C" w:rsidRPr="00D4558A" w:rsidRDefault="00B5545C" w:rsidP="00B5545C">
      <w:pPr>
        <w:pStyle w:val="ManualNumPar3"/>
        <w:rPr>
          <w:rFonts w:eastAsia="Times New Roman"/>
          <w:noProof/>
          <w:szCs w:val="24"/>
        </w:rPr>
      </w:pPr>
      <w:r w:rsidRPr="00935133">
        <w:rPr>
          <w:noProof/>
        </w:rPr>
        <w:t>2.3.1.</w:t>
      </w:r>
      <w:r w:rsidRPr="00935133">
        <w:rPr>
          <w:noProof/>
        </w:rPr>
        <w:tab/>
      </w:r>
      <w:r w:rsidRPr="00D4558A">
        <w:rPr>
          <w:noProof/>
        </w:rPr>
        <w:t>Cuantumul ajutorului depășește costurile eligibile?</w:t>
      </w:r>
    </w:p>
    <w:p w14:paraId="7E5ADED0" w14:textId="77777777" w:rsidR="00B5545C" w:rsidRPr="00D4558A" w:rsidRDefault="00B5545C" w:rsidP="00B5545C">
      <w:pPr>
        <w:pStyle w:val="Text1"/>
        <w:rPr>
          <w:noProof/>
        </w:rPr>
      </w:pPr>
      <w:sdt>
        <w:sdtPr>
          <w:rPr>
            <w:noProof/>
          </w:rPr>
          <w:id w:val="115426343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78110766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7F22C5EC" w14:textId="77777777" w:rsidR="00B5545C" w:rsidRPr="00D4558A" w:rsidRDefault="00B5545C" w:rsidP="00B5545C">
      <w:pPr>
        <w:pStyle w:val="Text1"/>
        <w:rPr>
          <w:rFonts w:eastAsia="Times New Roman"/>
          <w:noProof/>
          <w:szCs w:val="24"/>
        </w:rPr>
      </w:pPr>
      <w:r w:rsidRPr="00D4558A">
        <w:rPr>
          <w:noProof/>
        </w:rPr>
        <w:t>Vă atragem atenția asupra faptului că, în temeiul punctului 84 din orientări, ajutoarele sunt considerate proporționale dacă nu depășesc costurile eligibile.</w:t>
      </w:r>
    </w:p>
    <w:p w14:paraId="740FF261" w14:textId="77777777" w:rsidR="00B5545C" w:rsidRPr="00D4558A" w:rsidRDefault="00B5545C" w:rsidP="00B5545C">
      <w:pPr>
        <w:pStyle w:val="ManualNumPar3"/>
        <w:rPr>
          <w:rFonts w:eastAsia="Times New Roman"/>
          <w:noProof/>
          <w:szCs w:val="24"/>
        </w:rPr>
      </w:pPr>
      <w:r w:rsidRPr="00935133">
        <w:rPr>
          <w:noProof/>
        </w:rPr>
        <w:t>2.3.2.</w:t>
      </w:r>
      <w:r w:rsidRPr="00935133">
        <w:rPr>
          <w:noProof/>
        </w:rPr>
        <w:tab/>
      </w:r>
      <w:r w:rsidRPr="00D4558A">
        <w:rPr>
          <w:noProof/>
        </w:rPr>
        <w:t>Ajutoarele intră sub incidența părții II secțiunile 1.3.1.1 și 2.3 din orientări, care prevăd în mod expres măsurile publice de stimulare în materie de mediu sau alte măsuri publice de stimulare?</w:t>
      </w:r>
    </w:p>
    <w:p w14:paraId="22D278FD" w14:textId="77777777" w:rsidR="00B5545C" w:rsidRPr="00D4558A" w:rsidRDefault="00B5545C" w:rsidP="00B5545C">
      <w:pPr>
        <w:pStyle w:val="Text1"/>
        <w:rPr>
          <w:noProof/>
        </w:rPr>
      </w:pPr>
      <w:sdt>
        <w:sdtPr>
          <w:rPr>
            <w:noProof/>
          </w:rPr>
          <w:id w:val="-188539913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542899772"/>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7F783E39" w14:textId="77777777" w:rsidR="00B5545C" w:rsidRPr="00D4558A" w:rsidRDefault="00B5545C" w:rsidP="00B5545C">
      <w:pPr>
        <w:pStyle w:val="Text1"/>
        <w:rPr>
          <w:rFonts w:eastAsia="Times New Roman"/>
          <w:noProof/>
          <w:szCs w:val="24"/>
        </w:rPr>
      </w:pPr>
      <w:r w:rsidRPr="00D4558A">
        <w:rPr>
          <w:noProof/>
        </w:rPr>
        <w:t>Dacă răspunsul este afirmativ, vă atragem atenția asupra faptului că punctul 84 din orientări nu se aplică.</w:t>
      </w:r>
    </w:p>
    <w:p w14:paraId="42F81960" w14:textId="77777777" w:rsidR="00B5545C" w:rsidRPr="00D4558A" w:rsidRDefault="00B5545C" w:rsidP="00B5545C">
      <w:pPr>
        <w:pStyle w:val="ManualNumPar3"/>
        <w:rPr>
          <w:noProof/>
          <w:szCs w:val="24"/>
        </w:rPr>
      </w:pPr>
      <w:r w:rsidRPr="00935133">
        <w:rPr>
          <w:noProof/>
        </w:rPr>
        <w:t>2.3.3.</w:t>
      </w:r>
      <w:r w:rsidRPr="00935133">
        <w:rPr>
          <w:noProof/>
        </w:rPr>
        <w:tab/>
      </w:r>
      <w:r w:rsidRPr="00D4558A">
        <w:rPr>
          <w:noProof/>
        </w:rPr>
        <w:t>Intensitatea maximă a ajutorului și cuantumul maxim al ajutorului vor fi calculate de autoritatea care acordă ajutorul la momentul acordării acestuia?</w:t>
      </w:r>
    </w:p>
    <w:p w14:paraId="42F25DB4" w14:textId="77777777" w:rsidR="00B5545C" w:rsidRPr="00D4558A" w:rsidRDefault="00B5545C" w:rsidP="00B5545C">
      <w:pPr>
        <w:pStyle w:val="Text1"/>
        <w:rPr>
          <w:noProof/>
        </w:rPr>
      </w:pPr>
      <w:sdt>
        <w:sdtPr>
          <w:rPr>
            <w:noProof/>
          </w:rPr>
          <w:id w:val="19058696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65781639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7019675" w14:textId="77777777" w:rsidR="00B5545C" w:rsidRPr="00D4558A" w:rsidRDefault="00B5545C" w:rsidP="00B5545C">
      <w:pPr>
        <w:pStyle w:val="ManualNumPar3"/>
        <w:rPr>
          <w:noProof/>
          <w:szCs w:val="24"/>
        </w:rPr>
      </w:pPr>
      <w:r w:rsidRPr="00935133">
        <w:rPr>
          <w:noProof/>
        </w:rPr>
        <w:t>2.3.4.</w:t>
      </w:r>
      <w:r w:rsidRPr="00935133">
        <w:rPr>
          <w:noProof/>
        </w:rPr>
        <w:tab/>
      </w:r>
      <w:r w:rsidRPr="00D4558A">
        <w:rPr>
          <w:noProof/>
        </w:rPr>
        <w:t>Costurile eligibile vor fi însoțite de documente justificative clare, precise și actualizate?</w:t>
      </w:r>
    </w:p>
    <w:p w14:paraId="42F5FF10" w14:textId="77777777" w:rsidR="00B5545C" w:rsidRPr="00D4558A" w:rsidRDefault="00B5545C" w:rsidP="00B5545C">
      <w:pPr>
        <w:pStyle w:val="Text1"/>
        <w:rPr>
          <w:noProof/>
        </w:rPr>
      </w:pPr>
      <w:sdt>
        <w:sdtPr>
          <w:rPr>
            <w:noProof/>
          </w:rPr>
          <w:id w:val="-124626104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63521740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7246EC9D" w14:textId="77777777" w:rsidR="00B5545C" w:rsidRPr="00D4558A" w:rsidRDefault="00B5545C" w:rsidP="00B5545C">
      <w:pPr>
        <w:pStyle w:val="ManualNumPar3"/>
        <w:rPr>
          <w:noProof/>
          <w:szCs w:val="24"/>
        </w:rPr>
      </w:pPr>
      <w:r w:rsidRPr="00935133">
        <w:rPr>
          <w:noProof/>
        </w:rPr>
        <w:t>2.3.5.</w:t>
      </w:r>
      <w:r w:rsidRPr="00935133">
        <w:rPr>
          <w:noProof/>
        </w:rPr>
        <w:tab/>
      </w:r>
      <w:r w:rsidRPr="00D4558A">
        <w:rPr>
          <w:noProof/>
        </w:rPr>
        <w:t>Pentru calcularea intensității ajutorului și a costurilor eligibile, se va aplica tuturor cifrelor o deducere de impozite sau de alte taxe?</w:t>
      </w:r>
    </w:p>
    <w:p w14:paraId="25F04124" w14:textId="77777777" w:rsidR="00B5545C" w:rsidRPr="00D4558A" w:rsidRDefault="00B5545C" w:rsidP="00B5545C">
      <w:pPr>
        <w:pStyle w:val="Text1"/>
        <w:rPr>
          <w:noProof/>
        </w:rPr>
      </w:pPr>
      <w:sdt>
        <w:sdtPr>
          <w:rPr>
            <w:noProof/>
          </w:rPr>
          <w:id w:val="-30670247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76396557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CFFD088" w14:textId="77777777" w:rsidR="00B5545C" w:rsidRPr="00D4558A" w:rsidRDefault="00B5545C" w:rsidP="00B5545C">
      <w:pPr>
        <w:pStyle w:val="ManualNumPar3"/>
        <w:rPr>
          <w:noProof/>
          <w:szCs w:val="24"/>
        </w:rPr>
      </w:pPr>
      <w:r w:rsidRPr="00935133">
        <w:rPr>
          <w:noProof/>
        </w:rPr>
        <w:t>2.3.6.</w:t>
      </w:r>
      <w:r w:rsidRPr="00935133">
        <w:rPr>
          <w:noProof/>
        </w:rPr>
        <w:tab/>
      </w:r>
      <w:r w:rsidRPr="00D4558A">
        <w:rPr>
          <w:noProof/>
        </w:rPr>
        <w:t>Taxa pe valoarea adăugată („TVA”) este eligibilă pentru ajutor?</w:t>
      </w:r>
    </w:p>
    <w:p w14:paraId="4CEFABB3" w14:textId="77777777" w:rsidR="00B5545C" w:rsidRPr="00D4558A" w:rsidRDefault="00B5545C" w:rsidP="00B5545C">
      <w:pPr>
        <w:pStyle w:val="Text1"/>
        <w:rPr>
          <w:noProof/>
        </w:rPr>
      </w:pPr>
      <w:sdt>
        <w:sdtPr>
          <w:rPr>
            <w:noProof/>
          </w:rPr>
          <w:id w:val="-166508773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54451151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19AD802" w14:textId="77777777" w:rsidR="00B5545C" w:rsidRPr="00D4558A" w:rsidRDefault="00B5545C" w:rsidP="00B5545C">
      <w:pPr>
        <w:pStyle w:val="ManualNumPar3"/>
        <w:rPr>
          <w:noProof/>
          <w:szCs w:val="24"/>
        </w:rPr>
      </w:pPr>
      <w:r w:rsidRPr="00935133">
        <w:rPr>
          <w:noProof/>
        </w:rPr>
        <w:lastRenderedPageBreak/>
        <w:t>2.3.7.</w:t>
      </w:r>
      <w:r w:rsidRPr="00935133">
        <w:rPr>
          <w:noProof/>
        </w:rPr>
        <w:tab/>
      </w:r>
      <w:r w:rsidRPr="00D4558A">
        <w:rPr>
          <w:noProof/>
        </w:rPr>
        <w:t>Dacă răspunsul la întrebarea anterioară este afirmativ, TVA-ul este recuperabil în temeiul legislației naționale privind TVA-ul?</w:t>
      </w:r>
    </w:p>
    <w:p w14:paraId="4C5D805E" w14:textId="77777777" w:rsidR="00B5545C" w:rsidRPr="00D4558A" w:rsidRDefault="00B5545C" w:rsidP="00B5545C">
      <w:pPr>
        <w:pStyle w:val="Text1"/>
        <w:rPr>
          <w:noProof/>
        </w:rPr>
      </w:pPr>
      <w:sdt>
        <w:sdtPr>
          <w:rPr>
            <w:noProof/>
          </w:rPr>
          <w:id w:val="-78079042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60885582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3A128677" w14:textId="77777777" w:rsidR="00B5545C" w:rsidRPr="00D4558A" w:rsidRDefault="00B5545C" w:rsidP="00B5545C">
      <w:pPr>
        <w:pStyle w:val="Text1"/>
        <w:rPr>
          <w:rFonts w:eastAsia="Times New Roman"/>
          <w:noProof/>
          <w:szCs w:val="24"/>
        </w:rPr>
      </w:pPr>
      <w:r w:rsidRPr="00D4558A">
        <w:rPr>
          <w:noProof/>
        </w:rPr>
        <w:t>Vă atragem atenția asupra faptului că, în temeiul punctului 88 din orientări, taxa pe valoarea adăugată (TVA) nu este eligibilă pentru ajutor, cu excepția cazului în care nu este recuperabilă în temeiul legislației naționale privind TVA-ul.</w:t>
      </w:r>
    </w:p>
    <w:p w14:paraId="73BD67C8" w14:textId="77777777" w:rsidR="00B5545C" w:rsidRPr="00D4558A" w:rsidRDefault="00B5545C" w:rsidP="00B5545C">
      <w:pPr>
        <w:pStyle w:val="ManualNumPar3"/>
        <w:rPr>
          <w:noProof/>
          <w:szCs w:val="24"/>
        </w:rPr>
      </w:pPr>
      <w:r w:rsidRPr="00935133">
        <w:rPr>
          <w:noProof/>
        </w:rPr>
        <w:t>2.3.8.</w:t>
      </w:r>
      <w:r w:rsidRPr="00935133">
        <w:rPr>
          <w:noProof/>
        </w:rPr>
        <w:tab/>
      </w:r>
      <w:r w:rsidRPr="00D4558A">
        <w:rPr>
          <w:noProof/>
        </w:rPr>
        <w:t>În cazul în care ajutorul este acordat sub altă formă decât un grant, cuantumul ajutorului este echivalentul subvenție brută al acestuia?</w:t>
      </w:r>
    </w:p>
    <w:p w14:paraId="44435AB8" w14:textId="77777777" w:rsidR="00B5545C" w:rsidRPr="00D4558A" w:rsidRDefault="00B5545C" w:rsidP="00B5545C">
      <w:pPr>
        <w:pStyle w:val="Text1"/>
        <w:rPr>
          <w:noProof/>
        </w:rPr>
      </w:pPr>
      <w:sdt>
        <w:sdtPr>
          <w:rPr>
            <w:noProof/>
          </w:rPr>
          <w:id w:val="-142179036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12045315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6FC1072" w14:textId="77777777" w:rsidR="00B5545C" w:rsidRPr="00D4558A" w:rsidRDefault="00B5545C" w:rsidP="00B5545C">
      <w:pPr>
        <w:pStyle w:val="ManualNumPar3"/>
        <w:rPr>
          <w:rFonts w:eastAsia="Times New Roman"/>
          <w:noProof/>
          <w:szCs w:val="24"/>
        </w:rPr>
      </w:pPr>
      <w:r w:rsidRPr="00935133">
        <w:rPr>
          <w:noProof/>
        </w:rPr>
        <w:t>2.3.9.</w:t>
      </w:r>
      <w:r w:rsidRPr="00935133">
        <w:rPr>
          <w:noProof/>
        </w:rPr>
        <w:tab/>
      </w:r>
      <w:r w:rsidRPr="00D4558A">
        <w:rPr>
          <w:noProof/>
        </w:rPr>
        <w:t>Ajutorul poate fi plătit în mai multe tranșe?</w:t>
      </w:r>
    </w:p>
    <w:p w14:paraId="6F0FC9D1" w14:textId="77777777" w:rsidR="00B5545C" w:rsidRPr="00D4558A" w:rsidRDefault="00B5545C" w:rsidP="00B5545C">
      <w:pPr>
        <w:pStyle w:val="Text1"/>
        <w:rPr>
          <w:noProof/>
        </w:rPr>
      </w:pPr>
      <w:sdt>
        <w:sdtPr>
          <w:rPr>
            <w:noProof/>
          </w:rPr>
          <w:id w:val="-64427558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54277593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BBE400D" w14:textId="77777777" w:rsidR="00B5545C" w:rsidRPr="00D4558A" w:rsidRDefault="00B5545C" w:rsidP="00B5545C">
      <w:pPr>
        <w:pStyle w:val="Text1"/>
        <w:rPr>
          <w:rFonts w:eastAsia="EUAlbertina-Regular-Identity-H"/>
          <w:noProof/>
          <w:szCs w:val="24"/>
        </w:rPr>
      </w:pPr>
      <w:r w:rsidRPr="00D4558A">
        <w:rPr>
          <w:noProof/>
        </w:rPr>
        <w:t xml:space="preserve">Dacă răspunsul este afirmativ, ajutorul va fi actualizat la cuantumul de la momentul acordării sale? </w:t>
      </w:r>
    </w:p>
    <w:p w14:paraId="5CAC0691" w14:textId="77777777" w:rsidR="00B5545C" w:rsidRPr="00D4558A" w:rsidRDefault="00B5545C" w:rsidP="00B5545C">
      <w:pPr>
        <w:pStyle w:val="Text1"/>
        <w:rPr>
          <w:noProof/>
        </w:rPr>
      </w:pPr>
      <w:sdt>
        <w:sdtPr>
          <w:rPr>
            <w:noProof/>
          </w:rPr>
          <w:id w:val="72456327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06452878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E84CC54" w14:textId="77777777" w:rsidR="00B5545C" w:rsidRPr="00D4558A" w:rsidRDefault="00B5545C" w:rsidP="00B5545C">
      <w:pPr>
        <w:pStyle w:val="Text1"/>
        <w:rPr>
          <w:rFonts w:eastAsia="EUAlbertina-Regular-Identity-H"/>
          <w:noProof/>
          <w:szCs w:val="24"/>
        </w:rPr>
      </w:pPr>
      <w:r w:rsidRPr="00D4558A">
        <w:rPr>
          <w:noProof/>
        </w:rPr>
        <w:t>Vă atragem atenția asupra faptului că, în temeiul punctului 90 din orientări, costurile eligibile trebuie actualizate la cuantumul lor din momentul în care sunt acordate ajutoarele. În plus, rata dobânzii care trebuie aplicată în scopul actualizării este rata de actualizare aplicabilă la data acordării ajutoarelor.</w:t>
      </w:r>
    </w:p>
    <w:p w14:paraId="579FA2AF" w14:textId="77777777" w:rsidR="00B5545C" w:rsidRPr="00D4558A" w:rsidRDefault="00B5545C" w:rsidP="00B5545C">
      <w:pPr>
        <w:pStyle w:val="ManualNumPar3"/>
        <w:rPr>
          <w:rFonts w:eastAsia="EUAlbertina-Regular-Identity-H"/>
          <w:noProof/>
          <w:szCs w:val="24"/>
        </w:rPr>
      </w:pPr>
      <w:r w:rsidRPr="00935133">
        <w:rPr>
          <w:noProof/>
        </w:rPr>
        <w:t>2.3.10.</w:t>
      </w:r>
      <w:r w:rsidRPr="00935133">
        <w:rPr>
          <w:noProof/>
        </w:rPr>
        <w:tab/>
      </w:r>
      <w:r w:rsidRPr="00D4558A">
        <w:rPr>
          <w:noProof/>
        </w:rPr>
        <w:t>În cazul în care ajutorul este plătibil în viitor, va fi actualizat la cuantumul lui din momentul acordării sale?</w:t>
      </w:r>
    </w:p>
    <w:p w14:paraId="2230EA32" w14:textId="77777777" w:rsidR="00B5545C" w:rsidRPr="00D4558A" w:rsidRDefault="00B5545C" w:rsidP="00B5545C">
      <w:pPr>
        <w:pStyle w:val="Text1"/>
        <w:rPr>
          <w:noProof/>
        </w:rPr>
      </w:pPr>
      <w:sdt>
        <w:sdtPr>
          <w:rPr>
            <w:noProof/>
          </w:rPr>
          <w:id w:val="-52748500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44168113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99532BE" w14:textId="77777777" w:rsidR="00B5545C" w:rsidRPr="00D4558A" w:rsidRDefault="00B5545C" w:rsidP="00B5545C">
      <w:pPr>
        <w:pStyle w:val="Text1"/>
        <w:rPr>
          <w:rFonts w:eastAsia="Times New Roman"/>
          <w:noProof/>
          <w:szCs w:val="24"/>
        </w:rPr>
      </w:pPr>
      <w:r w:rsidRPr="00D4558A">
        <w:rPr>
          <w:noProof/>
        </w:rPr>
        <w:t xml:space="preserve">Vă atragem atenția asupra faptului că, în temeiul punctului 91 din orientări, </w:t>
      </w:r>
      <w:r w:rsidRPr="00D4558A">
        <w:rPr>
          <w:rFonts w:ascii="inherit" w:hAnsi="inherit"/>
          <w:noProof/>
          <w:color w:val="000000"/>
          <w:shd w:val="clear" w:color="auto" w:fill="FFFFFF"/>
        </w:rPr>
        <w:t>ajutoarele plătibile în viitor, inclusiv ajutoarele plătibile în mai multe tranșe, se actualizează</w:t>
      </w:r>
      <w:r w:rsidRPr="00D4558A">
        <w:rPr>
          <w:noProof/>
        </w:rPr>
        <w:t xml:space="preserve"> </w:t>
      </w:r>
      <w:r w:rsidRPr="00D4558A">
        <w:rPr>
          <w:rFonts w:ascii="inherit" w:hAnsi="inherit"/>
          <w:noProof/>
          <w:color w:val="000000"/>
          <w:shd w:val="clear" w:color="auto" w:fill="FFFFFF"/>
        </w:rPr>
        <w:t>la cuantumul lor din momentul în care sunt acordate.</w:t>
      </w:r>
    </w:p>
    <w:p w14:paraId="7BC86DCC" w14:textId="77777777" w:rsidR="00B5545C" w:rsidRPr="00D4558A" w:rsidRDefault="00B5545C" w:rsidP="00B5545C">
      <w:pPr>
        <w:pStyle w:val="ManualNumPar3"/>
        <w:rPr>
          <w:rFonts w:eastAsia="EUAlbertina-Regular-Identity-H"/>
          <w:noProof/>
          <w:szCs w:val="24"/>
        </w:rPr>
      </w:pPr>
      <w:r w:rsidRPr="00935133">
        <w:rPr>
          <w:noProof/>
        </w:rPr>
        <w:t>2.3.11.</w:t>
      </w:r>
      <w:r w:rsidRPr="00935133">
        <w:rPr>
          <w:noProof/>
        </w:rPr>
        <w:tab/>
      </w:r>
      <w:r w:rsidRPr="00D4558A">
        <w:rPr>
          <w:noProof/>
        </w:rPr>
        <w:t>Ajutorul este acordat prin avantaje fiscale?</w:t>
      </w:r>
    </w:p>
    <w:p w14:paraId="532935F3" w14:textId="77777777" w:rsidR="00B5545C" w:rsidRPr="00D4558A" w:rsidRDefault="00B5545C" w:rsidP="00B5545C">
      <w:pPr>
        <w:pStyle w:val="Text1"/>
        <w:rPr>
          <w:noProof/>
        </w:rPr>
      </w:pPr>
      <w:sdt>
        <w:sdtPr>
          <w:rPr>
            <w:noProof/>
          </w:rPr>
          <w:id w:val="-7049954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52991882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F079B71" w14:textId="77777777" w:rsidR="00B5545C" w:rsidRPr="00D4558A" w:rsidRDefault="00B5545C" w:rsidP="00B5545C">
      <w:pPr>
        <w:pStyle w:val="Text1"/>
        <w:rPr>
          <w:rFonts w:eastAsia="EUAlbertina-Regular-Identity-H"/>
          <w:noProof/>
          <w:szCs w:val="24"/>
        </w:rPr>
      </w:pPr>
      <w:r w:rsidRPr="00D4558A">
        <w:rPr>
          <w:noProof/>
        </w:rPr>
        <w:t>Dacă răspunsul este afirmativ, tranșele ajutorului se actualizează pe baza ratelor de actualizare aplicabile în diferitele momente în care intră în vigoare avantajul fiscal?</w:t>
      </w:r>
    </w:p>
    <w:p w14:paraId="11E33B09" w14:textId="77777777" w:rsidR="00B5545C" w:rsidRPr="00D4558A" w:rsidRDefault="00B5545C" w:rsidP="00B5545C">
      <w:pPr>
        <w:pStyle w:val="Text1"/>
        <w:rPr>
          <w:noProof/>
        </w:rPr>
      </w:pPr>
      <w:sdt>
        <w:sdtPr>
          <w:rPr>
            <w:noProof/>
          </w:rPr>
          <w:id w:val="147957691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14191987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555C7AD8" w14:textId="77777777" w:rsidR="00B5545C" w:rsidRPr="00D4558A" w:rsidRDefault="00B5545C" w:rsidP="00B5545C">
      <w:pPr>
        <w:pStyle w:val="ManualNumPar3"/>
        <w:rPr>
          <w:noProof/>
          <w:szCs w:val="24"/>
        </w:rPr>
      </w:pPr>
      <w:r w:rsidRPr="00935133">
        <w:rPr>
          <w:noProof/>
        </w:rPr>
        <w:t>2.3.12.</w:t>
      </w:r>
      <w:r w:rsidRPr="00935133">
        <w:rPr>
          <w:noProof/>
        </w:rPr>
        <w:tab/>
      </w:r>
      <w:r w:rsidRPr="00D4558A">
        <w:rPr>
          <w:noProof/>
        </w:rPr>
        <w:t>Cuantumul ajutorului pentru măsurile sau tipurile de operațiuni prevăzute în partea II secțiunile 1.1.4, 1.1.5, 1.1.6, 1.1.7, 1.1.8, 2.1.1, 2.1.2, 2.1.4, 2.2 și 2.3 din orientări este stabilit în baza unor ipoteze standard privind costurile suplimentare și pierderile de venit?</w:t>
      </w:r>
    </w:p>
    <w:p w14:paraId="57E1A19C" w14:textId="77777777" w:rsidR="00B5545C" w:rsidRPr="00D4558A" w:rsidRDefault="00B5545C" w:rsidP="00B5545C">
      <w:pPr>
        <w:pStyle w:val="Text1"/>
        <w:rPr>
          <w:noProof/>
        </w:rPr>
      </w:pPr>
      <w:sdt>
        <w:sdtPr>
          <w:rPr>
            <w:noProof/>
          </w:rPr>
          <w:id w:val="91575489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74457408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601C228" w14:textId="77777777" w:rsidR="00B5545C" w:rsidRPr="00D4558A" w:rsidRDefault="00B5545C" w:rsidP="00B5545C">
      <w:pPr>
        <w:pStyle w:val="Text1"/>
        <w:rPr>
          <w:rFonts w:eastAsia="EUAlbertina-Regular-Identity-H"/>
          <w:noProof/>
          <w:szCs w:val="24"/>
        </w:rPr>
      </w:pPr>
      <w:r w:rsidRPr="00D4558A">
        <w:rPr>
          <w:noProof/>
        </w:rPr>
        <w:t>Dacă răspunsul este afirmativ, vă rugăm să confirmați că atât calculul, cât și ajutorul corespunzător:</w:t>
      </w:r>
    </w:p>
    <w:p w14:paraId="0C821BE7" w14:textId="77777777" w:rsidR="00B5545C" w:rsidRPr="00D4558A" w:rsidRDefault="00B5545C" w:rsidP="00B5545C">
      <w:pPr>
        <w:pStyle w:val="Point1"/>
        <w:rPr>
          <w:noProof/>
        </w:rPr>
      </w:pPr>
      <w:r w:rsidRPr="00935133">
        <w:rPr>
          <w:noProof/>
        </w:rPr>
        <w:t>(a)</w:t>
      </w:r>
      <w:r w:rsidRPr="00935133">
        <w:rPr>
          <w:noProof/>
        </w:rPr>
        <w:tab/>
      </w:r>
      <w:r w:rsidRPr="00D4558A">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conțin doar elemente care pot fi verificate;</w:t>
      </w:r>
    </w:p>
    <w:p w14:paraId="76751633" w14:textId="77777777" w:rsidR="00B5545C" w:rsidRPr="00D4558A" w:rsidRDefault="00B5545C" w:rsidP="00B5545C">
      <w:pPr>
        <w:pStyle w:val="Point1"/>
        <w:rPr>
          <w:noProof/>
        </w:rPr>
      </w:pPr>
      <w:r w:rsidRPr="00935133">
        <w:rPr>
          <w:noProof/>
        </w:rPr>
        <w:t>(b)</w:t>
      </w:r>
      <w:r w:rsidRPr="00935133">
        <w:rPr>
          <w:noProof/>
        </w:rPr>
        <w:tab/>
      </w:r>
      <w:r w:rsidRPr="00D4558A">
        <w:rPr>
          <w:noProof/>
        </w:rPr>
        <w:t xml:space="preserve"> </w:t>
      </w:r>
      <w:sdt>
        <w:sdtPr>
          <w:rPr>
            <w:noProof/>
          </w:rPr>
          <w:id w:val="735287221"/>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se bazează pe sume stabilite prin intermediul unei expertize corespunzătoare;</w:t>
      </w:r>
    </w:p>
    <w:p w14:paraId="04E1A5F5" w14:textId="77777777" w:rsidR="00B5545C" w:rsidRPr="00D4558A" w:rsidRDefault="00B5545C" w:rsidP="00B5545C">
      <w:pPr>
        <w:pStyle w:val="Point1"/>
        <w:rPr>
          <w:noProof/>
        </w:rPr>
      </w:pPr>
      <w:r w:rsidRPr="00935133">
        <w:rPr>
          <w:noProof/>
        </w:rPr>
        <w:lastRenderedPageBreak/>
        <w:t>(c)</w:t>
      </w:r>
      <w:r w:rsidRPr="00935133">
        <w:rPr>
          <w:noProof/>
        </w:rPr>
        <w:tab/>
      </w:r>
      <w:r w:rsidRPr="00D4558A">
        <w:rPr>
          <w:noProof/>
        </w:rPr>
        <w:t xml:space="preserve"> </w:t>
      </w:r>
      <w:sdt>
        <w:sdtPr>
          <w:rPr>
            <w:noProof/>
          </w:rPr>
          <w:id w:val="768363053"/>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sunt însoțite de o mențiune clară referitoare la originea sumelor utilizate;</w:t>
      </w:r>
    </w:p>
    <w:p w14:paraId="5FA84C31" w14:textId="77777777" w:rsidR="00B5545C" w:rsidRPr="00D4558A" w:rsidRDefault="00B5545C" w:rsidP="00B5545C">
      <w:pPr>
        <w:pStyle w:val="Point1"/>
        <w:rPr>
          <w:noProof/>
        </w:rPr>
      </w:pPr>
      <w:r w:rsidRPr="00935133">
        <w:rPr>
          <w:noProof/>
        </w:rPr>
        <w:t>(d)</w:t>
      </w:r>
      <w:r w:rsidRPr="00935133">
        <w:rPr>
          <w:noProof/>
        </w:rPr>
        <w:tab/>
      </w:r>
      <w:r w:rsidRPr="00D4558A">
        <w:rPr>
          <w:noProof/>
        </w:rPr>
        <w:t xml:space="preserve"> </w:t>
      </w:r>
      <w:sdt>
        <w:sdtPr>
          <w:rPr>
            <w:noProof/>
          </w:rPr>
          <w:id w:val="-665775092"/>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sunt diferențiate astfel încât să țină seama de condițiile specifice la nivel local sau regional și, după caz, de utilizarea efectivă a terenurilor;</w:t>
      </w:r>
    </w:p>
    <w:p w14:paraId="567FE9BD" w14:textId="77777777" w:rsidR="00B5545C" w:rsidRPr="00D4558A" w:rsidRDefault="00B5545C" w:rsidP="00B5545C">
      <w:pPr>
        <w:pStyle w:val="Point1"/>
        <w:rPr>
          <w:noProof/>
        </w:rPr>
      </w:pPr>
      <w:r w:rsidRPr="00935133">
        <w:rPr>
          <w:noProof/>
        </w:rPr>
        <w:t>(e)</w:t>
      </w:r>
      <w:r w:rsidRPr="00935133">
        <w:rPr>
          <w:noProof/>
        </w:rPr>
        <w:tab/>
      </w:r>
      <w:r w:rsidRPr="00D4558A">
        <w:rPr>
          <w:noProof/>
        </w:rPr>
        <w:t xml:space="preserve"> </w:t>
      </w:r>
      <w:sdt>
        <w:sdtPr>
          <w:rPr>
            <w:noProof/>
          </w:rPr>
          <w:id w:val="-260991723"/>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nu conțin elemente legate de costurile de investiție.</w:t>
      </w:r>
    </w:p>
    <w:p w14:paraId="0436CDC2" w14:textId="77777777" w:rsidR="00B5545C" w:rsidRPr="00D4558A" w:rsidRDefault="00B5545C" w:rsidP="00B5545C">
      <w:pPr>
        <w:pStyle w:val="Text1"/>
        <w:rPr>
          <w:rFonts w:eastAsia="EUAlbertina-Regular-Identity-H"/>
          <w:noProof/>
          <w:szCs w:val="24"/>
        </w:rPr>
      </w:pPr>
      <w:r w:rsidRPr="00D4558A">
        <w:rPr>
          <w:noProof/>
        </w:rPr>
        <w:t>Vă atragem atenția asupra faptului că toate condițiile de mai sus sunt cumulative și trebuie respectate integral.</w:t>
      </w:r>
    </w:p>
    <w:p w14:paraId="458033A3" w14:textId="77777777" w:rsidR="00B5545C" w:rsidRPr="00D4558A" w:rsidRDefault="00B5545C" w:rsidP="00B5545C">
      <w:pPr>
        <w:pStyle w:val="ManualNumPar3"/>
        <w:rPr>
          <w:rFonts w:eastAsia="EUAlbertina-Regular-Identity-H"/>
          <w:noProof/>
          <w:szCs w:val="24"/>
        </w:rPr>
      </w:pPr>
      <w:r w:rsidRPr="00935133">
        <w:rPr>
          <w:noProof/>
        </w:rPr>
        <w:t>2.3.13.</w:t>
      </w:r>
      <w:r w:rsidRPr="00935133">
        <w:rPr>
          <w:noProof/>
        </w:rPr>
        <w:tab/>
      </w:r>
      <w:r w:rsidRPr="00D4558A">
        <w:rPr>
          <w:noProof/>
        </w:rPr>
        <w:t>Ajutorul este acordat sub forma uneia dintre următoarele opțiuni simplificate în materie de costuri?</w:t>
      </w:r>
    </w:p>
    <w:p w14:paraId="6249DBD7" w14:textId="77777777" w:rsidR="00B5545C" w:rsidRPr="00D4558A" w:rsidRDefault="00B5545C" w:rsidP="00B5545C">
      <w:pPr>
        <w:pStyle w:val="Point1"/>
        <w:rPr>
          <w:noProof/>
        </w:rPr>
      </w:pPr>
      <w:r w:rsidRPr="00935133">
        <w:rPr>
          <w:noProof/>
        </w:rPr>
        <w:t>(a)</w:t>
      </w:r>
      <w:r w:rsidRPr="00935133">
        <w:rPr>
          <w:noProof/>
        </w:rPr>
        <w:tab/>
      </w:r>
      <w:r w:rsidRPr="00D4558A">
        <w:rPr>
          <w:noProof/>
        </w:rPr>
        <w:t xml:space="preserve"> </w:t>
      </w:r>
      <w:sdt>
        <w:sdtPr>
          <w:rPr>
            <w:noProof/>
          </w:rPr>
          <w:id w:val="-842773976"/>
          <w14:checkbox>
            <w14:checked w14:val="0"/>
            <w14:checkedState w14:val="2612" w14:font="MS Gothic"/>
            <w14:uncheckedState w14:val="2610" w14:font="MS Gothic"/>
          </w14:checkbox>
        </w:sdtPr>
        <w:sdtContent>
          <w:r w:rsidRPr="00D4558A">
            <w:rPr>
              <w:rFonts w:ascii="MS Gothic" w:eastAsia="MS Gothic" w:hAnsi="MS Gothic" w:hint="eastAsia"/>
              <w:noProof/>
            </w:rPr>
            <w:t>☐</w:t>
          </w:r>
        </w:sdtContent>
      </w:sdt>
      <w:r w:rsidRPr="00D4558A">
        <w:rPr>
          <w:noProof/>
        </w:rPr>
        <w:t xml:space="preserve"> costuri unitare;</w:t>
      </w:r>
    </w:p>
    <w:p w14:paraId="4683A8F6" w14:textId="77777777" w:rsidR="00B5545C" w:rsidRPr="00D4558A" w:rsidRDefault="00B5545C" w:rsidP="00B5545C">
      <w:pPr>
        <w:pStyle w:val="Point1"/>
        <w:rPr>
          <w:noProof/>
        </w:rPr>
      </w:pPr>
      <w:r w:rsidRPr="00935133">
        <w:rPr>
          <w:noProof/>
        </w:rPr>
        <w:t>(b)</w:t>
      </w:r>
      <w:r w:rsidRPr="00935133">
        <w:rPr>
          <w:noProof/>
        </w:rPr>
        <w:tab/>
      </w:r>
      <w:r w:rsidRPr="00D4558A">
        <w:rPr>
          <w:noProof/>
        </w:rPr>
        <w:t xml:space="preserve"> </w:t>
      </w:r>
      <w:sdt>
        <w:sdtPr>
          <w:rPr>
            <w:noProof/>
          </w:rPr>
          <w:id w:val="-2081047938"/>
          <w14:checkbox>
            <w14:checked w14:val="0"/>
            <w14:checkedState w14:val="2612" w14:font="MS Gothic"/>
            <w14:uncheckedState w14:val="2610" w14:font="MS Gothic"/>
          </w14:checkbox>
        </w:sdtPr>
        <w:sdtContent>
          <w:r w:rsidRPr="00D4558A">
            <w:rPr>
              <w:rFonts w:ascii="MS Gothic" w:eastAsia="MS Gothic" w:hAnsi="MS Gothic" w:hint="eastAsia"/>
              <w:noProof/>
            </w:rPr>
            <w:t>☐</w:t>
          </w:r>
        </w:sdtContent>
      </w:sdt>
      <w:r w:rsidRPr="00D4558A">
        <w:rPr>
          <w:noProof/>
        </w:rPr>
        <w:t xml:space="preserve"> sume forfetare;</w:t>
      </w:r>
    </w:p>
    <w:p w14:paraId="43F5C7C0" w14:textId="77777777" w:rsidR="00B5545C" w:rsidRPr="00D4558A" w:rsidRDefault="00B5545C" w:rsidP="00B5545C">
      <w:pPr>
        <w:pStyle w:val="Point1"/>
        <w:rPr>
          <w:noProof/>
        </w:rPr>
      </w:pPr>
      <w:r w:rsidRPr="00935133">
        <w:rPr>
          <w:noProof/>
        </w:rPr>
        <w:t>(c)</w:t>
      </w:r>
      <w:r w:rsidRPr="00935133">
        <w:rPr>
          <w:noProof/>
        </w:rPr>
        <w:tab/>
      </w:r>
      <w:r w:rsidRPr="00D4558A">
        <w:rPr>
          <w:noProof/>
        </w:rPr>
        <w:t xml:space="preserve"> </w:t>
      </w:r>
      <w:sdt>
        <w:sdtPr>
          <w:rPr>
            <w:noProof/>
          </w:rPr>
          <w:id w:val="1636135433"/>
          <w14:checkbox>
            <w14:checked w14:val="0"/>
            <w14:checkedState w14:val="2612" w14:font="MS Gothic"/>
            <w14:uncheckedState w14:val="2610" w14:font="MS Gothic"/>
          </w14:checkbox>
        </w:sdtPr>
        <w:sdtContent>
          <w:r w:rsidRPr="00D4558A">
            <w:rPr>
              <w:rFonts w:ascii="MS Gothic" w:eastAsia="MS Gothic" w:hAnsi="MS Gothic" w:hint="eastAsia"/>
              <w:noProof/>
            </w:rPr>
            <w:t>☐</w:t>
          </w:r>
        </w:sdtContent>
      </w:sdt>
      <w:r w:rsidRPr="00D4558A">
        <w:rPr>
          <w:noProof/>
        </w:rPr>
        <w:t xml:space="preserve"> finanțare la rate forfetare.</w:t>
      </w:r>
    </w:p>
    <w:p w14:paraId="46FCD72F" w14:textId="77777777" w:rsidR="00B5545C" w:rsidRPr="00D4558A" w:rsidRDefault="00B5545C" w:rsidP="00B5545C">
      <w:pPr>
        <w:pStyle w:val="Text1"/>
        <w:rPr>
          <w:rFonts w:eastAsia="EUAlbertina-Regular-Identity-H"/>
          <w:noProof/>
          <w:szCs w:val="24"/>
        </w:rPr>
      </w:pPr>
      <w:r w:rsidRPr="00D4558A">
        <w:rPr>
          <w:noProof/>
        </w:rPr>
        <w:t>Vă atragem atenția asupra faptului că ajutoarele care intră sub incidența părții II secțiunile 1.2 și 2.8.5 din orientări nu pot fi acordate în cadrul opțiunilor simplificate în materie de costuri menționate mai sus.</w:t>
      </w:r>
    </w:p>
    <w:p w14:paraId="6CD7F605" w14:textId="77777777" w:rsidR="00B5545C" w:rsidRPr="00D4558A" w:rsidRDefault="00B5545C" w:rsidP="00B5545C">
      <w:pPr>
        <w:pStyle w:val="ManualNumPar3"/>
        <w:rPr>
          <w:rFonts w:eastAsia="EUAlbertina-Regular-Identity-H"/>
          <w:noProof/>
          <w:szCs w:val="24"/>
        </w:rPr>
      </w:pPr>
      <w:r w:rsidRPr="00935133">
        <w:rPr>
          <w:noProof/>
        </w:rPr>
        <w:t>2.3.14.</w:t>
      </w:r>
      <w:r w:rsidRPr="00935133">
        <w:rPr>
          <w:noProof/>
        </w:rPr>
        <w:tab/>
      </w:r>
      <w:r w:rsidRPr="00D4558A">
        <w:rPr>
          <w:noProof/>
        </w:rPr>
        <w:t>Dacă răspunsul la întrebarea anterioară este afirmativ, vă rugăm să indicați metoda de stabilire a cuantumului ajutorului:</w:t>
      </w:r>
    </w:p>
    <w:p w14:paraId="340616C0" w14:textId="77777777" w:rsidR="00B5545C" w:rsidRPr="00D4558A" w:rsidRDefault="00B5545C" w:rsidP="00B5545C">
      <w:pPr>
        <w:pStyle w:val="Point1"/>
        <w:rPr>
          <w:noProof/>
          <w:szCs w:val="24"/>
        </w:rPr>
      </w:pPr>
      <w:r w:rsidRPr="00935133">
        <w:rPr>
          <w:noProof/>
        </w:rPr>
        <w:t>(a)</w:t>
      </w:r>
      <w:r w:rsidRPr="00935133">
        <w:rPr>
          <w:noProof/>
        </w:rPr>
        <w:tab/>
      </w:r>
      <w:r w:rsidRPr="00D4558A">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D4558A">
            <w:rPr>
              <w:rFonts w:ascii="MS Gothic" w:eastAsia="MS Gothic" w:hAnsi="MS Gothic" w:hint="eastAsia"/>
              <w:noProof/>
              <w:szCs w:val="24"/>
              <w:lang w:eastAsia="zh-CN"/>
            </w:rPr>
            <w:t>☐</w:t>
          </w:r>
        </w:sdtContent>
      </w:sdt>
      <w:r w:rsidRPr="00D4558A">
        <w:rPr>
          <w:noProof/>
        </w:rPr>
        <w:t xml:space="preserve"> o metodă de calcul justă, corectă și verificabilă, bazată pe unul sau mai multe dintre următoarele elemente:</w:t>
      </w:r>
    </w:p>
    <w:p w14:paraId="68A3A42E" w14:textId="77777777" w:rsidR="00B5545C" w:rsidRPr="00D4558A" w:rsidRDefault="00B5545C" w:rsidP="00B5545C">
      <w:pPr>
        <w:pStyle w:val="Stylei"/>
        <w:numPr>
          <w:ilvl w:val="0"/>
          <w:numId w:val="24"/>
        </w:numPr>
        <w:rPr>
          <w:noProof/>
        </w:rPr>
      </w:pPr>
      <w:r w:rsidRPr="00D4558A">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date statistice, alte informații obiective sau avize ale experților;</w:t>
      </w:r>
    </w:p>
    <w:p w14:paraId="68DE7025" w14:textId="77777777" w:rsidR="00B5545C" w:rsidRPr="00D4558A" w:rsidRDefault="00B5545C" w:rsidP="00B5545C">
      <w:pPr>
        <w:pStyle w:val="Stylei"/>
        <w:rPr>
          <w:noProof/>
        </w:rPr>
      </w:pPr>
      <w:r w:rsidRPr="00D4558A">
        <w:rPr>
          <w:noProof/>
        </w:rPr>
        <w:t xml:space="preserve"> </w:t>
      </w:r>
      <w:sdt>
        <w:sdtPr>
          <w:rPr>
            <w:noProof/>
          </w:rPr>
          <w:id w:val="861323673"/>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date istorice verificate privind beneficiarii individuali;</w:t>
      </w:r>
    </w:p>
    <w:p w14:paraId="388129D0" w14:textId="77777777" w:rsidR="00B5545C" w:rsidRPr="00D4558A" w:rsidRDefault="00B5545C" w:rsidP="00B5545C">
      <w:pPr>
        <w:pStyle w:val="Stylei"/>
        <w:rPr>
          <w:noProof/>
        </w:rPr>
      </w:pPr>
      <w:r w:rsidRPr="00D4558A">
        <w:rPr>
          <w:noProof/>
        </w:rPr>
        <w:t xml:space="preserve"> </w:t>
      </w:r>
      <w:sdt>
        <w:sdtPr>
          <w:rPr>
            <w:noProof/>
          </w:rPr>
          <w:id w:val="-1173109062"/>
          <w14:checkbox>
            <w14:checked w14:val="0"/>
            <w14:checkedState w14:val="2612" w14:font="MS Gothic"/>
            <w14:uncheckedState w14:val="2610" w14:font="MS Gothic"/>
          </w14:checkbox>
        </w:sdtPr>
        <w:sdtContent>
          <w:r w:rsidRPr="00D4558A">
            <w:rPr>
              <w:rFonts w:ascii="Segoe UI Symbol" w:hAnsi="Segoe UI Symbol" w:cs="Segoe UI Symbol"/>
              <w:noProof/>
            </w:rPr>
            <w:t>☐</w:t>
          </w:r>
        </w:sdtContent>
      </w:sdt>
      <w:r w:rsidRPr="00D4558A">
        <w:rPr>
          <w:noProof/>
        </w:rPr>
        <w:t xml:space="preserve"> aplicarea practicilor uzuale ale beneficiarilor individuali de contabilizare a costurilor;</w:t>
      </w:r>
    </w:p>
    <w:p w14:paraId="4E2DD964" w14:textId="77777777" w:rsidR="00B5545C" w:rsidRPr="00D4558A" w:rsidRDefault="00B5545C" w:rsidP="00B5545C">
      <w:pPr>
        <w:pStyle w:val="Point1"/>
        <w:rPr>
          <w:noProof/>
          <w:szCs w:val="24"/>
        </w:rPr>
      </w:pPr>
      <w:r w:rsidRPr="00935133">
        <w:rPr>
          <w:noProof/>
        </w:rPr>
        <w:t>(b)</w:t>
      </w:r>
      <w:r w:rsidRPr="00935133">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D4558A">
            <w:rPr>
              <w:rFonts w:ascii="MS Gothic" w:eastAsia="MS Gothic" w:hAnsi="MS Gothic" w:hint="eastAsia"/>
              <w:bCs/>
              <w:noProof/>
              <w:szCs w:val="24"/>
              <w:lang w:eastAsia="zh-CN"/>
            </w:rPr>
            <w:t>☐</w:t>
          </w:r>
        </w:sdtContent>
      </w:sdt>
      <w:r w:rsidRPr="00D4558A">
        <w:rPr>
          <w:noProof/>
        </w:rPr>
        <w:t xml:space="preserve"> în conformitate cu normele de aplicare a costurilor unitare, a sumelor forfetare și a ratelor forfetare corespunzătoare aplicabile în cadrul politicilor Uniunii pentru un tip similar de operațiune.</w:t>
      </w:r>
    </w:p>
    <w:p w14:paraId="4FF9C072" w14:textId="77777777" w:rsidR="00B5545C" w:rsidRPr="00D4558A" w:rsidRDefault="00B5545C" w:rsidP="00B5545C">
      <w:pPr>
        <w:pStyle w:val="Text1"/>
        <w:rPr>
          <w:noProof/>
          <w:szCs w:val="24"/>
        </w:rPr>
      </w:pPr>
      <w:r w:rsidRPr="00D4558A">
        <w:rPr>
          <w:noProof/>
        </w:rPr>
        <w:t>Ca parte a notificării, vă rugăm să prezentați documentele justificative relevante.</w:t>
      </w:r>
    </w:p>
    <w:p w14:paraId="3B58BD91" w14:textId="77777777" w:rsidR="00B5545C" w:rsidRPr="00D4558A" w:rsidRDefault="00B5545C" w:rsidP="00B5545C">
      <w:pPr>
        <w:pStyle w:val="ManualNumPar3"/>
        <w:rPr>
          <w:rFonts w:eastAsia="EUAlbertina-Regular-Identity-H"/>
          <w:noProof/>
          <w:szCs w:val="24"/>
        </w:rPr>
      </w:pPr>
      <w:r w:rsidRPr="00935133">
        <w:rPr>
          <w:noProof/>
        </w:rPr>
        <w:t>2.3.15.</w:t>
      </w:r>
      <w:r w:rsidRPr="00935133">
        <w:rPr>
          <w:noProof/>
        </w:rPr>
        <w:tab/>
      </w:r>
      <w:r w:rsidRPr="00D4558A">
        <w:rPr>
          <w:noProof/>
        </w:rPr>
        <w:t>În cazul în care măsura este cofinanțată, cuantumurile costurilor eligibile sunt calculate în conformitate cu opțiunile simplificate în materie de costuri prevăzute în Regulamentul (UE) 2021/1060</w:t>
      </w:r>
      <w:r w:rsidRPr="00D4558A">
        <w:rPr>
          <w:rStyle w:val="FootnoteReference"/>
          <w:rFonts w:eastAsia="EUAlbertina-Regular-Identity-H"/>
          <w:noProof/>
          <w:szCs w:val="24"/>
          <w:lang w:eastAsia="en-GB"/>
        </w:rPr>
        <w:footnoteReference w:id="7"/>
      </w:r>
      <w:r w:rsidRPr="00D4558A">
        <w:rPr>
          <w:noProof/>
        </w:rPr>
        <w:t xml:space="preserve"> și în Regulamentul (UE) 2021/2115?</w:t>
      </w:r>
    </w:p>
    <w:p w14:paraId="566D2995" w14:textId="77777777" w:rsidR="00B5545C" w:rsidRPr="00D4558A" w:rsidRDefault="00B5545C" w:rsidP="00B5545C">
      <w:pPr>
        <w:pStyle w:val="Text1"/>
        <w:rPr>
          <w:noProof/>
        </w:rPr>
      </w:pPr>
      <w:sdt>
        <w:sdtPr>
          <w:rPr>
            <w:noProof/>
          </w:rPr>
          <w:id w:val="-203857995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772606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34E12507" w14:textId="77777777" w:rsidR="00B5545C" w:rsidRPr="00D4558A" w:rsidRDefault="00B5545C" w:rsidP="00B5545C">
      <w:pPr>
        <w:pStyle w:val="Text1"/>
        <w:rPr>
          <w:rFonts w:eastAsia="EUAlbertina-Regular-Identity-H"/>
          <w:noProof/>
          <w:szCs w:val="24"/>
        </w:rPr>
      </w:pPr>
      <w:r w:rsidRPr="00D4558A">
        <w:rPr>
          <w:noProof/>
        </w:rPr>
        <w:t>Vă rugăm să furnizați detalii suplimentare și să prezentați documentele justificative relevante:</w:t>
      </w:r>
    </w:p>
    <w:p w14:paraId="3C564699" w14:textId="77777777" w:rsidR="00B5545C" w:rsidRPr="00D4558A" w:rsidRDefault="00B5545C" w:rsidP="00B5545C">
      <w:pPr>
        <w:pStyle w:val="Text1"/>
        <w:rPr>
          <w:noProof/>
        </w:rPr>
      </w:pPr>
      <w:r w:rsidRPr="00D4558A">
        <w:rPr>
          <w:noProof/>
        </w:rPr>
        <w:t>………………………………………………………………………………………</w:t>
      </w:r>
    </w:p>
    <w:p w14:paraId="54DF393E" w14:textId="77777777" w:rsidR="00B5545C" w:rsidRPr="00D4558A" w:rsidRDefault="00B5545C" w:rsidP="00B5545C">
      <w:pPr>
        <w:pStyle w:val="ManualNumPar3"/>
        <w:rPr>
          <w:rFonts w:eastAsia="EUAlbertina-Regular-Identity-H"/>
          <w:noProof/>
          <w:szCs w:val="24"/>
        </w:rPr>
      </w:pPr>
      <w:r w:rsidRPr="00935133">
        <w:rPr>
          <w:noProof/>
        </w:rPr>
        <w:t>2.3.16.</w:t>
      </w:r>
      <w:r w:rsidRPr="00935133">
        <w:rPr>
          <w:noProof/>
        </w:rPr>
        <w:tab/>
      </w:r>
      <w:r w:rsidRPr="00D4558A">
        <w:rPr>
          <w:noProof/>
        </w:rPr>
        <w:t>Există o asigurare în legătură cu măsura pentru care este acordat ajutorul?</w:t>
      </w:r>
    </w:p>
    <w:p w14:paraId="12A3DB50" w14:textId="77777777" w:rsidR="00B5545C" w:rsidRPr="00D4558A" w:rsidRDefault="00B5545C" w:rsidP="00B5545C">
      <w:pPr>
        <w:pStyle w:val="Text1"/>
        <w:rPr>
          <w:noProof/>
        </w:rPr>
      </w:pPr>
      <w:sdt>
        <w:sdtPr>
          <w:rPr>
            <w:noProof/>
          </w:rPr>
          <w:id w:val="-13449097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51287567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33215318" w14:textId="77777777" w:rsidR="00B5545C" w:rsidRPr="00D4558A" w:rsidRDefault="00B5545C" w:rsidP="00B5545C">
      <w:pPr>
        <w:pStyle w:val="Text1"/>
        <w:rPr>
          <w:rFonts w:eastAsia="Times New Roman"/>
          <w:noProof/>
          <w:szCs w:val="24"/>
        </w:rPr>
      </w:pPr>
      <w:r w:rsidRPr="00D4558A">
        <w:rPr>
          <w:noProof/>
        </w:rPr>
        <w:t>Dacă răspunsul este afirmativ, vă rugăm să furnizați detalii suplimentare:</w:t>
      </w:r>
    </w:p>
    <w:p w14:paraId="207DA10E" w14:textId="77777777" w:rsidR="00B5545C" w:rsidRPr="00D4558A" w:rsidRDefault="00B5545C" w:rsidP="00B5545C">
      <w:pPr>
        <w:pStyle w:val="Text1"/>
        <w:rPr>
          <w:noProof/>
        </w:rPr>
      </w:pPr>
      <w:r w:rsidRPr="00D4558A">
        <w:rPr>
          <w:noProof/>
        </w:rPr>
        <w:lastRenderedPageBreak/>
        <w:t>………………………………………………………………………………………</w:t>
      </w:r>
    </w:p>
    <w:p w14:paraId="0E9847B1" w14:textId="77777777" w:rsidR="00B5545C" w:rsidRPr="00D4558A" w:rsidRDefault="00B5545C" w:rsidP="00B5545C">
      <w:pPr>
        <w:pStyle w:val="Text1"/>
        <w:rPr>
          <w:noProof/>
          <w:szCs w:val="24"/>
        </w:rPr>
      </w:pPr>
      <w:r w:rsidRPr="00D4558A">
        <w:rPr>
          <w:noProof/>
        </w:rPr>
        <w:t>Vă atragem atenția asupra faptului că, în temeiul punctului 97 din orientări, atunci când evaluează compatibilitatea ajutorului, Comisia va lua în considerare orice asigurare contractată sau care ar fi putut fi contractată de beneficiarul ajutorului. În ceea ce privește ajutoarele destinate compensării pierderilor cauzate de fenomene climatice nefavorabile care pot fi asimilate calamităților naturale, pentru a se evita riscul de denaturare a concurenței, ajutoarele cu o intensitate maximă ar trebui acordate numai întreprinderilor care nu pot fi acoperite prin asigurare pentru asemenea pierderi.</w:t>
      </w:r>
    </w:p>
    <w:p w14:paraId="03030E39" w14:textId="77777777" w:rsidR="00B5545C" w:rsidRPr="00D4558A" w:rsidRDefault="00B5545C" w:rsidP="00B5545C">
      <w:pPr>
        <w:pStyle w:val="ManualHeading4"/>
        <w:rPr>
          <w:b/>
          <w:bCs/>
          <w:noProof/>
        </w:rPr>
      </w:pPr>
      <w:r w:rsidRPr="00D4558A">
        <w:rPr>
          <w:b/>
          <w:noProof/>
        </w:rPr>
        <w:t>Condiții suplimentare pentru ajutoarele pentru investiții notificate individual și ajutoarele pentru investiții acordate întreprinderilor mari în cadrul schemelor notificate</w:t>
      </w:r>
    </w:p>
    <w:p w14:paraId="274547AC" w14:textId="77777777" w:rsidR="00B5545C" w:rsidRPr="00D4558A" w:rsidRDefault="00B5545C" w:rsidP="00B5545C">
      <w:pPr>
        <w:pStyle w:val="ManualNumPar3"/>
        <w:rPr>
          <w:rFonts w:eastAsia="EUAlbertina-Regular-Identity-H"/>
          <w:noProof/>
          <w:szCs w:val="24"/>
        </w:rPr>
      </w:pPr>
      <w:r w:rsidRPr="00935133">
        <w:rPr>
          <w:noProof/>
        </w:rPr>
        <w:t>2.3.17.</w:t>
      </w:r>
      <w:r w:rsidRPr="00935133">
        <w:rPr>
          <w:noProof/>
        </w:rPr>
        <w:tab/>
      </w:r>
      <w:r w:rsidRPr="00D4558A">
        <w:rPr>
          <w:noProof/>
        </w:rPr>
        <w:t>În cazul ajutoarelor pentru investiții notificabile individual, cuantumul ajutorului corespunde costurilor suplimentare nete de implementare a investiției în zona în cauză, comparativ cu scenariul contrafactual în absența ajutorului?</w:t>
      </w:r>
    </w:p>
    <w:p w14:paraId="27DB5659" w14:textId="77777777" w:rsidR="00B5545C" w:rsidRPr="00D4558A" w:rsidRDefault="00B5545C" w:rsidP="00B5545C">
      <w:pPr>
        <w:pStyle w:val="Text1"/>
        <w:rPr>
          <w:noProof/>
        </w:rPr>
      </w:pPr>
      <w:sdt>
        <w:sdtPr>
          <w:rPr>
            <w:noProof/>
          </w:rPr>
          <w:id w:val="-82258077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4010881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48C5C0A" w14:textId="77777777" w:rsidR="00B5545C" w:rsidRPr="00D4558A" w:rsidRDefault="00B5545C" w:rsidP="00B5545C">
      <w:pPr>
        <w:pStyle w:val="Text1"/>
        <w:rPr>
          <w:noProof/>
        </w:rPr>
      </w:pPr>
      <w:r w:rsidRPr="00D4558A">
        <w:rPr>
          <w:noProof/>
        </w:rPr>
        <w:t>Vă rugăm să descrieți scenariul contrafactual:</w:t>
      </w:r>
    </w:p>
    <w:p w14:paraId="37B3BEF4" w14:textId="77777777" w:rsidR="00B5545C" w:rsidRPr="00D4558A" w:rsidRDefault="00B5545C" w:rsidP="00B5545C">
      <w:pPr>
        <w:pStyle w:val="Text1"/>
        <w:rPr>
          <w:rFonts w:eastAsia="EUAlbertina-Regular-Identity-H"/>
          <w:iCs/>
          <w:noProof/>
        </w:rPr>
      </w:pPr>
      <w:r w:rsidRPr="00D4558A">
        <w:rPr>
          <w:noProof/>
        </w:rPr>
        <w:t>………………………………………………………………………………………</w:t>
      </w:r>
    </w:p>
    <w:p w14:paraId="05B16FE2" w14:textId="77777777" w:rsidR="00B5545C" w:rsidRPr="00D4558A" w:rsidRDefault="00B5545C" w:rsidP="00B5545C">
      <w:pPr>
        <w:pStyle w:val="Text1"/>
        <w:rPr>
          <w:rFonts w:eastAsia="EUAlbertina-Regular-Identity-H"/>
          <w:iCs/>
          <w:noProof/>
          <w:szCs w:val="24"/>
        </w:rPr>
      </w:pPr>
      <w:r w:rsidRPr="00D4558A">
        <w:rPr>
          <w:noProof/>
        </w:rPr>
        <w:t>Vă atragem atenția asupra faptului că, în temeiul punctului 98 din orientări, se va considera că ajutoarele pentru investiții notificabile individual sunt limitate la minimum, în cazul în care cuantumul ajutoarelor corespunde costurilor suplimentare nete de implementare a investiției în zona în cauză, comparativ cu scenariul contrafactual în absența ajutorului</w:t>
      </w:r>
      <w:r w:rsidRPr="00D4558A">
        <w:rPr>
          <w:rStyle w:val="FootnoteReference"/>
          <w:noProof/>
          <w:szCs w:val="24"/>
        </w:rPr>
        <w:footnoteReference w:id="8"/>
      </w:r>
      <w:r w:rsidRPr="00D4558A">
        <w:rPr>
          <w:noProof/>
        </w:rPr>
        <w:t>, cu intensitățile maxime ale ajutoarelor ca valoare-plafon.</w:t>
      </w:r>
    </w:p>
    <w:p w14:paraId="031DF165" w14:textId="77777777" w:rsidR="00B5545C" w:rsidRPr="00D4558A" w:rsidRDefault="00B5545C" w:rsidP="00B5545C">
      <w:pPr>
        <w:pStyle w:val="ManualNumPar3"/>
        <w:rPr>
          <w:rFonts w:eastAsia="EUAlbertina-Regular-Identity-H"/>
          <w:noProof/>
          <w:szCs w:val="24"/>
        </w:rPr>
      </w:pPr>
      <w:r w:rsidRPr="00935133">
        <w:rPr>
          <w:noProof/>
        </w:rPr>
        <w:t>2.3.18.</w:t>
      </w:r>
      <w:r w:rsidRPr="00935133">
        <w:rPr>
          <w:noProof/>
        </w:rPr>
        <w:tab/>
      </w:r>
      <w:r w:rsidRPr="00D4558A">
        <w:rPr>
          <w:noProof/>
        </w:rPr>
        <w:t>Vă rugăm să furnizați următoarele informații:</w:t>
      </w:r>
    </w:p>
    <w:p w14:paraId="2EC25D53" w14:textId="77777777" w:rsidR="00B5545C" w:rsidRPr="00D4558A" w:rsidRDefault="00B5545C" w:rsidP="00B5545C">
      <w:pPr>
        <w:pStyle w:val="Point1"/>
        <w:rPr>
          <w:rFonts w:eastAsia="EUAlbertina-Regular-Identity-H"/>
          <w:noProof/>
          <w:szCs w:val="24"/>
        </w:rPr>
      </w:pPr>
      <w:r w:rsidRPr="00935133">
        <w:rPr>
          <w:noProof/>
        </w:rPr>
        <w:t>(a)</w:t>
      </w:r>
      <w:r w:rsidRPr="00935133">
        <w:rPr>
          <w:noProof/>
        </w:rPr>
        <w:tab/>
      </w:r>
      <w:r w:rsidRPr="00D4558A">
        <w:rPr>
          <w:noProof/>
        </w:rPr>
        <w:t>calculul RIR a investiției cu și fără ajutor:</w:t>
      </w:r>
    </w:p>
    <w:p w14:paraId="71830461" w14:textId="77777777" w:rsidR="00B5545C" w:rsidRPr="00D4558A" w:rsidRDefault="00B5545C" w:rsidP="00B5545C">
      <w:pPr>
        <w:pStyle w:val="Text1"/>
        <w:rPr>
          <w:rFonts w:eastAsia="EUAlbertina-Regular-Identity-H"/>
          <w:noProof/>
          <w:szCs w:val="24"/>
        </w:rPr>
      </w:pPr>
      <w:r w:rsidRPr="00D4558A">
        <w:rPr>
          <w:noProof/>
        </w:rPr>
        <w:t>………………………………………………………………………………………</w:t>
      </w:r>
    </w:p>
    <w:p w14:paraId="4A4BFC2B" w14:textId="77777777" w:rsidR="00B5545C" w:rsidRPr="00D4558A" w:rsidRDefault="00B5545C" w:rsidP="00B5545C">
      <w:pPr>
        <w:pStyle w:val="Point1"/>
        <w:rPr>
          <w:rFonts w:eastAsia="EUAlbertina-Regular-Identity-H"/>
          <w:noProof/>
          <w:szCs w:val="24"/>
        </w:rPr>
      </w:pPr>
      <w:r w:rsidRPr="00935133">
        <w:rPr>
          <w:noProof/>
        </w:rPr>
        <w:t>(b)</w:t>
      </w:r>
      <w:r w:rsidRPr="00935133">
        <w:rPr>
          <w:noProof/>
        </w:rPr>
        <w:tab/>
      </w:r>
      <w:r w:rsidRPr="00D4558A">
        <w:rPr>
          <w:noProof/>
        </w:rPr>
        <w:t>informații privind valorile de referință de pe piață relevante pentru întreprindere (de exemplu, ratele normale de rentabilitate solicitate de un beneficiar pentru a întreprinde proiecte similare, costul capitalului întreprinderii în ansamblu):</w:t>
      </w:r>
    </w:p>
    <w:p w14:paraId="6015CC12" w14:textId="77777777" w:rsidR="00B5545C" w:rsidRPr="00D4558A" w:rsidRDefault="00B5545C" w:rsidP="00B5545C">
      <w:pPr>
        <w:pStyle w:val="Text1"/>
        <w:rPr>
          <w:rFonts w:eastAsia="EUAlbertina-Regular-Identity-H"/>
          <w:noProof/>
          <w:szCs w:val="24"/>
        </w:rPr>
      </w:pPr>
      <w:r w:rsidRPr="00D4558A">
        <w:rPr>
          <w:noProof/>
        </w:rPr>
        <w:t>………………………………………………………………………………………</w:t>
      </w:r>
    </w:p>
    <w:p w14:paraId="3F42AF32" w14:textId="77777777" w:rsidR="00B5545C" w:rsidRPr="00D4558A" w:rsidRDefault="00B5545C" w:rsidP="00B5545C">
      <w:pPr>
        <w:pStyle w:val="Point1"/>
        <w:rPr>
          <w:rFonts w:eastAsia="EUAlbertina-Regular-Identity-H"/>
          <w:noProof/>
          <w:szCs w:val="24"/>
        </w:rPr>
      </w:pPr>
      <w:r w:rsidRPr="00935133">
        <w:rPr>
          <w:noProof/>
        </w:rPr>
        <w:t>(c)</w:t>
      </w:r>
      <w:r w:rsidRPr="00935133">
        <w:rPr>
          <w:noProof/>
        </w:rPr>
        <w:tab/>
      </w:r>
      <w:r w:rsidRPr="00D4558A">
        <w:rPr>
          <w:noProof/>
        </w:rPr>
        <w:t>o explicație a motivului pentru care, pe baza celor menționate mai sus, ajutorul reprezintă minimul necesar pentru ca proiectul să fie suficient de profitabil:</w:t>
      </w:r>
    </w:p>
    <w:p w14:paraId="7C47F723" w14:textId="77777777" w:rsidR="00B5545C" w:rsidRPr="00D4558A" w:rsidRDefault="00B5545C" w:rsidP="00B5545C">
      <w:pPr>
        <w:pStyle w:val="Text1"/>
        <w:rPr>
          <w:rFonts w:eastAsia="EUAlbertina-Regular-Identity-H"/>
          <w:noProof/>
          <w:szCs w:val="24"/>
        </w:rPr>
      </w:pPr>
      <w:r w:rsidRPr="00D4558A">
        <w:rPr>
          <w:noProof/>
        </w:rPr>
        <w:t>………………………………………………………………………………………</w:t>
      </w:r>
    </w:p>
    <w:p w14:paraId="6FE10215" w14:textId="77777777" w:rsidR="00B5545C" w:rsidRPr="00D4558A" w:rsidRDefault="00B5545C" w:rsidP="00B5545C">
      <w:pPr>
        <w:pStyle w:val="ManualNumPar3"/>
        <w:rPr>
          <w:rFonts w:eastAsia="EUAlbertina-Regular-Identity-H"/>
          <w:noProof/>
          <w:szCs w:val="24"/>
        </w:rPr>
      </w:pPr>
      <w:r w:rsidRPr="00935133">
        <w:rPr>
          <w:noProof/>
        </w:rPr>
        <w:t>2.3.19.</w:t>
      </w:r>
      <w:r w:rsidRPr="00935133">
        <w:rPr>
          <w:noProof/>
        </w:rPr>
        <w:tab/>
      </w:r>
      <w:r w:rsidRPr="00D4558A">
        <w:rPr>
          <w:noProof/>
        </w:rPr>
        <w:t>Cuantumul ajutorului este limitat la minimul necesar pentru ca proiectul să fie suficient de profitabil?</w:t>
      </w:r>
    </w:p>
    <w:p w14:paraId="2619CFF3" w14:textId="77777777" w:rsidR="00B5545C" w:rsidRPr="00D4558A" w:rsidRDefault="00B5545C" w:rsidP="00B5545C">
      <w:pPr>
        <w:pStyle w:val="Text1"/>
        <w:rPr>
          <w:noProof/>
        </w:rPr>
      </w:pPr>
      <w:sdt>
        <w:sdtPr>
          <w:rPr>
            <w:noProof/>
          </w:rPr>
          <w:id w:val="8836615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75835549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74B5B8B" w14:textId="77777777" w:rsidR="00B5545C" w:rsidRPr="00D4558A" w:rsidRDefault="00B5545C" w:rsidP="00B5545C">
      <w:pPr>
        <w:pStyle w:val="Text1"/>
        <w:rPr>
          <w:rFonts w:eastAsia="EUAlbertina-Regular-Identity-H"/>
          <w:noProof/>
          <w:szCs w:val="24"/>
        </w:rPr>
      </w:pPr>
      <w:r w:rsidRPr="00D4558A">
        <w:rPr>
          <w:noProof/>
        </w:rPr>
        <w:lastRenderedPageBreak/>
        <w:t>Vă atragem atenția asupra faptului că, în temeiul punctului 99 din orientări, cuantumul ajutoarelor nu ar trebui să depășească minimul necesar pentru ca proiectul să fie suficient de profitabil. De exemplu, cuantumul ajutorului nu ar trebui să conducă la creșterea ratei sale interne de rentabilitate (RIR) peste ratele normale ale rentabilității aplicate de întreprinderea în cauză în alte proiecte de investiții de natură similară sau, dacă aceste rate nu sunt disponibile, la creșterea ratei sale interne de rentabilitate peste costul capitalului întreprinderii în ansamblu sau peste ratele de rentabilitate înregistrate de regulă în sectorul respectiv.</w:t>
      </w:r>
    </w:p>
    <w:p w14:paraId="3103BB2A" w14:textId="77777777" w:rsidR="00B5545C" w:rsidRPr="00D4558A" w:rsidRDefault="00B5545C" w:rsidP="00B5545C">
      <w:pPr>
        <w:pStyle w:val="ManualNumPar3"/>
        <w:rPr>
          <w:rFonts w:eastAsia="EUAlbertina-Regular-Identity-H"/>
          <w:noProof/>
          <w:szCs w:val="24"/>
        </w:rPr>
      </w:pPr>
      <w:r w:rsidRPr="00935133">
        <w:rPr>
          <w:noProof/>
        </w:rPr>
        <w:t>2.3.20.</w:t>
      </w:r>
      <w:r w:rsidRPr="00935133">
        <w:rPr>
          <w:noProof/>
        </w:rPr>
        <w:tab/>
      </w:r>
      <w:r w:rsidRPr="00D4558A">
        <w:rPr>
          <w:noProof/>
        </w:rPr>
        <w:t>În cazul unui ajutor pentru investiții acordat întreprinderilor mari în cadrul schemelor notificate, se asigură faptul că cuantumul ajutorului corespunde costurilor suplimentare nete de implementare a investiției în zona în cauză, comparativ cu scenariul contrafactual în absența ajutorului?</w:t>
      </w:r>
    </w:p>
    <w:bookmarkStart w:id="1" w:name="_Ref366704628"/>
    <w:p w14:paraId="773001A9" w14:textId="77777777" w:rsidR="00B5545C" w:rsidRPr="00D4558A" w:rsidRDefault="00B5545C" w:rsidP="00B5545C">
      <w:pPr>
        <w:pStyle w:val="Text1"/>
        <w:rPr>
          <w:noProof/>
        </w:rPr>
      </w:pPr>
      <w:sdt>
        <w:sdtPr>
          <w:rPr>
            <w:noProof/>
          </w:rPr>
          <w:id w:val="57941635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70032242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7BCB492" w14:textId="77777777" w:rsidR="00B5545C" w:rsidRPr="00D4558A" w:rsidRDefault="00B5545C" w:rsidP="00B5545C">
      <w:pPr>
        <w:pStyle w:val="Text1"/>
        <w:rPr>
          <w:noProof/>
        </w:rPr>
      </w:pPr>
      <w:r w:rsidRPr="00D4558A">
        <w:rPr>
          <w:noProof/>
        </w:rPr>
        <w:t>Vă atragem atenția asupra faptului că, în temeiul punctului 100 din orientări, pentru a se asigura că cuantumul ajutorului corespunde costurilor suplimentare nete de implementare a investiției în zona respectivă, comparativ cu scenariul contrafactual în absența ajutorului, metoda prezentată la punctul 99 din orientări trebuie utilizată împreună cu intensitățile maxime ale ajutoarelor ca valoare-plafon.</w:t>
      </w:r>
    </w:p>
    <w:p w14:paraId="6D680866" w14:textId="77777777" w:rsidR="00B5545C" w:rsidRPr="00D4558A" w:rsidRDefault="00B5545C" w:rsidP="00B5545C">
      <w:pPr>
        <w:pStyle w:val="ManualNumPar3"/>
        <w:rPr>
          <w:rFonts w:eastAsia="EUAlbertina-Regular-Identity-H"/>
          <w:noProof/>
          <w:szCs w:val="24"/>
        </w:rPr>
      </w:pPr>
      <w:r w:rsidRPr="00935133">
        <w:rPr>
          <w:noProof/>
        </w:rPr>
        <w:t>2.3.21.</w:t>
      </w:r>
      <w:r w:rsidRPr="00935133">
        <w:rPr>
          <w:noProof/>
        </w:rPr>
        <w:tab/>
      </w:r>
      <w:r w:rsidRPr="00D4558A">
        <w:rPr>
          <w:noProof/>
        </w:rPr>
        <w:t>Beneficiarul este o municipalitate care este o autoritate locală autonomă cu un buget anual mai mic de 10 milioane EUR și cu mai puțin de 5 000 de locuitori?</w:t>
      </w:r>
    </w:p>
    <w:p w14:paraId="4B171635" w14:textId="77777777" w:rsidR="00B5545C" w:rsidRPr="00D4558A" w:rsidRDefault="00B5545C" w:rsidP="00B5545C">
      <w:pPr>
        <w:pStyle w:val="Text1"/>
        <w:rPr>
          <w:noProof/>
        </w:rPr>
      </w:pPr>
      <w:sdt>
        <w:sdtPr>
          <w:rPr>
            <w:noProof/>
          </w:rPr>
          <w:id w:val="-19986216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80372723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FBBD17C" w14:textId="77777777" w:rsidR="00B5545C" w:rsidRPr="00D4558A" w:rsidRDefault="00B5545C" w:rsidP="00B5545C">
      <w:pPr>
        <w:pStyle w:val="Text1"/>
        <w:rPr>
          <w:rFonts w:eastAsia="Times New Roman"/>
          <w:noProof/>
        </w:rPr>
      </w:pPr>
      <w:r w:rsidRPr="00D4558A">
        <w:rPr>
          <w:noProof/>
        </w:rPr>
        <w:t>Dacă răspunsul este afirmativ, vă atragem atenția asupra faptului că punctele 98-101 din orientări nu se aplică.</w:t>
      </w:r>
      <w:bookmarkEnd w:id="1"/>
    </w:p>
    <w:p w14:paraId="736060E7" w14:textId="77777777" w:rsidR="00B5545C" w:rsidRPr="00D4558A" w:rsidRDefault="00B5545C" w:rsidP="00B5545C">
      <w:pPr>
        <w:pStyle w:val="ManualHeading4"/>
        <w:rPr>
          <w:b/>
          <w:bCs/>
          <w:noProof/>
        </w:rPr>
      </w:pPr>
      <w:r w:rsidRPr="00D4558A">
        <w:rPr>
          <w:b/>
          <w:noProof/>
        </w:rPr>
        <w:t>Cumulul de ajutoare</w:t>
      </w:r>
    </w:p>
    <w:p w14:paraId="53727C79" w14:textId="77777777" w:rsidR="00B5545C" w:rsidRPr="00D4558A" w:rsidRDefault="00B5545C" w:rsidP="00B5545C">
      <w:pPr>
        <w:pStyle w:val="ManualNumPar3"/>
        <w:rPr>
          <w:rFonts w:eastAsia="EUAlbertina-Regular-Identity-H"/>
          <w:noProof/>
          <w:szCs w:val="24"/>
        </w:rPr>
      </w:pPr>
      <w:r w:rsidRPr="00935133">
        <w:rPr>
          <w:noProof/>
        </w:rPr>
        <w:t>2.3.22.</w:t>
      </w:r>
      <w:r w:rsidRPr="00935133">
        <w:rPr>
          <w:noProof/>
        </w:rPr>
        <w:tab/>
      </w:r>
      <w:r w:rsidRPr="00D4558A">
        <w:rPr>
          <w:noProof/>
        </w:rPr>
        <w:t>Ajutorul notificat va fi acordat simultan în cadrul mai multor scheme sau cumulat cu ajutoare ad-hoc?</w:t>
      </w:r>
    </w:p>
    <w:p w14:paraId="6A1DFFDA" w14:textId="77777777" w:rsidR="00B5545C" w:rsidRPr="00D4558A" w:rsidRDefault="00B5545C" w:rsidP="00B5545C">
      <w:pPr>
        <w:pStyle w:val="Text1"/>
        <w:rPr>
          <w:noProof/>
        </w:rPr>
      </w:pPr>
      <w:sdt>
        <w:sdtPr>
          <w:rPr>
            <w:noProof/>
          </w:rPr>
          <w:id w:val="1740284572"/>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44460568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1BED3C7E" w14:textId="77777777" w:rsidR="00B5545C" w:rsidRPr="00D4558A" w:rsidRDefault="00B5545C" w:rsidP="00B5545C">
      <w:pPr>
        <w:pStyle w:val="ManualNumPar3"/>
        <w:rPr>
          <w:rFonts w:eastAsia="EUAlbertina-Regular-Identity-H"/>
          <w:noProof/>
          <w:szCs w:val="24"/>
        </w:rPr>
      </w:pPr>
      <w:r w:rsidRPr="00935133">
        <w:rPr>
          <w:noProof/>
        </w:rPr>
        <w:t>2.3.23.</w:t>
      </w:r>
      <w:r w:rsidRPr="00935133">
        <w:rPr>
          <w:noProof/>
        </w:rPr>
        <w:tab/>
      </w:r>
      <w:r w:rsidRPr="00D4558A">
        <w:rPr>
          <w:noProof/>
        </w:rPr>
        <w:t>Dacă răspunsul la întrebarea anterioară este afirmativ, cuantumul total al ajutoarelor de stat pentru o activitate sau un proiect este limitat la plafoanele de ajutor prevăzute în orientări?</w:t>
      </w:r>
    </w:p>
    <w:p w14:paraId="77366FA2" w14:textId="77777777" w:rsidR="00B5545C" w:rsidRPr="00D4558A" w:rsidRDefault="00B5545C" w:rsidP="00B5545C">
      <w:pPr>
        <w:pStyle w:val="Text1"/>
        <w:rPr>
          <w:noProof/>
        </w:rPr>
      </w:pPr>
      <w:sdt>
        <w:sdtPr>
          <w:rPr>
            <w:noProof/>
          </w:rPr>
          <w:id w:val="-210386679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95659962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7E658D16" w14:textId="77777777" w:rsidR="00B5545C" w:rsidRPr="00D4558A" w:rsidRDefault="00B5545C" w:rsidP="00B5545C">
      <w:pPr>
        <w:pStyle w:val="ManualNumPar3"/>
        <w:rPr>
          <w:rFonts w:eastAsia="EUAlbertina-Regular-Identity-H"/>
          <w:noProof/>
          <w:szCs w:val="24"/>
        </w:rPr>
      </w:pPr>
      <w:r w:rsidRPr="00935133">
        <w:rPr>
          <w:noProof/>
        </w:rPr>
        <w:t>2.3.24.</w:t>
      </w:r>
      <w:r w:rsidRPr="00935133">
        <w:rPr>
          <w:noProof/>
        </w:rPr>
        <w:tab/>
      </w:r>
      <w:r w:rsidRPr="00D4558A">
        <w:rPr>
          <w:noProof/>
        </w:rPr>
        <w:t>Ajutoarele notificate au costuri eligibile identificabile?</w:t>
      </w:r>
    </w:p>
    <w:p w14:paraId="18E29349" w14:textId="77777777" w:rsidR="00B5545C" w:rsidRPr="00D4558A" w:rsidRDefault="00B5545C" w:rsidP="00B5545C">
      <w:pPr>
        <w:pStyle w:val="Text1"/>
        <w:rPr>
          <w:noProof/>
        </w:rPr>
      </w:pPr>
      <w:sdt>
        <w:sdtPr>
          <w:rPr>
            <w:noProof/>
          </w:rPr>
          <w:id w:val="155327337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14689329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7390899" w14:textId="77777777" w:rsidR="00B5545C" w:rsidRPr="00D4558A" w:rsidRDefault="00B5545C" w:rsidP="00B5545C">
      <w:pPr>
        <w:pStyle w:val="Text1"/>
        <w:rPr>
          <w:rFonts w:eastAsia="Times New Roman"/>
          <w:noProof/>
          <w:szCs w:val="24"/>
        </w:rPr>
      </w:pPr>
      <w:r w:rsidRPr="00D4558A">
        <w:rPr>
          <w:noProof/>
        </w:rPr>
        <w:t>Dacă răspunsul este afirmativ, aceste ajutoare vor fi cumulate cu alte ajutoare de stat?</w:t>
      </w:r>
    </w:p>
    <w:p w14:paraId="720BAE72" w14:textId="77777777" w:rsidR="00B5545C" w:rsidRPr="00D4558A" w:rsidRDefault="00B5545C" w:rsidP="00B5545C">
      <w:pPr>
        <w:pStyle w:val="Text1"/>
        <w:rPr>
          <w:noProof/>
        </w:rPr>
      </w:pPr>
      <w:sdt>
        <w:sdtPr>
          <w:rPr>
            <w:noProof/>
          </w:rPr>
          <w:id w:val="-77679927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67554885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5303596" w14:textId="77777777" w:rsidR="00B5545C" w:rsidRPr="00D4558A" w:rsidRDefault="00B5545C" w:rsidP="00B5545C">
      <w:pPr>
        <w:pStyle w:val="Text1"/>
        <w:rPr>
          <w:rFonts w:eastAsia="Times New Roman"/>
          <w:noProof/>
          <w:szCs w:val="24"/>
        </w:rPr>
      </w:pPr>
      <w:r w:rsidRPr="00D4558A">
        <w:rPr>
          <w:noProof/>
        </w:rPr>
        <w:t>Dacă răspunsul este afirmativ, ajutoarele vor fi acordate pentru costuri eligibile identificabile diferite?</w:t>
      </w:r>
    </w:p>
    <w:p w14:paraId="6584A42A" w14:textId="77777777" w:rsidR="00B5545C" w:rsidRPr="00D4558A" w:rsidRDefault="00B5545C" w:rsidP="00B5545C">
      <w:pPr>
        <w:pStyle w:val="Text1"/>
        <w:rPr>
          <w:noProof/>
        </w:rPr>
      </w:pPr>
      <w:sdt>
        <w:sdtPr>
          <w:rPr>
            <w:noProof/>
          </w:rPr>
          <w:id w:val="-165312480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72957653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C9AD5F2" w14:textId="77777777" w:rsidR="00B5545C" w:rsidRPr="00D4558A" w:rsidRDefault="00B5545C" w:rsidP="00B5545C">
      <w:pPr>
        <w:pStyle w:val="Text1"/>
        <w:rPr>
          <w:rFonts w:eastAsia="Times New Roman"/>
          <w:noProof/>
          <w:szCs w:val="24"/>
        </w:rPr>
      </w:pPr>
      <w:r w:rsidRPr="00D4558A">
        <w:rPr>
          <w:noProof/>
        </w:rPr>
        <w:t xml:space="preserve">Dacă răspunsul este negativ, vă atragem atenția asupra faptului că, în temeiul punctului 104 din orientări, ajutoarele cu costuri eligibile identificabile pot fi cumulate cu orice alt ajutor de stat, în legătură cu aceleași costuri eligibile, care se </w:t>
      </w:r>
      <w:r w:rsidRPr="00D4558A">
        <w:rPr>
          <w:noProof/>
        </w:rPr>
        <w:lastRenderedPageBreak/>
        <w:t>suprapun parțial sau integral numai în cazul în care cumulul respectiv nu are drept rezultat depășirea celei mai ridicate intensități a ajutorului sau a celui mai ridicat cuantum al ajutorului care se aplică tipului de ajutor respectiv în temeiul orientărilor.</w:t>
      </w:r>
    </w:p>
    <w:p w14:paraId="4B0E73F7" w14:textId="77777777" w:rsidR="00B5545C" w:rsidRPr="00D4558A" w:rsidRDefault="00B5545C" w:rsidP="00B5545C">
      <w:pPr>
        <w:pStyle w:val="ManualNumPar3"/>
        <w:rPr>
          <w:rFonts w:eastAsia="EUAlbertina-Regular-Identity-H"/>
          <w:noProof/>
        </w:rPr>
      </w:pPr>
      <w:r w:rsidRPr="00935133">
        <w:rPr>
          <w:noProof/>
        </w:rPr>
        <w:t>2.3.25.</w:t>
      </w:r>
      <w:r w:rsidRPr="00935133">
        <w:rPr>
          <w:noProof/>
        </w:rPr>
        <w:tab/>
      </w:r>
      <w:r w:rsidRPr="00D4558A">
        <w:rPr>
          <w:noProof/>
        </w:rPr>
        <w:t>Ajutorul acordat în temeiul părții II secțiunea 1.1.2 care nu are costuri eligibile identificabile este cumulat cu o altă măsură de ajutor de stat cu costuri eligibile identificabile?</w:t>
      </w:r>
    </w:p>
    <w:p w14:paraId="04839669" w14:textId="77777777" w:rsidR="00B5545C" w:rsidRPr="00D4558A" w:rsidRDefault="00B5545C" w:rsidP="00B5545C">
      <w:pPr>
        <w:pStyle w:val="Text1"/>
        <w:rPr>
          <w:noProof/>
        </w:rPr>
      </w:pPr>
      <w:sdt>
        <w:sdtPr>
          <w:rPr>
            <w:noProof/>
          </w:rPr>
          <w:id w:val="111724856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9030499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72DFF27" w14:textId="77777777" w:rsidR="00B5545C" w:rsidRPr="00D4558A" w:rsidRDefault="00B5545C" w:rsidP="00B5545C">
      <w:pPr>
        <w:pStyle w:val="ManualNumPar3"/>
        <w:rPr>
          <w:rFonts w:eastAsia="EUAlbertina-Regular-Identity-H"/>
          <w:noProof/>
        </w:rPr>
      </w:pPr>
      <w:r w:rsidRPr="00935133">
        <w:rPr>
          <w:noProof/>
        </w:rPr>
        <w:t>2.3.26.</w:t>
      </w:r>
      <w:r w:rsidRPr="00935133">
        <w:rPr>
          <w:noProof/>
        </w:rPr>
        <w:tab/>
      </w:r>
      <w:r w:rsidRPr="00D4558A">
        <w:rPr>
          <w:noProof/>
        </w:rPr>
        <w:t>În cazul în care un ajutor acordat în temeiul părții II secțiunea 1.1.2 nu are costuri eligibile identificabile și este cumulat cu o altă măsură de ajutor de stat fără costuri eligibile identificabile, respectivul ajutor este limitat la cel mai ridicat plafon total de finanțare relevant, stabilit în condițiile specifice ale fiecărui caz în orientări sau în alte orientări privind ajutoarele de stat, într-un regulament de exceptare pe categorii de ajutoare sau într-o decizie adoptată de Comisie?</w:t>
      </w:r>
    </w:p>
    <w:p w14:paraId="4AA2602C" w14:textId="77777777" w:rsidR="00B5545C" w:rsidRPr="00D4558A" w:rsidRDefault="00B5545C" w:rsidP="00B5545C">
      <w:pPr>
        <w:pStyle w:val="Text1"/>
        <w:rPr>
          <w:noProof/>
        </w:rPr>
      </w:pPr>
      <w:sdt>
        <w:sdtPr>
          <w:rPr>
            <w:noProof/>
          </w:rPr>
          <w:id w:val="138452744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78796546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52504C21" w14:textId="77777777" w:rsidR="00B5545C" w:rsidRPr="00D4558A" w:rsidRDefault="00B5545C" w:rsidP="00B5545C">
      <w:pPr>
        <w:pStyle w:val="Text1"/>
        <w:rPr>
          <w:rFonts w:eastAsia="Times New Roman"/>
          <w:noProof/>
          <w:szCs w:val="24"/>
        </w:rPr>
      </w:pPr>
      <w:r w:rsidRPr="00D4558A">
        <w:rPr>
          <w:noProof/>
        </w:rPr>
        <w:t>Vă rugăm să precizați plafonul maxim al instrumentului de ajutor aplicabil:</w:t>
      </w:r>
    </w:p>
    <w:p w14:paraId="6D856727" w14:textId="77777777" w:rsidR="00B5545C" w:rsidRPr="00D4558A" w:rsidRDefault="00B5545C" w:rsidP="00B5545C">
      <w:pPr>
        <w:pStyle w:val="Text1"/>
        <w:rPr>
          <w:noProof/>
        </w:rPr>
      </w:pPr>
      <w:r w:rsidRPr="00D4558A">
        <w:rPr>
          <w:noProof/>
        </w:rPr>
        <w:t>...................................................................................................................................</w:t>
      </w:r>
    </w:p>
    <w:p w14:paraId="31D322DA" w14:textId="77777777" w:rsidR="00B5545C" w:rsidRPr="00D4558A" w:rsidRDefault="00B5545C" w:rsidP="00B5545C">
      <w:pPr>
        <w:pStyle w:val="Text1"/>
        <w:rPr>
          <w:rFonts w:eastAsia="Times New Roman"/>
          <w:noProof/>
          <w:szCs w:val="24"/>
        </w:rPr>
      </w:pPr>
      <w:r w:rsidRPr="00D4558A">
        <w:rPr>
          <w:noProof/>
        </w:rPr>
        <w:t xml:space="preserve">Vă atragem atenția asupra faptului că, în temeiul punctului 105 din orientări, </w:t>
      </w:r>
      <w:r w:rsidRPr="00D4558A">
        <w:rPr>
          <w:noProof/>
          <w:color w:val="000000"/>
          <w:shd w:val="clear" w:color="auto" w:fill="FFFFFF"/>
        </w:rPr>
        <w:t>ajutoarele fără costuri eligibile identificabile menționate în partea II secțiunea 1.1.2 pot fi cumulate cu orice altă măsură de ajutor de stat cu costuri eligibile</w:t>
      </w:r>
      <w:r w:rsidRPr="00D4558A">
        <w:rPr>
          <w:noProof/>
        </w:rPr>
        <w:t xml:space="preserve"> identificabile.</w:t>
      </w:r>
      <w:r w:rsidRPr="00D4558A">
        <w:rPr>
          <w:noProof/>
          <w:color w:val="000000"/>
          <w:shd w:val="clear" w:color="auto" w:fill="FFFFFF"/>
        </w:rPr>
        <w:t xml:space="preserve"> Ajutoarele fără costuri eligibile identificabile pot fi cumulate cu alte ajutoare de stat fără costuri eligibile identificabile până la cel mai ridicat plafon total de finanțare relevant, stabilit în condițiile specifice ale fiecărui caz în orientări sau în alte orientări privind ajutoarele de stat, într-un regulament de exceptare pe categorii de ajutoare sau într-o decizie adoptată de Comisie.</w:t>
      </w:r>
    </w:p>
    <w:p w14:paraId="0BECDD64" w14:textId="77777777" w:rsidR="00B5545C" w:rsidRPr="00D4558A" w:rsidRDefault="00B5545C" w:rsidP="00B5545C">
      <w:pPr>
        <w:pStyle w:val="ManualNumPar3"/>
        <w:rPr>
          <w:rFonts w:eastAsia="EUAlbertina-Regular-Identity-H"/>
          <w:noProof/>
          <w:szCs w:val="24"/>
        </w:rPr>
      </w:pPr>
      <w:r w:rsidRPr="00935133">
        <w:rPr>
          <w:noProof/>
        </w:rPr>
        <w:t>2.3.27.</w:t>
      </w:r>
      <w:r w:rsidRPr="00935133">
        <w:rPr>
          <w:noProof/>
        </w:rPr>
        <w:tab/>
      </w:r>
      <w:r w:rsidRPr="00D4558A">
        <w:rPr>
          <w:noProof/>
        </w:rPr>
        <w:t>Ajutorul acordat în favoarea sectorului agricol este cumulat cu plățile menționate la articolele 145 și 146 din Regulamentul (UE) 2021/2115 în legătură cu aceleași costuri eligibile?</w:t>
      </w:r>
    </w:p>
    <w:p w14:paraId="18F5F0CA" w14:textId="77777777" w:rsidR="00B5545C" w:rsidRPr="00D4558A" w:rsidRDefault="00B5545C" w:rsidP="00B5545C">
      <w:pPr>
        <w:pStyle w:val="Text1"/>
        <w:rPr>
          <w:noProof/>
        </w:rPr>
      </w:pPr>
      <w:sdt>
        <w:sdtPr>
          <w:rPr>
            <w:noProof/>
          </w:rPr>
          <w:id w:val="149746316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05145169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2E233659" w14:textId="77777777" w:rsidR="00B5545C" w:rsidRPr="00D4558A" w:rsidRDefault="00B5545C" w:rsidP="00B5545C">
      <w:pPr>
        <w:pStyle w:val="Text1"/>
        <w:rPr>
          <w:rFonts w:eastAsia="EUAlbertina-Regular-Identity-H"/>
          <w:noProof/>
          <w:szCs w:val="24"/>
        </w:rPr>
      </w:pPr>
      <w:r w:rsidRPr="00D4558A">
        <w:rPr>
          <w:noProof/>
        </w:rPr>
        <w:t>Dacă răspunsul este afirmativ, respectivul cumul va respecta o intensitate a ajutorului sau un cuantum al ajutorului prevăzut în orientări?</w:t>
      </w:r>
    </w:p>
    <w:p w14:paraId="17E8BA51" w14:textId="77777777" w:rsidR="00B5545C" w:rsidRPr="00D4558A" w:rsidRDefault="00B5545C" w:rsidP="00B5545C">
      <w:pPr>
        <w:pStyle w:val="Text1"/>
        <w:rPr>
          <w:noProof/>
        </w:rPr>
      </w:pPr>
      <w:sdt>
        <w:sdtPr>
          <w:rPr>
            <w:noProof/>
          </w:rPr>
          <w:id w:val="-100991608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63713803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564081ED" w14:textId="77777777" w:rsidR="00B5545C" w:rsidRPr="00D4558A" w:rsidRDefault="00B5545C" w:rsidP="00B5545C">
      <w:pPr>
        <w:pStyle w:val="ManualNumPar3"/>
        <w:rPr>
          <w:noProof/>
        </w:rPr>
      </w:pPr>
      <w:r w:rsidRPr="00935133">
        <w:rPr>
          <w:noProof/>
        </w:rPr>
        <w:t>2.3.28.</w:t>
      </w:r>
      <w:r w:rsidRPr="00935133">
        <w:rPr>
          <w:noProof/>
        </w:rPr>
        <w:tab/>
      </w:r>
      <w:r w:rsidRPr="00D4558A">
        <w:rPr>
          <w:noProof/>
        </w:rPr>
        <w:t>Ajutorul acordat în temeiul părții II secțiunile 1.1.4, 1.1.5 și 1.1.8 din orientări este cumulat cu plățile menționate la articolul 31 din Regulamentul (UE) 2021/2115 în legătură cu aceleași costuri eligibile?</w:t>
      </w:r>
    </w:p>
    <w:p w14:paraId="03C54C66" w14:textId="77777777" w:rsidR="00B5545C" w:rsidRPr="00D4558A" w:rsidRDefault="00B5545C" w:rsidP="00B5545C">
      <w:pPr>
        <w:pStyle w:val="Text1"/>
        <w:rPr>
          <w:noProof/>
        </w:rPr>
      </w:pPr>
      <w:sdt>
        <w:sdtPr>
          <w:rPr>
            <w:noProof/>
          </w:rPr>
          <w:id w:val="135607889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78739153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3109CBA" w14:textId="77777777" w:rsidR="00B5545C" w:rsidRPr="00D4558A" w:rsidRDefault="00B5545C" w:rsidP="00B5545C">
      <w:pPr>
        <w:pStyle w:val="Text1"/>
        <w:rPr>
          <w:rFonts w:eastAsia="Times New Roman"/>
          <w:noProof/>
        </w:rPr>
      </w:pPr>
      <w:r w:rsidRPr="00D4558A">
        <w:rPr>
          <w:noProof/>
        </w:rPr>
        <w:t>Dacă răspunsul este afirmativ, respectivul cumul va respecta o intensitate a ajutorului sau un cuantum al ajutorului prevăzut în orientări?</w:t>
      </w:r>
    </w:p>
    <w:p w14:paraId="6F5963D5" w14:textId="77777777" w:rsidR="00B5545C" w:rsidRPr="00D4558A" w:rsidRDefault="00B5545C" w:rsidP="00B5545C">
      <w:pPr>
        <w:pStyle w:val="ManualNumPar3"/>
        <w:rPr>
          <w:rFonts w:eastAsia="Times New Roman"/>
          <w:noProof/>
          <w:szCs w:val="24"/>
        </w:rPr>
      </w:pPr>
      <w:r w:rsidRPr="00935133">
        <w:rPr>
          <w:noProof/>
        </w:rPr>
        <w:t>2.3.29.</w:t>
      </w:r>
      <w:r w:rsidRPr="00935133">
        <w:rPr>
          <w:noProof/>
        </w:rPr>
        <w:tab/>
      </w:r>
      <w:r w:rsidRPr="00D4558A">
        <w:rPr>
          <w:noProof/>
        </w:rPr>
        <w:t>Ajutorul este combinat cu fonduri ale Uniunii gestionate la nivel central de către instituții, agenții, întreprinderi comune sau alte organisme ale Uniunii care nu sunt direct sau indirect sub controlul statului membru?</w:t>
      </w:r>
    </w:p>
    <w:p w14:paraId="5357E188" w14:textId="77777777" w:rsidR="00B5545C" w:rsidRPr="00D4558A" w:rsidRDefault="00B5545C" w:rsidP="00B5545C">
      <w:pPr>
        <w:pStyle w:val="Text1"/>
        <w:rPr>
          <w:noProof/>
        </w:rPr>
      </w:pPr>
      <w:sdt>
        <w:sdtPr>
          <w:rPr>
            <w:noProof/>
          </w:rPr>
          <w:id w:val="-114758550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51558285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D7401AF" w14:textId="77777777" w:rsidR="00B5545C" w:rsidRPr="00D4558A" w:rsidRDefault="00B5545C" w:rsidP="00B5545C">
      <w:pPr>
        <w:pStyle w:val="Text1"/>
        <w:rPr>
          <w:rFonts w:eastAsia="Times New Roman"/>
          <w:noProof/>
          <w:szCs w:val="24"/>
        </w:rPr>
      </w:pPr>
      <w:r w:rsidRPr="00D4558A">
        <w:rPr>
          <w:noProof/>
        </w:rPr>
        <w:lastRenderedPageBreak/>
        <w:t>Vă atragem atenția asupra faptului că, în temeiul punctului 108 din orientări, dacă fondurile Uniunii nu se află în mod direct sau indirect sub controlul statului membru, numai ajutorul de stat este analizat pentru a se stabili dacă pragurile de notificare și intensitățile maxime sau plafoanele ajutoarelor sunt respectate, cu condiția ca valoarea totală a finanțării publice acordate în legătură cu aceleași costuri eligibile să nu depășească rata (ratele) de finanțare cea (cele) mai favorabilă (favorabile) prevăzută (prevăzute) în normele aplicabile ale dreptului Uniunii. Vă rugăm să confirmați dacă această dispoziție se aplică și în cazul dumneavoastră:</w:t>
      </w:r>
    </w:p>
    <w:p w14:paraId="16718A44" w14:textId="77777777" w:rsidR="00B5545C" w:rsidRPr="00D4558A" w:rsidRDefault="00B5545C" w:rsidP="00B5545C">
      <w:pPr>
        <w:pStyle w:val="Text1"/>
        <w:rPr>
          <w:noProof/>
        </w:rPr>
      </w:pPr>
      <w:sdt>
        <w:sdtPr>
          <w:rPr>
            <w:noProof/>
          </w:rPr>
          <w:id w:val="-157526773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22320690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1CD21791" w14:textId="77777777" w:rsidR="00B5545C" w:rsidRPr="00D4558A" w:rsidRDefault="00B5545C" w:rsidP="00B5545C">
      <w:pPr>
        <w:pStyle w:val="Text1"/>
        <w:rPr>
          <w:rFonts w:eastAsia="Times New Roman"/>
          <w:noProof/>
          <w:szCs w:val="24"/>
        </w:rPr>
      </w:pPr>
      <w:r w:rsidRPr="00D4558A">
        <w:rPr>
          <w:noProof/>
        </w:rPr>
        <w:t>Vă rugăm să furnizați informații privind dreptul Uniunii aplicabil, menționat la punctul 108 din orientări:</w:t>
      </w:r>
    </w:p>
    <w:p w14:paraId="42DEC661" w14:textId="77777777" w:rsidR="00B5545C" w:rsidRPr="00D4558A" w:rsidRDefault="00B5545C" w:rsidP="00B5545C">
      <w:pPr>
        <w:pStyle w:val="Text1"/>
        <w:rPr>
          <w:noProof/>
        </w:rPr>
      </w:pPr>
      <w:r w:rsidRPr="00D4558A">
        <w:rPr>
          <w:noProof/>
        </w:rPr>
        <w:t>...................................................................................................................................</w:t>
      </w:r>
    </w:p>
    <w:p w14:paraId="776D539F" w14:textId="77777777" w:rsidR="00B5545C" w:rsidRPr="00D4558A" w:rsidRDefault="00B5545C" w:rsidP="00B5545C">
      <w:pPr>
        <w:pStyle w:val="ManualNumPar3"/>
        <w:rPr>
          <w:rFonts w:eastAsia="Times New Roman"/>
          <w:noProof/>
          <w:szCs w:val="24"/>
        </w:rPr>
      </w:pPr>
      <w:r w:rsidRPr="00935133">
        <w:rPr>
          <w:noProof/>
        </w:rPr>
        <w:t>2.3.30.</w:t>
      </w:r>
      <w:r w:rsidRPr="00935133">
        <w:rPr>
          <w:noProof/>
        </w:rPr>
        <w:tab/>
      </w:r>
      <w:r w:rsidRPr="00D4558A">
        <w:rPr>
          <w:noProof/>
        </w:rPr>
        <w:t xml:space="preserve">În cazul în care ajutorul autorizat în temeiul orientărilor este cumulat cu ajutoare </w:t>
      </w:r>
      <w:r w:rsidRPr="00D4558A">
        <w:rPr>
          <w:i/>
          <w:noProof/>
        </w:rPr>
        <w:t>de minimis</w:t>
      </w:r>
      <w:r w:rsidRPr="00D4558A">
        <w:rPr>
          <w:noProof/>
        </w:rPr>
        <w:t xml:space="preserve"> în raport cu aceleași costuri eligibile, cumulul respectiv respectă o intensitate a ajutorului sau un cuantum al ajutorului stabilit în orientări?</w:t>
      </w:r>
    </w:p>
    <w:p w14:paraId="382DF98B" w14:textId="77777777" w:rsidR="00B5545C" w:rsidRPr="00D4558A" w:rsidRDefault="00B5545C" w:rsidP="00B5545C">
      <w:pPr>
        <w:pStyle w:val="Text1"/>
        <w:rPr>
          <w:noProof/>
        </w:rPr>
      </w:pPr>
      <w:sdt>
        <w:sdtPr>
          <w:rPr>
            <w:noProof/>
          </w:rPr>
          <w:id w:val="165888007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61336422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56CB09DC" w14:textId="77777777" w:rsidR="00B5545C" w:rsidRPr="00D4558A" w:rsidRDefault="00B5545C" w:rsidP="00B5545C">
      <w:pPr>
        <w:pStyle w:val="ManualNumPar3"/>
        <w:rPr>
          <w:rFonts w:eastAsia="Times New Roman"/>
          <w:noProof/>
          <w:szCs w:val="24"/>
        </w:rPr>
      </w:pPr>
      <w:r w:rsidRPr="00935133">
        <w:rPr>
          <w:noProof/>
        </w:rPr>
        <w:t>2.3.31.</w:t>
      </w:r>
      <w:r w:rsidRPr="00935133">
        <w:rPr>
          <w:noProof/>
        </w:rPr>
        <w:tab/>
      </w:r>
      <w:r w:rsidRPr="00D4558A">
        <w:rPr>
          <w:noProof/>
        </w:rPr>
        <w:t>În cazul în care ajutorul este acordat pentru investiții destinate refacerii potențialului de producție agricolă, astfel cum se menționează la punctul 152 litera (d) din orientări, acest ajutor este cumulat cu ajutoarele destinate compensării pentru pagubele materiale prevăzute în partea II secțiunile 1.2.1.1, 1.2.1.2 și 1.2.1.3 din orientări?</w:t>
      </w:r>
    </w:p>
    <w:p w14:paraId="464617E2" w14:textId="77777777" w:rsidR="00B5545C" w:rsidRPr="00D4558A" w:rsidRDefault="00B5545C" w:rsidP="00B5545C">
      <w:pPr>
        <w:pStyle w:val="Text1"/>
        <w:rPr>
          <w:noProof/>
        </w:rPr>
      </w:pPr>
      <w:sdt>
        <w:sdtPr>
          <w:rPr>
            <w:noProof/>
          </w:rPr>
          <w:id w:val="173743454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34907696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A0F2693" w14:textId="77777777" w:rsidR="00B5545C" w:rsidRPr="00D4558A" w:rsidRDefault="00B5545C" w:rsidP="00B5545C">
      <w:pPr>
        <w:pStyle w:val="Text1"/>
        <w:rPr>
          <w:rFonts w:eastAsia="Times New Roman"/>
          <w:noProof/>
          <w:szCs w:val="24"/>
        </w:rPr>
      </w:pPr>
      <w:r w:rsidRPr="00D4558A">
        <w:rPr>
          <w:noProof/>
        </w:rPr>
        <w:t>Vă atragem atenția asupra faptului că, în temeiul punctului 110 din orientări, ajutoarele pentru investiții destinate refacerii potențialului de producție agricolă astfel cum au fost menționate la punctul 152 litera (d) din orientări nu ar trebui cumulate cu ajutoarele destinate compensării pentru pagubele materiale prevăzute în partea II secțiunile 1.2.1.1, 1.2.1.2 și 1.2.1.3.</w:t>
      </w:r>
    </w:p>
    <w:p w14:paraId="02479758" w14:textId="77777777" w:rsidR="00B5545C" w:rsidRPr="00D4558A" w:rsidRDefault="00B5545C" w:rsidP="00B5545C">
      <w:pPr>
        <w:pStyle w:val="ManualNumPar3"/>
        <w:rPr>
          <w:rFonts w:eastAsia="Times New Roman"/>
          <w:noProof/>
          <w:szCs w:val="24"/>
        </w:rPr>
      </w:pPr>
      <w:r w:rsidRPr="00935133">
        <w:rPr>
          <w:noProof/>
        </w:rPr>
        <w:t>2.3.32.</w:t>
      </w:r>
      <w:r w:rsidRPr="00935133">
        <w:rPr>
          <w:noProof/>
        </w:rPr>
        <w:tab/>
      </w:r>
      <w:r w:rsidRPr="00D4558A">
        <w:rPr>
          <w:noProof/>
        </w:rPr>
        <w:t>În cazul în care ajutorul este acordat sub formă de ajutor la înființare destinat grupurilor și organizațiilor de producători din sectorul agricol menționate în partea II secțiunea 1.1.3 din orientări, acest ajutor este cumulat cu sprijinul corespunzător pentru grupurile și organizațiile de producători din sectorul agricol menționate la articolul 77 din Regulamentul (UE) 2021/2115?</w:t>
      </w:r>
    </w:p>
    <w:p w14:paraId="0F85B874" w14:textId="77777777" w:rsidR="00B5545C" w:rsidRPr="00D4558A" w:rsidRDefault="00B5545C" w:rsidP="00B5545C">
      <w:pPr>
        <w:pStyle w:val="Text1"/>
        <w:rPr>
          <w:noProof/>
        </w:rPr>
      </w:pPr>
      <w:sdt>
        <w:sdtPr>
          <w:rPr>
            <w:noProof/>
          </w:rPr>
          <w:id w:val="-164326470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42742283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1801F770" w14:textId="77777777" w:rsidR="00B5545C" w:rsidRPr="00D4558A" w:rsidRDefault="00B5545C" w:rsidP="00B5545C">
      <w:pPr>
        <w:pStyle w:val="Text1"/>
        <w:rPr>
          <w:noProof/>
          <w:szCs w:val="24"/>
        </w:rPr>
      </w:pPr>
      <w:r w:rsidRPr="00D4558A">
        <w:rPr>
          <w:noProof/>
        </w:rPr>
        <w:t>Vă atragem atenția asupra faptului că, în temeiul punctului 111 din orientări, ajutoarele la înființare destinate grupurilor și organizațiilor de producători din sectorul agricol menționate în partea II secțiunea 1.1.3 nu ar trebui să fie cumulate cu sprijinul corespunzător pentru grupurile și organizațiile de producători din sectorul agricol menționate la articolul 77 din Regulamentul (UE) 2021/2115.</w:t>
      </w:r>
    </w:p>
    <w:p w14:paraId="1E7E3E22" w14:textId="77777777" w:rsidR="00B5545C" w:rsidRPr="00D4558A" w:rsidRDefault="00B5545C" w:rsidP="00B5545C">
      <w:pPr>
        <w:pStyle w:val="ManualNumPar3"/>
        <w:rPr>
          <w:rFonts w:eastAsia="Times New Roman"/>
          <w:noProof/>
          <w:szCs w:val="24"/>
        </w:rPr>
      </w:pPr>
      <w:r w:rsidRPr="00935133">
        <w:rPr>
          <w:noProof/>
        </w:rPr>
        <w:t>2.3.33.</w:t>
      </w:r>
      <w:r w:rsidRPr="00935133">
        <w:rPr>
          <w:noProof/>
        </w:rPr>
        <w:tab/>
      </w:r>
      <w:r w:rsidRPr="00D4558A">
        <w:rPr>
          <w:noProof/>
        </w:rPr>
        <w:t>În cazul în care ajutorul acordat sub formă de ajutor la înființare pentru tinerii fermieri, de ajutor la înființare pentru dezvoltarea fermelor mici sau de ajutor la înființare pentru activități agricole, astfel cum se menționează în partea II secțiunea 1.1.2 din orientări, este cumulat cu sprijinul corespunzător menționat la articolul 75 din Regulamentul (UE) 2021/2115, respectivul cumul respectă cuantumurile ajutoarelor prevăzute în orientări?</w:t>
      </w:r>
    </w:p>
    <w:p w14:paraId="6C226BE6" w14:textId="77777777" w:rsidR="00B5545C" w:rsidRPr="00D4558A" w:rsidRDefault="00B5545C" w:rsidP="00B5545C">
      <w:pPr>
        <w:pStyle w:val="Text1"/>
        <w:rPr>
          <w:noProof/>
        </w:rPr>
      </w:pPr>
      <w:sdt>
        <w:sdtPr>
          <w:rPr>
            <w:noProof/>
          </w:rPr>
          <w:id w:val="-167896784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484467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7F9256AE" w14:textId="77777777" w:rsidR="00B5545C" w:rsidRPr="00D4558A" w:rsidRDefault="00B5545C" w:rsidP="00B5545C">
      <w:pPr>
        <w:pStyle w:val="Text1"/>
        <w:rPr>
          <w:rFonts w:eastAsia="Times New Roman"/>
          <w:noProof/>
          <w:szCs w:val="24"/>
        </w:rPr>
      </w:pPr>
      <w:r w:rsidRPr="00D4558A">
        <w:rPr>
          <w:noProof/>
        </w:rPr>
        <w:t>Vă atragem atenția asupra faptului că, în temeiul punctului 111 din orientări, ajutoarele la înființare pentru tinerii fermieri, ajutoarele la înființare pentru dezvoltarea fermelor mici și ajutoarele la înființare pentru activități agricole, astfel cum sunt menționate în partea II secțiunea 1.1.2, nu ar trebui să fie cumulate cu sprijinul corespunzător menționat la articolul 75 din Regulamentul (UE) 2021/2115 în cazul în care un astfel de cumul ar avea ca rezultat un cuantum al ajutoarelor care le depășește pe cele prevăzute în orientări.</w:t>
      </w:r>
    </w:p>
    <w:p w14:paraId="2C14426E" w14:textId="77777777" w:rsidR="00B5545C" w:rsidRPr="00D4558A" w:rsidRDefault="00B5545C" w:rsidP="00B5545C">
      <w:pPr>
        <w:pStyle w:val="ManualNumPar2"/>
        <w:rPr>
          <w:noProof/>
        </w:rPr>
      </w:pPr>
      <w:r w:rsidRPr="00935133">
        <w:rPr>
          <w:noProof/>
        </w:rPr>
        <w:t>2.4.</w:t>
      </w:r>
      <w:r w:rsidRPr="00935133">
        <w:rPr>
          <w:noProof/>
        </w:rPr>
        <w:tab/>
      </w:r>
      <w:r w:rsidRPr="00D4558A">
        <w:rPr>
          <w:noProof/>
        </w:rPr>
        <w:t>Transparența</w:t>
      </w:r>
    </w:p>
    <w:p w14:paraId="20453B1F" w14:textId="77777777" w:rsidR="00B5545C" w:rsidRPr="00D4558A" w:rsidRDefault="00B5545C" w:rsidP="00B5545C">
      <w:pPr>
        <w:rPr>
          <w:i/>
          <w:iCs/>
          <w:noProof/>
        </w:rPr>
      </w:pPr>
      <w:r w:rsidRPr="00D4558A">
        <w:rPr>
          <w:i/>
          <w:noProof/>
        </w:rPr>
        <w:t>Pentru a furniza informațiile din prezenta secțiune, vă rugăm să consultați secțiunea 3.2.4 (punctele 112-115) din orientări.</w:t>
      </w:r>
    </w:p>
    <w:p w14:paraId="1AF9E0D7" w14:textId="77777777" w:rsidR="00B5545C" w:rsidRPr="00D4558A" w:rsidRDefault="00B5545C" w:rsidP="00B5545C">
      <w:pPr>
        <w:pStyle w:val="ManualNumPar3"/>
        <w:rPr>
          <w:rFonts w:eastAsia="Times New Roman"/>
          <w:noProof/>
          <w:szCs w:val="24"/>
        </w:rPr>
      </w:pPr>
      <w:r w:rsidRPr="00935133">
        <w:rPr>
          <w:noProof/>
        </w:rPr>
        <w:t>2.4.1.</w:t>
      </w:r>
      <w:r w:rsidRPr="00935133">
        <w:rPr>
          <w:noProof/>
        </w:rPr>
        <w:tab/>
      </w:r>
      <w:r w:rsidRPr="00D4558A">
        <w:rPr>
          <w:noProof/>
        </w:rPr>
        <w:t>Statul membru va asigura publicarea următoarelor informații în modulul Comisiei Europene privind transparența sau pe un site web cuprinzător consacrat ajutoarelor de stat, la nivel național sau regional?</w:t>
      </w:r>
    </w:p>
    <w:p w14:paraId="7F336401" w14:textId="77777777" w:rsidR="00B5545C" w:rsidRPr="00D4558A" w:rsidRDefault="00B5545C" w:rsidP="00B5545C">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textul integral al schemei de ajutoare și al dispozițiilor de punere în aplicare a acesteia sau temeiul juridic pentru ajutoarele individuale ori un link către textul respectiv;</w:t>
      </w:r>
    </w:p>
    <w:p w14:paraId="71907AA3" w14:textId="77777777" w:rsidR="00B5545C" w:rsidRPr="00D4558A" w:rsidRDefault="00B5545C" w:rsidP="00B5545C">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identitatea autorității (autorităților) care acordă ajutorul;</w:t>
      </w:r>
    </w:p>
    <w:p w14:paraId="4EBDBE38" w14:textId="77777777" w:rsidR="00B5545C" w:rsidRPr="00D4558A" w:rsidRDefault="00B5545C" w:rsidP="00B5545C">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identitatea beneficiarilor individuali, forma și cuantumul ajutoarelor acordate fiecărui beneficiar, data acordării, tipul de întreprindere (IMM/întreprindere mare), regiunea în care este situat beneficiarul (la nivelul NUTS II) și sectorul economic principal în care își desfășoară activitățile beneficiarul (la nivelul grupei NACE). O astfel de cerință poate fi ignorată în ceea ce privește acordarea de ajutoare individuale care nu depășesc următoarele praguri:</w:t>
      </w:r>
    </w:p>
    <w:p w14:paraId="60373FAF" w14:textId="77777777" w:rsidR="00B5545C" w:rsidRPr="00D4558A" w:rsidRDefault="00B5545C" w:rsidP="00B5545C">
      <w:pPr>
        <w:ind w:left="1701" w:hanging="567"/>
        <w:rPr>
          <w:rFonts w:eastAsia="Times New Roman"/>
          <w:noProof/>
          <w:szCs w:val="24"/>
        </w:rPr>
      </w:pPr>
      <w:r w:rsidRPr="00D4558A">
        <w:rPr>
          <w:noProof/>
        </w:rPr>
        <w:t>(i)</w:t>
      </w:r>
      <w:r w:rsidRPr="00D4558A">
        <w:rPr>
          <w:noProof/>
        </w:rPr>
        <w:tab/>
        <w:t>10 000 EUR pentru beneficiarii din sectorul producției agricole primare;</w:t>
      </w:r>
    </w:p>
    <w:p w14:paraId="42931881" w14:textId="77777777" w:rsidR="00B5545C" w:rsidRPr="00D4558A" w:rsidRDefault="00B5545C" w:rsidP="00B5545C">
      <w:pPr>
        <w:ind w:left="1701" w:hanging="567"/>
        <w:rPr>
          <w:rFonts w:eastAsia="Times New Roman"/>
          <w:noProof/>
          <w:szCs w:val="24"/>
        </w:rPr>
      </w:pPr>
      <w:r w:rsidRPr="00D4558A">
        <w:rPr>
          <w:noProof/>
        </w:rPr>
        <w:t>(ii)</w:t>
      </w:r>
      <w:r w:rsidRPr="00D4558A">
        <w:rPr>
          <w:noProof/>
        </w:rPr>
        <w:tab/>
        <w:t>100 000 EUR pentru beneficiarii din sectorul prelucrării și comercializării produselor agricole și din sectorul forestier sau pentru activități care nu se încadrează în domeniul de aplicare al articolului 42 din tratat.</w:t>
      </w:r>
    </w:p>
    <w:p w14:paraId="201FF757" w14:textId="77777777" w:rsidR="00B5545C" w:rsidRPr="00D4558A" w:rsidRDefault="00B5545C" w:rsidP="00B5545C">
      <w:pPr>
        <w:pStyle w:val="ManualNumPar3"/>
        <w:rPr>
          <w:rFonts w:eastAsia="Times New Roman"/>
          <w:noProof/>
          <w:szCs w:val="24"/>
        </w:rPr>
      </w:pPr>
      <w:r w:rsidRPr="00935133">
        <w:rPr>
          <w:noProof/>
        </w:rPr>
        <w:t>2.4.2.</w:t>
      </w:r>
      <w:r w:rsidRPr="00935133">
        <w:rPr>
          <w:noProof/>
        </w:rPr>
        <w:tab/>
      </w:r>
      <w:r w:rsidRPr="00D4558A">
        <w:rPr>
          <w:noProof/>
        </w:rPr>
        <w:t>În ceea ce privește schemele de ajutoare sub forma unor avantaje fiscale, vă rugăm să confirmați că informațiile privind cuantumurile ajutoarelor individuale sunt furnizate în următoarele intervale (în milioane EUR):</w:t>
      </w:r>
    </w:p>
    <w:p w14:paraId="05607C5B" w14:textId="77777777" w:rsidR="00B5545C" w:rsidRPr="00D4558A" w:rsidRDefault="00B5545C" w:rsidP="00B5545C">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0,01-0,1 numai pentru producția agricolă primară;</w:t>
      </w:r>
    </w:p>
    <w:p w14:paraId="618F67ED" w14:textId="77777777" w:rsidR="00B5545C" w:rsidRPr="00D4558A" w:rsidRDefault="00B5545C" w:rsidP="00B5545C">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0,1-0,5;</w:t>
      </w:r>
    </w:p>
    <w:p w14:paraId="5592EA21" w14:textId="77777777" w:rsidR="00B5545C" w:rsidRPr="00D4558A" w:rsidRDefault="00B5545C" w:rsidP="00B5545C">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0,5-1;</w:t>
      </w:r>
    </w:p>
    <w:p w14:paraId="002CD792" w14:textId="77777777" w:rsidR="00B5545C" w:rsidRPr="00D4558A" w:rsidRDefault="00B5545C" w:rsidP="00B5545C">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1-2;</w:t>
      </w:r>
    </w:p>
    <w:p w14:paraId="5356BEE0" w14:textId="77777777" w:rsidR="00B5545C" w:rsidRPr="00D4558A" w:rsidRDefault="00B5545C" w:rsidP="00B5545C">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2-5;</w:t>
      </w:r>
    </w:p>
    <w:p w14:paraId="41E5721D" w14:textId="77777777" w:rsidR="00B5545C" w:rsidRPr="00D4558A" w:rsidRDefault="00B5545C" w:rsidP="00B5545C">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5-10; </w:t>
      </w:r>
    </w:p>
    <w:p w14:paraId="1A57A97D" w14:textId="77777777" w:rsidR="00B5545C" w:rsidRPr="00D4558A" w:rsidRDefault="00B5545C" w:rsidP="00B5545C">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10-30;</w:t>
      </w:r>
    </w:p>
    <w:p w14:paraId="300DE9EB" w14:textId="77777777" w:rsidR="00B5545C" w:rsidRPr="00D4558A" w:rsidRDefault="00B5545C" w:rsidP="00B5545C">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30 și mai mult.</w:t>
      </w:r>
    </w:p>
    <w:p w14:paraId="20D3971E" w14:textId="77777777" w:rsidR="00B5545C" w:rsidRPr="00D4558A" w:rsidRDefault="00B5545C" w:rsidP="00B5545C">
      <w:pPr>
        <w:pStyle w:val="ManualNumPar3"/>
        <w:rPr>
          <w:rFonts w:eastAsia="Times New Roman"/>
          <w:noProof/>
          <w:szCs w:val="24"/>
        </w:rPr>
      </w:pPr>
      <w:r w:rsidRPr="00935133">
        <w:rPr>
          <w:noProof/>
        </w:rPr>
        <w:lastRenderedPageBreak/>
        <w:t>2.4.3.</w:t>
      </w:r>
      <w:r w:rsidRPr="00935133">
        <w:rPr>
          <w:noProof/>
        </w:rPr>
        <w:tab/>
      </w:r>
      <w:r w:rsidRPr="00D4558A">
        <w:rPr>
          <w:noProof/>
        </w:rPr>
        <w:t>Vă rugăm să precizați dacă informațiile prevăzute la punctul 112 din orientări vor fi publicate:</w:t>
      </w:r>
    </w:p>
    <w:p w14:paraId="70591CF5" w14:textId="77777777" w:rsidR="00B5545C" w:rsidRPr="00D4558A" w:rsidRDefault="00B5545C" w:rsidP="00B5545C">
      <w:pPr>
        <w:pStyle w:val="Point1"/>
        <w:rPr>
          <w:bCs/>
          <w:noProof/>
          <w:szCs w:val="24"/>
        </w:rPr>
      </w:pPr>
      <w:r w:rsidRPr="00935133">
        <w:rPr>
          <w:noProof/>
        </w:rPr>
        <w:t>(a)</w:t>
      </w:r>
      <w:r w:rsidRPr="00935133">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D4558A">
            <w:rPr>
              <w:rFonts w:ascii="MS Gothic" w:eastAsia="MS Gothic" w:hAnsi="MS Gothic" w:hint="eastAsia"/>
              <w:bCs/>
              <w:noProof/>
              <w:szCs w:val="24"/>
              <w:lang w:eastAsia="zh-CN"/>
            </w:rPr>
            <w:t>☐</w:t>
          </w:r>
        </w:sdtContent>
      </w:sdt>
      <w:r w:rsidRPr="00D4558A">
        <w:rPr>
          <w:noProof/>
        </w:rPr>
        <w:t xml:space="preserve"> în modulul Comisiei Europene privind transparența</w:t>
      </w:r>
      <w:r w:rsidRPr="00D4558A">
        <w:rPr>
          <w:rStyle w:val="FootnoteReference"/>
          <w:rFonts w:eastAsia="Times New Roman"/>
          <w:bCs/>
          <w:noProof/>
          <w:szCs w:val="24"/>
          <w:lang w:eastAsia="zh-CN"/>
        </w:rPr>
        <w:footnoteReference w:id="9"/>
      </w:r>
      <w:r w:rsidRPr="00D4558A">
        <w:rPr>
          <w:noProof/>
        </w:rPr>
        <w:t>;</w:t>
      </w:r>
    </w:p>
    <w:p w14:paraId="25B8D2A6" w14:textId="77777777" w:rsidR="00B5545C" w:rsidRPr="00D4558A" w:rsidRDefault="00B5545C" w:rsidP="00B5545C">
      <w:pPr>
        <w:pStyle w:val="Point1"/>
        <w:rPr>
          <w:rFonts w:eastAsia="Times New Roman"/>
          <w:bCs/>
          <w:noProof/>
          <w:szCs w:val="24"/>
        </w:rPr>
      </w:pPr>
      <w:r w:rsidRPr="00935133">
        <w:rPr>
          <w:noProof/>
        </w:rPr>
        <w:t>(b)</w:t>
      </w:r>
      <w:r w:rsidRPr="00935133">
        <w:rPr>
          <w:noProof/>
        </w:rPr>
        <w:tab/>
      </w:r>
      <w:sdt>
        <w:sdtPr>
          <w:rPr>
            <w:bCs/>
            <w:noProof/>
            <w:szCs w:val="24"/>
          </w:rPr>
          <w:id w:val="296194042"/>
          <w14:checkbox>
            <w14:checked w14:val="0"/>
            <w14:checkedState w14:val="2612" w14:font="MS Gothic"/>
            <w14:uncheckedState w14:val="2610" w14:font="MS Gothic"/>
          </w14:checkbox>
        </w:sdtPr>
        <w:sdtContent>
          <w:r w:rsidRPr="00D4558A">
            <w:rPr>
              <w:rFonts w:ascii="MS Gothic" w:eastAsia="MS Gothic" w:hAnsi="MS Gothic" w:hint="eastAsia"/>
              <w:bCs/>
              <w:noProof/>
              <w:szCs w:val="24"/>
              <w:lang w:eastAsia="zh-CN"/>
            </w:rPr>
            <w:t>☐</w:t>
          </w:r>
        </w:sdtContent>
      </w:sdt>
      <w:r w:rsidRPr="00D4558A">
        <w:rPr>
          <w:noProof/>
        </w:rPr>
        <w:t xml:space="preserve"> pe un site web cuprinzător consacrat ajutoarelor de stat, național sau regional.</w:t>
      </w:r>
    </w:p>
    <w:p w14:paraId="3E75F6A8" w14:textId="77777777" w:rsidR="00B5545C" w:rsidRPr="00D4558A" w:rsidRDefault="00B5545C" w:rsidP="00B5545C">
      <w:pPr>
        <w:pStyle w:val="ManualNumPar3"/>
        <w:rPr>
          <w:rFonts w:eastAsia="Times New Roman"/>
          <w:bCs/>
          <w:noProof/>
          <w:szCs w:val="24"/>
        </w:rPr>
      </w:pPr>
      <w:r w:rsidRPr="00935133">
        <w:rPr>
          <w:noProof/>
        </w:rPr>
        <w:t>2.4.4.</w:t>
      </w:r>
      <w:r w:rsidRPr="00935133">
        <w:rPr>
          <w:noProof/>
        </w:rPr>
        <w:tab/>
      </w:r>
      <w:r w:rsidRPr="00D4558A">
        <w:rPr>
          <w:noProof/>
        </w:rPr>
        <w:t>Vă rugăm să confirmați că informațiile respective:</w:t>
      </w:r>
    </w:p>
    <w:p w14:paraId="4E846864" w14:textId="77777777" w:rsidR="00B5545C" w:rsidRPr="00D4558A" w:rsidRDefault="00B5545C" w:rsidP="00B5545C">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vor fi publicate după luarea deciziei de acordare a ajutorului;</w:t>
      </w:r>
    </w:p>
    <w:p w14:paraId="48A5AA9B" w14:textId="77777777" w:rsidR="00B5545C" w:rsidRPr="00D4558A" w:rsidRDefault="00B5545C" w:rsidP="00B5545C">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vor fi păstrate timp de cel puțin 10 ani;</w:t>
      </w:r>
    </w:p>
    <w:p w14:paraId="168ED3D4" w14:textId="77777777" w:rsidR="00B5545C" w:rsidRPr="00D4558A" w:rsidRDefault="00B5545C" w:rsidP="00B5545C">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zh-CN"/>
            </w:rPr>
            <w:t>☐</w:t>
          </w:r>
        </w:sdtContent>
      </w:sdt>
      <w:r w:rsidRPr="00D4558A">
        <w:rPr>
          <w:noProof/>
        </w:rPr>
        <w:t xml:space="preserve"> vor fi puse la dispoziția publicului larg fără restricții</w:t>
      </w:r>
      <w:r w:rsidRPr="00D4558A">
        <w:rPr>
          <w:rStyle w:val="FootnoteReference"/>
          <w:noProof/>
        </w:rPr>
        <w:footnoteReference w:id="10"/>
      </w:r>
      <w:r w:rsidRPr="00D4558A">
        <w:rPr>
          <w:noProof/>
        </w:rPr>
        <w:t>.</w:t>
      </w:r>
    </w:p>
    <w:p w14:paraId="0061257D" w14:textId="77777777" w:rsidR="00B5545C" w:rsidRPr="00D4558A" w:rsidRDefault="00B5545C" w:rsidP="00B5545C">
      <w:pPr>
        <w:pStyle w:val="ManualNumPar3"/>
        <w:rPr>
          <w:noProof/>
          <w:szCs w:val="24"/>
        </w:rPr>
      </w:pPr>
      <w:r w:rsidRPr="00935133">
        <w:rPr>
          <w:noProof/>
        </w:rPr>
        <w:t>2.4.5.</w:t>
      </w:r>
      <w:r w:rsidRPr="00935133">
        <w:rPr>
          <w:noProof/>
        </w:rPr>
        <w:tab/>
      </w:r>
      <w:r w:rsidRPr="00D4558A">
        <w:rPr>
          <w:noProof/>
        </w:rPr>
        <w:t>Vă rugăm să furnizați linkul către site-ul web cuprinzător dedicat ajutoarelor de stat unde vor fi publicate informațiile menționate în prezenta secțiune:</w:t>
      </w:r>
    </w:p>
    <w:p w14:paraId="29E7EC1A" w14:textId="77777777" w:rsidR="00B5545C" w:rsidRPr="00D4558A" w:rsidRDefault="00B5545C" w:rsidP="00B5545C">
      <w:pPr>
        <w:pStyle w:val="Text1"/>
        <w:rPr>
          <w:noProof/>
        </w:rPr>
      </w:pPr>
      <w:r w:rsidRPr="00D4558A">
        <w:rPr>
          <w:noProof/>
        </w:rPr>
        <w:t>…………………………………………………………………………………</w:t>
      </w:r>
    </w:p>
    <w:p w14:paraId="4159640F" w14:textId="77777777" w:rsidR="00B5545C" w:rsidRPr="00D4558A" w:rsidRDefault="00B5545C" w:rsidP="00B5545C">
      <w:pPr>
        <w:pStyle w:val="ManualNumPar3"/>
        <w:rPr>
          <w:noProof/>
          <w:szCs w:val="24"/>
        </w:rPr>
      </w:pPr>
      <w:r w:rsidRPr="00935133">
        <w:rPr>
          <w:noProof/>
        </w:rPr>
        <w:t>2.4.6.</w:t>
      </w:r>
      <w:r w:rsidRPr="00935133">
        <w:rPr>
          <w:noProof/>
        </w:rPr>
        <w:tab/>
      </w:r>
      <w:r w:rsidRPr="00D4558A">
        <w:rPr>
          <w:noProof/>
        </w:rPr>
        <w:t>Vă rugăm să confirmați că vor fi efectuate raportările și revizuirile prevăzute în partea III secțiunea 3:</w:t>
      </w:r>
    </w:p>
    <w:p w14:paraId="1D6067AC" w14:textId="77777777" w:rsidR="00B5545C" w:rsidRPr="00D4558A" w:rsidRDefault="00B5545C" w:rsidP="00B5545C">
      <w:pPr>
        <w:pStyle w:val="Text1"/>
        <w:rPr>
          <w:noProof/>
        </w:rPr>
      </w:pPr>
      <w:sdt>
        <w:sdtPr>
          <w:rPr>
            <w:noProof/>
          </w:rPr>
          <w:id w:val="-69292179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48765898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1675EB42" w14:textId="77777777" w:rsidR="00B5545C" w:rsidRPr="00D4558A" w:rsidRDefault="00B5545C" w:rsidP="00B5545C">
      <w:pPr>
        <w:pStyle w:val="Text1"/>
        <w:rPr>
          <w:rFonts w:eastAsia="Times New Roman"/>
          <w:noProof/>
        </w:rPr>
      </w:pPr>
      <w:r w:rsidRPr="00D4558A">
        <w:rPr>
          <w:noProof/>
        </w:rPr>
        <w:t>Vă atragem atenția asupra faptului că, în temeiul punctului 115 din orientări, din motive de transparență, statele membre trebuie să efectueze raportările și revizuirile prevăzute în partea III secțiunea 3.</w:t>
      </w:r>
    </w:p>
    <w:p w14:paraId="44CEF82D" w14:textId="77777777" w:rsidR="00B5545C" w:rsidRPr="00D4558A" w:rsidRDefault="00B5545C" w:rsidP="00B5545C">
      <w:pPr>
        <w:pStyle w:val="ManualNumPar2"/>
        <w:rPr>
          <w:noProof/>
        </w:rPr>
      </w:pPr>
      <w:r w:rsidRPr="00935133">
        <w:rPr>
          <w:noProof/>
        </w:rPr>
        <w:t>2.5.</w:t>
      </w:r>
      <w:r w:rsidRPr="00935133">
        <w:rPr>
          <w:noProof/>
        </w:rPr>
        <w:tab/>
      </w:r>
      <w:r w:rsidRPr="00D4558A">
        <w:rPr>
          <w:noProof/>
        </w:rPr>
        <w:t>Evitarea efectelor negative asupra concurenței și a schimburilor comerciale</w:t>
      </w:r>
    </w:p>
    <w:p w14:paraId="5313AED6" w14:textId="77777777" w:rsidR="00B5545C" w:rsidRPr="00D4558A" w:rsidRDefault="00B5545C" w:rsidP="00B5545C">
      <w:pPr>
        <w:rPr>
          <w:i/>
          <w:iCs/>
          <w:noProof/>
        </w:rPr>
      </w:pPr>
      <w:r w:rsidRPr="00D4558A">
        <w:rPr>
          <w:i/>
          <w:noProof/>
        </w:rPr>
        <w:t>Pentru a furniza informațiile din prezenta secțiune, vă rugăm să consultați secțiunea 3.2.5 (punctele 116-133) din orientări.</w:t>
      </w:r>
    </w:p>
    <w:p w14:paraId="35273570" w14:textId="77777777" w:rsidR="00B5545C" w:rsidRPr="00D4558A" w:rsidRDefault="00B5545C" w:rsidP="00B5545C">
      <w:pPr>
        <w:rPr>
          <w:noProof/>
          <w:szCs w:val="24"/>
        </w:rPr>
      </w:pPr>
      <w:r w:rsidRPr="00D4558A">
        <w:rPr>
          <w:noProof/>
        </w:rPr>
        <w:t>Ajutoarele pentru sectoarele agricol și forestier și pentru zonele rurale ar putea cauza denaturări ale pieței produselor. Pentru ca ajutoarele să fie compatibile, trebuie reduse la minimum efectele negative ale măsurii de ajutor în ceea ce privește denaturarea concurenței și impactul asupra schimburilor comerciale dintre statele membre.</w:t>
      </w:r>
    </w:p>
    <w:p w14:paraId="3C39E088" w14:textId="77777777" w:rsidR="00B5545C" w:rsidRPr="00D4558A" w:rsidRDefault="00B5545C" w:rsidP="00B5545C">
      <w:pPr>
        <w:rPr>
          <w:noProof/>
          <w:color w:val="000000"/>
          <w:szCs w:val="24"/>
          <w:shd w:val="clear" w:color="auto" w:fill="FFFFFF"/>
        </w:rPr>
      </w:pPr>
      <w:r w:rsidRPr="00D4558A">
        <w:rPr>
          <w:noProof/>
        </w:rPr>
        <w:t xml:space="preserve">În temeiul punctului 117 din orientări, </w:t>
      </w:r>
      <w:r w:rsidRPr="00D4558A">
        <w:rPr>
          <w:noProof/>
          <w:color w:val="000000"/>
          <w:shd w:val="clear" w:color="auto" w:fill="FFFFFF"/>
        </w:rPr>
        <w:t>Comisia va identifica piața (piețele) care este (sunt) afectată (afectate) de ajutor, luând în considerare informațiile furnizate de statul membru cu privire la piața (piețele) de produse în cauză, și anume piața (piețele) afectată (afectate) de schimbarea de comportament a beneficiarului ajutorului.</w:t>
      </w:r>
    </w:p>
    <w:p w14:paraId="136788E4" w14:textId="77777777" w:rsidR="00B5545C" w:rsidRPr="00D4558A" w:rsidRDefault="00B5545C" w:rsidP="00B5545C">
      <w:pPr>
        <w:pStyle w:val="ManualNumPar3"/>
        <w:rPr>
          <w:noProof/>
        </w:rPr>
      </w:pPr>
      <w:r w:rsidRPr="00935133">
        <w:rPr>
          <w:noProof/>
        </w:rPr>
        <w:t>2.5.1.</w:t>
      </w:r>
      <w:r w:rsidRPr="00935133">
        <w:rPr>
          <w:noProof/>
        </w:rPr>
        <w:tab/>
      </w:r>
      <w:r w:rsidRPr="00D4558A">
        <w:rPr>
          <w:noProof/>
        </w:rPr>
        <w:t>În conformitate cu punctul 117 din orientări, vă rugăm să furnizați informații cu privire la piața produsului afectată de ajutor:</w:t>
      </w:r>
    </w:p>
    <w:p w14:paraId="05FB513F" w14:textId="77777777" w:rsidR="00B5545C" w:rsidRPr="00D4558A" w:rsidRDefault="00B5545C" w:rsidP="00B5545C">
      <w:pPr>
        <w:pStyle w:val="Text1"/>
        <w:rPr>
          <w:noProof/>
        </w:rPr>
      </w:pPr>
      <w:r w:rsidRPr="00D4558A">
        <w:rPr>
          <w:noProof/>
        </w:rPr>
        <w:t>………………………………………………………………………………………</w:t>
      </w:r>
    </w:p>
    <w:p w14:paraId="15689D21" w14:textId="77777777" w:rsidR="00B5545C" w:rsidRPr="00D4558A" w:rsidRDefault="00B5545C" w:rsidP="00B5545C">
      <w:pPr>
        <w:pStyle w:val="ManualNumPar3"/>
        <w:rPr>
          <w:noProof/>
          <w:szCs w:val="24"/>
        </w:rPr>
      </w:pPr>
      <w:r w:rsidRPr="00935133">
        <w:rPr>
          <w:noProof/>
        </w:rPr>
        <w:t>2.5.2.</w:t>
      </w:r>
      <w:r w:rsidRPr="00935133">
        <w:rPr>
          <w:noProof/>
        </w:rPr>
        <w:tab/>
      </w:r>
      <w:r w:rsidRPr="00D4558A">
        <w:rPr>
          <w:noProof/>
        </w:rPr>
        <w:t>Ajutorul este bine orientat, proporțional și limitat la costurile suplimentare nete?</w:t>
      </w:r>
    </w:p>
    <w:p w14:paraId="6960BA27" w14:textId="77777777" w:rsidR="00B5545C" w:rsidRPr="00D4558A" w:rsidRDefault="00B5545C" w:rsidP="00B5545C">
      <w:pPr>
        <w:pStyle w:val="Text1"/>
        <w:rPr>
          <w:noProof/>
        </w:rPr>
      </w:pPr>
      <w:sdt>
        <w:sdtPr>
          <w:rPr>
            <w:noProof/>
          </w:rPr>
          <w:id w:val="64678670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57966795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3ED248BA" w14:textId="77777777" w:rsidR="00B5545C" w:rsidRPr="00D4558A" w:rsidRDefault="00B5545C" w:rsidP="00B5545C">
      <w:pPr>
        <w:pStyle w:val="Text1"/>
        <w:rPr>
          <w:rFonts w:eastAsia="Times New Roman"/>
          <w:noProof/>
        </w:rPr>
      </w:pPr>
      <w:r w:rsidRPr="00D4558A">
        <w:rPr>
          <w:noProof/>
        </w:rPr>
        <w:t xml:space="preserve">În temeiul punctului 118 din orientări, </w:t>
      </w:r>
      <w:r w:rsidRPr="00D4558A">
        <w:rPr>
          <w:noProof/>
          <w:shd w:val="clear" w:color="auto" w:fill="FFFFFF"/>
        </w:rPr>
        <w:t>dacă ajutorul este bine orientat, proporțional și limitat la costurile suplimentare nete, impactul negativ al ajutorului este atenuat și riscul ca ajutorul să denatureze în mod nefavorabil concurența va fi mai redus. Pentru a furniza aceste informații, vă rugăm să consultați secțiunea 2.1.1 din prezenta fișă de informații.</w:t>
      </w:r>
    </w:p>
    <w:p w14:paraId="243CEA41" w14:textId="77777777" w:rsidR="00B5545C" w:rsidRPr="00D4558A" w:rsidRDefault="00B5545C" w:rsidP="00B5545C">
      <w:pPr>
        <w:pStyle w:val="ManualNumPar3"/>
        <w:rPr>
          <w:noProof/>
          <w:szCs w:val="24"/>
        </w:rPr>
      </w:pPr>
      <w:r w:rsidRPr="00935133">
        <w:rPr>
          <w:noProof/>
        </w:rPr>
        <w:t>2.5.3.</w:t>
      </w:r>
      <w:r w:rsidRPr="00935133">
        <w:rPr>
          <w:noProof/>
        </w:rPr>
        <w:tab/>
      </w:r>
      <w:r w:rsidRPr="00D4558A">
        <w:rPr>
          <w:noProof/>
        </w:rPr>
        <w:t>Se respectă intensitatea maximă a ajutorului sau cuantumul maxim al acestuia, astfel cum se prevede într-o secțiune specifică din orientări?</w:t>
      </w:r>
    </w:p>
    <w:p w14:paraId="4FF37B8E" w14:textId="77777777" w:rsidR="00B5545C" w:rsidRPr="00D4558A" w:rsidRDefault="00B5545C" w:rsidP="00B5545C">
      <w:pPr>
        <w:pStyle w:val="Text1"/>
        <w:rPr>
          <w:noProof/>
        </w:rPr>
      </w:pPr>
      <w:sdt>
        <w:sdtPr>
          <w:rPr>
            <w:noProof/>
          </w:rPr>
          <w:id w:val="44280484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30220932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AD7DC6A" w14:textId="77777777" w:rsidR="00B5545C" w:rsidRPr="00D4558A" w:rsidRDefault="00B5545C" w:rsidP="00B5545C">
      <w:pPr>
        <w:pStyle w:val="Text1"/>
        <w:rPr>
          <w:noProof/>
          <w:color w:val="000000"/>
          <w:szCs w:val="24"/>
          <w:shd w:val="clear" w:color="auto" w:fill="FFFFFF"/>
        </w:rPr>
      </w:pPr>
      <w:r w:rsidRPr="00D4558A">
        <w:rPr>
          <w:noProof/>
          <w:color w:val="000000"/>
          <w:shd w:val="clear" w:color="auto" w:fill="FFFFFF"/>
        </w:rPr>
        <w:t>Vă rugăm să precizați intensitatea maximă a ajutorului sau cuantumul maxim al acestuia:</w:t>
      </w:r>
    </w:p>
    <w:p w14:paraId="562FA294" w14:textId="77777777" w:rsidR="00B5545C" w:rsidRPr="00D4558A" w:rsidRDefault="00B5545C" w:rsidP="00B5545C">
      <w:pPr>
        <w:pStyle w:val="Text1"/>
        <w:rPr>
          <w:noProof/>
        </w:rPr>
      </w:pPr>
      <w:r w:rsidRPr="00D4558A">
        <w:rPr>
          <w:noProof/>
        </w:rPr>
        <w:t>………………………………………………………………………………………</w:t>
      </w:r>
    </w:p>
    <w:p w14:paraId="7C7CD9F5" w14:textId="77777777" w:rsidR="00B5545C" w:rsidRPr="00D4558A" w:rsidRDefault="00B5545C" w:rsidP="00B5545C">
      <w:pPr>
        <w:pStyle w:val="Text1"/>
        <w:rPr>
          <w:noProof/>
          <w:color w:val="000000"/>
          <w:szCs w:val="24"/>
          <w:shd w:val="clear" w:color="auto" w:fill="FFFFFF"/>
        </w:rPr>
      </w:pPr>
      <w:r w:rsidRPr="00D4558A">
        <w:rPr>
          <w:noProof/>
          <w:color w:val="000000"/>
          <w:shd w:val="clear" w:color="auto" w:fill="FFFFFF"/>
        </w:rPr>
        <w:t>Comisia consideră că, în cazul în care se respectă intensitatea maximă a ajutorului sau cuantumul maxim al acestuia, impactul negativ al ajutorului este atenuat, iar riscul ca ajutorul să denatureze în mod nefavorabil concurența este mai redus.</w:t>
      </w:r>
    </w:p>
    <w:p w14:paraId="5CC2962C" w14:textId="77777777" w:rsidR="00B5545C" w:rsidRPr="00D4558A" w:rsidRDefault="00B5545C" w:rsidP="00B5545C">
      <w:pPr>
        <w:pStyle w:val="ManualHeading4"/>
        <w:rPr>
          <w:b/>
          <w:bCs/>
          <w:noProof/>
        </w:rPr>
      </w:pPr>
      <w:r w:rsidRPr="00D4558A">
        <w:rPr>
          <w:b/>
          <w:noProof/>
        </w:rPr>
        <w:t xml:space="preserve">Schemele de ajutoare pentru investiții în vederea prelucrării și comercializării produselor agricole și în sectorul forestier </w:t>
      </w:r>
    </w:p>
    <w:p w14:paraId="3007EDBA" w14:textId="77777777" w:rsidR="00B5545C" w:rsidRPr="00D4558A" w:rsidRDefault="00B5545C" w:rsidP="00B5545C">
      <w:pPr>
        <w:pStyle w:val="ManualNumPar3"/>
        <w:rPr>
          <w:noProof/>
          <w:szCs w:val="24"/>
        </w:rPr>
      </w:pPr>
      <w:r w:rsidRPr="00935133">
        <w:rPr>
          <w:noProof/>
        </w:rPr>
        <w:t>2.5.4.</w:t>
      </w:r>
      <w:r w:rsidRPr="00935133">
        <w:rPr>
          <w:noProof/>
        </w:rPr>
        <w:tab/>
      </w:r>
      <w:r w:rsidRPr="00D4558A">
        <w:rPr>
          <w:noProof/>
        </w:rPr>
        <w:t>Vă rugăm să descrieți piața (piețele) de produse în cauză, și anume piața (piețele) afectată (afectate) de schimbarea de comportament a beneficiarului ajutorului.</w:t>
      </w:r>
    </w:p>
    <w:p w14:paraId="3B37C6F2" w14:textId="77777777" w:rsidR="00B5545C" w:rsidRPr="00D4558A" w:rsidRDefault="00B5545C" w:rsidP="00B5545C">
      <w:pPr>
        <w:pStyle w:val="Text1"/>
        <w:rPr>
          <w:noProof/>
        </w:rPr>
      </w:pPr>
      <w:r w:rsidRPr="00D4558A">
        <w:rPr>
          <w:noProof/>
        </w:rPr>
        <w:t>...................................................................................................................................</w:t>
      </w:r>
    </w:p>
    <w:p w14:paraId="65D80B9A" w14:textId="77777777" w:rsidR="00B5545C" w:rsidRPr="00D4558A" w:rsidRDefault="00B5545C" w:rsidP="00B5545C">
      <w:pPr>
        <w:pStyle w:val="Text1"/>
        <w:rPr>
          <w:noProof/>
          <w:szCs w:val="24"/>
        </w:rPr>
      </w:pPr>
      <w:r w:rsidRPr="00D4558A">
        <w:rPr>
          <w:noProof/>
        </w:rPr>
        <w:t xml:space="preserve">Vă atragem atenția asupra faptului că, în evaluarea efectelor negative ale măsurii de ajutor, în cadrul analizei sale privind denaturarea concurenței, Comisia va acorda o </w:t>
      </w:r>
      <w:r w:rsidRPr="00D4558A">
        <w:rPr>
          <w:noProof/>
          <w:color w:val="000000"/>
          <w:shd w:val="clear" w:color="auto" w:fill="FFFFFF"/>
        </w:rPr>
        <w:t>atenție</w:t>
      </w:r>
      <w:r w:rsidRPr="00D4558A">
        <w:rPr>
          <w:noProof/>
        </w:rPr>
        <w:t xml:space="preserve"> specială impactului previzibil al ajutoarelor acordate în sectoarele agricol și forestier și în zonele rurale asupra concurenței dintre întreprinderi pe piața (piețele) de produse în cadrul căreia (cărora) se resimt efecte</w:t>
      </w:r>
      <w:r w:rsidRPr="00D4558A">
        <w:rPr>
          <w:rStyle w:val="FootnoteReference"/>
          <w:noProof/>
          <w:szCs w:val="24"/>
        </w:rPr>
        <w:footnoteReference w:id="11"/>
      </w:r>
      <w:r w:rsidRPr="00D4558A">
        <w:rPr>
          <w:noProof/>
        </w:rPr>
        <w:t>.</w:t>
      </w:r>
    </w:p>
    <w:p w14:paraId="2C41FD0C" w14:textId="77777777" w:rsidR="00B5545C" w:rsidRPr="00D4558A" w:rsidRDefault="00B5545C" w:rsidP="00B5545C">
      <w:pPr>
        <w:pStyle w:val="ManualNumPar3"/>
        <w:rPr>
          <w:noProof/>
          <w:szCs w:val="24"/>
        </w:rPr>
      </w:pPr>
      <w:r w:rsidRPr="00935133">
        <w:rPr>
          <w:noProof/>
        </w:rPr>
        <w:t>2.5.5.</w:t>
      </w:r>
      <w:r w:rsidRPr="00935133">
        <w:rPr>
          <w:noProof/>
        </w:rPr>
        <w:tab/>
      </w:r>
      <w:r w:rsidRPr="00D4558A">
        <w:rPr>
          <w:noProof/>
        </w:rPr>
        <w:t>În ceea ce privește schemele de ajutoare pentru investiții în vederea prelucrării și/sau comercializării produselor agricole și în sectorul forestier, vă rugăm să demonstrați că orice efect negativ va fi redus la minimum, ținând seama, de exemplu, de amploarea proiectelor în cauză, de cuantumurile individuale și cumulate ale ajutoarelor, de beneficiarii preconizați, precum și de caracteristicile sectoarelor vizate.</w:t>
      </w:r>
    </w:p>
    <w:p w14:paraId="7A9570A0" w14:textId="77777777" w:rsidR="00B5545C" w:rsidRPr="00D4558A" w:rsidRDefault="00B5545C" w:rsidP="00B5545C">
      <w:pPr>
        <w:ind w:left="567" w:firstLine="11"/>
        <w:rPr>
          <w:noProof/>
          <w:szCs w:val="24"/>
        </w:rPr>
      </w:pPr>
      <w:r w:rsidRPr="00D4558A">
        <w:rPr>
          <w:noProof/>
        </w:rPr>
        <w:t>………………………………………………………………………………………….</w:t>
      </w:r>
    </w:p>
    <w:p w14:paraId="520E9DF7" w14:textId="77777777" w:rsidR="00B5545C" w:rsidRPr="00D4558A" w:rsidRDefault="00B5545C" w:rsidP="00B5545C">
      <w:pPr>
        <w:pStyle w:val="ManualNumPar3"/>
        <w:rPr>
          <w:rFonts w:eastAsia="Calibri"/>
          <w:noProof/>
          <w:szCs w:val="24"/>
        </w:rPr>
      </w:pPr>
      <w:r w:rsidRPr="00935133">
        <w:rPr>
          <w:noProof/>
        </w:rPr>
        <w:t>2.5.6.</w:t>
      </w:r>
      <w:r w:rsidRPr="00935133">
        <w:rPr>
          <w:noProof/>
        </w:rPr>
        <w:tab/>
      </w:r>
      <w:r w:rsidRPr="00D4558A">
        <w:rPr>
          <w:noProof/>
        </w:rPr>
        <w:t>În ceea ce privește schemele de ajutoare pentru investiții în vederea prelucrării și/sau comercializării produselor agricole și în sectorul forestier, statele membre sunt încurajate să prezinte o evaluare a impactului de care dispun, precum și evaluări ex post efectuate pentru scheme similare, pentru a permite Comisiei să evalueze efectele negative probabile ale schemei de ajutoare.</w:t>
      </w:r>
    </w:p>
    <w:p w14:paraId="15CEDFAE" w14:textId="77777777" w:rsidR="00B5545C" w:rsidRPr="00D4558A" w:rsidRDefault="00B5545C" w:rsidP="00B5545C">
      <w:pPr>
        <w:pStyle w:val="Tiret1"/>
        <w:numPr>
          <w:ilvl w:val="0"/>
          <w:numId w:val="28"/>
        </w:numPr>
        <w:rPr>
          <w:noProof/>
        </w:rPr>
      </w:pPr>
      <w:r w:rsidRPr="00D4558A">
        <w:rPr>
          <w:noProof/>
        </w:rPr>
        <w:t>Este prezentată o evaluare a impactului împreună cu notificarea?</w:t>
      </w:r>
    </w:p>
    <w:p w14:paraId="3C67CC9C" w14:textId="77777777" w:rsidR="00B5545C" w:rsidRPr="00D4558A" w:rsidRDefault="00B5545C" w:rsidP="00B5545C">
      <w:pPr>
        <w:pStyle w:val="Text2"/>
        <w:rPr>
          <w:noProof/>
        </w:rPr>
      </w:pPr>
      <w:sdt>
        <w:sdtPr>
          <w:rPr>
            <w:noProof/>
          </w:rPr>
          <w:id w:val="25132147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37734933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75215190" w14:textId="77777777" w:rsidR="00B5545C" w:rsidRPr="00D4558A" w:rsidRDefault="00B5545C" w:rsidP="00B5545C">
      <w:pPr>
        <w:pStyle w:val="Tiret1"/>
        <w:numPr>
          <w:ilvl w:val="0"/>
          <w:numId w:val="29"/>
        </w:numPr>
        <w:rPr>
          <w:noProof/>
        </w:rPr>
      </w:pPr>
      <w:r w:rsidRPr="00D4558A">
        <w:rPr>
          <w:noProof/>
        </w:rPr>
        <w:lastRenderedPageBreak/>
        <w:t>Este prezentată o evaluare ex post împreună cu notificarea?</w:t>
      </w:r>
    </w:p>
    <w:p w14:paraId="1A42F9CD" w14:textId="77777777" w:rsidR="00B5545C" w:rsidRPr="00D4558A" w:rsidRDefault="00B5545C" w:rsidP="00B5545C">
      <w:pPr>
        <w:pStyle w:val="Text2"/>
        <w:rPr>
          <w:noProof/>
        </w:rPr>
      </w:pPr>
      <w:sdt>
        <w:sdtPr>
          <w:rPr>
            <w:noProof/>
          </w:rPr>
          <w:id w:val="1253936742"/>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75023767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1675E3F3" w14:textId="77777777" w:rsidR="00B5545C" w:rsidRPr="00D4558A" w:rsidRDefault="00B5545C" w:rsidP="00B5545C">
      <w:pPr>
        <w:pStyle w:val="ManualHeading4"/>
        <w:rPr>
          <w:b/>
          <w:bCs/>
          <w:noProof/>
        </w:rPr>
      </w:pPr>
      <w:r w:rsidRPr="00D4558A">
        <w:rPr>
          <w:b/>
          <w:noProof/>
        </w:rPr>
        <w:t>Ajutoarele notificabile individual acordate pentru investiții în vederea prelucrării și comercializării produselor agricole și în sectorul forestier</w:t>
      </w:r>
    </w:p>
    <w:p w14:paraId="43B696C7" w14:textId="77777777" w:rsidR="00B5545C" w:rsidRPr="00D4558A" w:rsidRDefault="00B5545C" w:rsidP="00B5545C">
      <w:pPr>
        <w:pStyle w:val="Text1"/>
        <w:tabs>
          <w:tab w:val="left" w:pos="1418"/>
          <w:tab w:val="left" w:pos="1560"/>
          <w:tab w:val="left" w:pos="2977"/>
        </w:tabs>
        <w:ind w:left="0"/>
        <w:rPr>
          <w:noProof/>
        </w:rPr>
      </w:pPr>
      <w:r w:rsidRPr="00D4558A">
        <w:rPr>
          <w:noProof/>
        </w:rPr>
        <w:t>În temeiul punctului 123 din orientări, în evaluarea efectelor negative ale ajutoarelor individuale pentru investiții, Comisia acordă o atenție specială efectelor negative legate de cumularea capacităților excedentare în piețele aflate în declin, împiedicării ieșirii de pe piață și noțiunii de putere de piață substanțială. Aceste efecte negative trebuie să fie contrabalansate de efectele pozitive ale ajutoarelor.</w:t>
      </w:r>
    </w:p>
    <w:p w14:paraId="4EC31E4B" w14:textId="77777777" w:rsidR="00B5545C" w:rsidRPr="00D4558A" w:rsidRDefault="00B5545C" w:rsidP="00B5545C">
      <w:pPr>
        <w:pStyle w:val="ManualNumPar3"/>
        <w:rPr>
          <w:noProof/>
          <w:szCs w:val="24"/>
        </w:rPr>
      </w:pPr>
      <w:r w:rsidRPr="00935133">
        <w:rPr>
          <w:noProof/>
        </w:rPr>
        <w:t>2.5.7.</w:t>
      </w:r>
      <w:r w:rsidRPr="00935133">
        <w:rPr>
          <w:noProof/>
        </w:rPr>
        <w:tab/>
      </w:r>
      <w:r w:rsidRPr="00D4558A">
        <w:rPr>
          <w:noProof/>
        </w:rPr>
        <w:t>Pentru a permite Comisiei să identifice și să evalueze potențialele denaturări ale concurenței și ale schimburilor comerciale, vă rugăm să furnizați dovezi care să permită Comisiei să identifice piețele de produse în cauză (adică produsele afectate de schimbarea de comportament a beneficiarului ajutorului) și să identifice concurenții și clienții/consumatorii afectați:</w:t>
      </w:r>
    </w:p>
    <w:p w14:paraId="2E6E0075" w14:textId="77777777" w:rsidR="00B5545C" w:rsidRPr="00D4558A" w:rsidRDefault="00B5545C" w:rsidP="00B5545C">
      <w:pPr>
        <w:pStyle w:val="Text1"/>
        <w:rPr>
          <w:noProof/>
        </w:rPr>
      </w:pPr>
      <w:r w:rsidRPr="00D4558A">
        <w:rPr>
          <w:noProof/>
        </w:rPr>
        <w:t>……………………………………………………………………………………….</w:t>
      </w:r>
    </w:p>
    <w:p w14:paraId="4D1460D8" w14:textId="77777777" w:rsidR="00B5545C" w:rsidRPr="00D4558A" w:rsidRDefault="00B5545C" w:rsidP="00B5545C">
      <w:pPr>
        <w:pStyle w:val="Text1"/>
        <w:rPr>
          <w:noProof/>
        </w:rPr>
      </w:pPr>
      <w:r w:rsidRPr="00D4558A">
        <w:rPr>
          <w:noProof/>
        </w:rPr>
        <w:t>În temeiul punctului 124 din orientări, produsul în cauză este în mod normal produsul care face obiectul proiectului de investiții</w:t>
      </w:r>
      <w:r w:rsidRPr="00D4558A">
        <w:rPr>
          <w:rStyle w:val="FootnoteReference"/>
          <w:noProof/>
          <w:szCs w:val="24"/>
        </w:rPr>
        <w:footnoteReference w:id="12"/>
      </w:r>
      <w:r w:rsidRPr="00D4558A">
        <w:rPr>
          <w:noProof/>
        </w:rPr>
        <w:t>. Atunci când proiectul vizează un produs intermediar și o parte importantă a producției nu se vinde pe piață, produsul în cauză poate fi produsul din aval. Piața relevantă a produsului cuprinde produsul în cauză și înlocuitorii săi, considerați astfel de către consumator (din motive care țin de caracteristicile produsului, prețuri și scopul în care va fi folosit) sau de către producător (datorită flexibilității instalațiilor de producție).</w:t>
      </w:r>
    </w:p>
    <w:p w14:paraId="21D41E3B" w14:textId="77777777" w:rsidR="00B5545C" w:rsidRPr="00D4558A" w:rsidRDefault="00B5545C" w:rsidP="00B5545C">
      <w:pPr>
        <w:pStyle w:val="Text1"/>
        <w:rPr>
          <w:rFonts w:eastAsia="Times New Roman"/>
          <w:noProof/>
        </w:rPr>
      </w:pPr>
      <w:r w:rsidRPr="00D4558A">
        <w:rPr>
          <w:noProof/>
        </w:rPr>
        <w:t>Piața relevantă a produsului cuprinde produsul în cauză și înlocuitorii săi din perspectiva cererii, adică produsele considerate a fi înlocuitori de către consumator (din motive care țin de caracteristicile produsului, prețuri și scopul în care va fi folosit) și înlocuitorii săi din perspectiva ofertei, adică produsele considerate a fi înlocuitori de către producători (datorită flexibilității instalațiilor de producție ale beneficiarului și ale concurenților săi). Vă rugăm să indicați care considerați că sunt înlocuitorii, din perspectiva cererii și din perspectiva ofertei, relevanți în acest caz. Vă rugăm să furnizați dovezi, dacă este posibil din partea unei părți terțe independente, pentru a vă susține concluziile cu privire la acest punct.</w:t>
      </w:r>
    </w:p>
    <w:p w14:paraId="61987627" w14:textId="77777777" w:rsidR="00B5545C" w:rsidRPr="00D4558A" w:rsidRDefault="00B5545C" w:rsidP="00B5545C">
      <w:pPr>
        <w:pStyle w:val="Text1"/>
        <w:rPr>
          <w:noProof/>
        </w:rPr>
      </w:pPr>
      <w:r w:rsidRPr="00D4558A">
        <w:rPr>
          <w:noProof/>
        </w:rPr>
        <w:t>………………………………………………………………………………………</w:t>
      </w:r>
    </w:p>
    <w:p w14:paraId="30F9A344" w14:textId="77777777" w:rsidR="00B5545C" w:rsidRPr="00D4558A" w:rsidRDefault="00B5545C" w:rsidP="00B5545C">
      <w:pPr>
        <w:pStyle w:val="ManualNumPar3"/>
        <w:rPr>
          <w:rFonts w:eastAsia="Times New Roman"/>
          <w:noProof/>
          <w:szCs w:val="24"/>
        </w:rPr>
      </w:pPr>
      <w:r w:rsidRPr="00935133">
        <w:rPr>
          <w:noProof/>
        </w:rPr>
        <w:t>2.5.8.</w:t>
      </w:r>
      <w:r w:rsidRPr="00935133">
        <w:rPr>
          <w:noProof/>
        </w:rPr>
        <w:tab/>
      </w:r>
      <w:r w:rsidRPr="00D4558A">
        <w:rPr>
          <w:noProof/>
        </w:rPr>
        <w:t>Ca urmare a ajutorului, proiectul va crea o capacitate de producție suplimentară?</w:t>
      </w:r>
    </w:p>
    <w:p w14:paraId="73F92D29" w14:textId="77777777" w:rsidR="00B5545C" w:rsidRPr="00D4558A" w:rsidRDefault="00B5545C" w:rsidP="00B5545C">
      <w:pPr>
        <w:pStyle w:val="Text1"/>
        <w:rPr>
          <w:noProof/>
        </w:rPr>
      </w:pPr>
      <w:sdt>
        <w:sdtPr>
          <w:rPr>
            <w:noProof/>
          </w:rPr>
          <w:id w:val="9768219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18078252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39466658" w14:textId="77777777" w:rsidR="00B5545C" w:rsidRPr="00D4558A" w:rsidRDefault="00B5545C" w:rsidP="00B5545C">
      <w:pPr>
        <w:pStyle w:val="Text1"/>
        <w:rPr>
          <w:noProof/>
        </w:rPr>
      </w:pPr>
      <w:r w:rsidRPr="00D4558A">
        <w:rPr>
          <w:noProof/>
        </w:rPr>
        <w:t>Dacă răspunsul este afirmativ, vă rugăm să furnizați o estimare a capacității de producție suplimentare create (ca volum și ca valoare):</w:t>
      </w:r>
    </w:p>
    <w:p w14:paraId="5CD11FE6" w14:textId="77777777" w:rsidR="00B5545C" w:rsidRPr="00D4558A" w:rsidRDefault="00B5545C" w:rsidP="00B5545C">
      <w:pPr>
        <w:pStyle w:val="Text1"/>
        <w:rPr>
          <w:noProof/>
        </w:rPr>
      </w:pPr>
      <w:r w:rsidRPr="00D4558A">
        <w:rPr>
          <w:noProof/>
        </w:rPr>
        <w:t>………………………………………………………………………………………</w:t>
      </w:r>
    </w:p>
    <w:p w14:paraId="5DC1A3E7" w14:textId="77777777" w:rsidR="00B5545C" w:rsidRPr="00D4558A" w:rsidRDefault="00B5545C" w:rsidP="00B5545C">
      <w:pPr>
        <w:pStyle w:val="ManualNumPar3"/>
        <w:rPr>
          <w:rFonts w:eastAsia="Times New Roman"/>
          <w:noProof/>
          <w:szCs w:val="24"/>
        </w:rPr>
      </w:pPr>
      <w:r w:rsidRPr="00935133">
        <w:rPr>
          <w:noProof/>
        </w:rPr>
        <w:t>2.5.9.</w:t>
      </w:r>
      <w:r w:rsidRPr="00935133">
        <w:rPr>
          <w:noProof/>
        </w:rPr>
        <w:tab/>
      </w:r>
      <w:r w:rsidRPr="00D4558A">
        <w:rPr>
          <w:noProof/>
        </w:rPr>
        <w:t>Vă rugăm să furnizați informații cu privire la performanța pieței de produse afectată de ajutor, și anume dacă aceasta este în creștere sau nu:</w:t>
      </w:r>
    </w:p>
    <w:p w14:paraId="68B9BD97" w14:textId="77777777" w:rsidR="00B5545C" w:rsidRPr="00D4558A" w:rsidRDefault="00B5545C" w:rsidP="00B5545C">
      <w:pPr>
        <w:pStyle w:val="Text1"/>
        <w:rPr>
          <w:noProof/>
        </w:rPr>
      </w:pPr>
      <w:r w:rsidRPr="00D4558A">
        <w:rPr>
          <w:noProof/>
        </w:rPr>
        <w:t>………………………………………………………………………………………</w:t>
      </w:r>
    </w:p>
    <w:p w14:paraId="38AB408B" w14:textId="77777777" w:rsidR="00B5545C" w:rsidRPr="00D4558A" w:rsidRDefault="00B5545C" w:rsidP="00B5545C">
      <w:pPr>
        <w:pStyle w:val="ManualNumPar3"/>
        <w:rPr>
          <w:rFonts w:eastAsia="Times New Roman"/>
          <w:noProof/>
          <w:szCs w:val="24"/>
        </w:rPr>
      </w:pPr>
      <w:r w:rsidRPr="00935133">
        <w:rPr>
          <w:noProof/>
        </w:rPr>
        <w:lastRenderedPageBreak/>
        <w:t>2.5.10.</w:t>
      </w:r>
      <w:r w:rsidRPr="00935133">
        <w:rPr>
          <w:noProof/>
        </w:rPr>
        <w:tab/>
      </w:r>
      <w:r w:rsidRPr="00D4558A">
        <w:rPr>
          <w:noProof/>
        </w:rPr>
        <w:t xml:space="preserve"> În cazul în care piața de produse afectată de ajutor este neperformantă, vă rugăm să precizați dacă, într-o perspectivă pe termen lung, piața este în declin structural (adică se contractă) sau în declin relativ (adică aceasta continuă să crească, dar nu depășește o rată de creștere de referință):</w:t>
      </w:r>
    </w:p>
    <w:p w14:paraId="1CD7E38C" w14:textId="77777777" w:rsidR="00B5545C" w:rsidRPr="00D4558A" w:rsidRDefault="00B5545C" w:rsidP="00B5545C">
      <w:pPr>
        <w:pStyle w:val="Text1"/>
        <w:rPr>
          <w:noProof/>
        </w:rPr>
      </w:pPr>
      <w:r w:rsidRPr="00D4558A">
        <w:rPr>
          <w:noProof/>
        </w:rPr>
        <w:t>………………………………………………………………………………………</w:t>
      </w:r>
    </w:p>
    <w:p w14:paraId="21413D8A" w14:textId="77777777" w:rsidR="00B5545C" w:rsidRPr="00D4558A" w:rsidRDefault="00B5545C" w:rsidP="00B5545C">
      <w:pPr>
        <w:pStyle w:val="ManualNumPar3"/>
        <w:rPr>
          <w:rFonts w:eastAsia="Times New Roman"/>
          <w:noProof/>
          <w:szCs w:val="24"/>
        </w:rPr>
      </w:pPr>
      <w:r w:rsidRPr="00935133">
        <w:rPr>
          <w:noProof/>
        </w:rPr>
        <w:t>2.5.11.</w:t>
      </w:r>
      <w:r w:rsidRPr="00935133">
        <w:rPr>
          <w:noProof/>
        </w:rPr>
        <w:tab/>
      </w:r>
      <w:r w:rsidRPr="00D4558A">
        <w:rPr>
          <w:noProof/>
        </w:rPr>
        <w:t>În cazul în care piața geografică este mondială, pentru a evalua performanța pieței de produse afectată de ajutor, vă rugăm să furnizați informații cu privire la efectul ajutorului asupra structurilor de piață în cauză, în special cu privire la potențialul acestuia de a elimina producătorii din SEE:</w:t>
      </w:r>
    </w:p>
    <w:p w14:paraId="5EE29C24" w14:textId="77777777" w:rsidR="00B5545C" w:rsidRPr="00D4558A" w:rsidRDefault="00B5545C" w:rsidP="00B5545C">
      <w:pPr>
        <w:pStyle w:val="Text1"/>
        <w:rPr>
          <w:noProof/>
        </w:rPr>
      </w:pPr>
      <w:r w:rsidRPr="00D4558A">
        <w:rPr>
          <w:noProof/>
        </w:rPr>
        <w:t>………………………………………………………………………………………</w:t>
      </w:r>
    </w:p>
    <w:p w14:paraId="368CF615" w14:textId="77777777" w:rsidR="00B5545C" w:rsidRPr="00D4558A" w:rsidRDefault="00B5545C" w:rsidP="00B5545C">
      <w:pPr>
        <w:pStyle w:val="ManualNumPar3"/>
        <w:rPr>
          <w:rFonts w:eastAsia="Times New Roman"/>
          <w:noProof/>
          <w:szCs w:val="24"/>
        </w:rPr>
      </w:pPr>
      <w:r w:rsidRPr="00935133">
        <w:rPr>
          <w:noProof/>
        </w:rPr>
        <w:t>2.5.12.</w:t>
      </w:r>
      <w:r w:rsidRPr="00935133">
        <w:rPr>
          <w:noProof/>
        </w:rPr>
        <w:tab/>
      </w:r>
      <w:r w:rsidRPr="00D4558A">
        <w:rPr>
          <w:noProof/>
        </w:rPr>
        <w:t>Vă rugăm să furnizați informații și documente justificative cu privire la piața geografică relevantă a beneficiarului.</w:t>
      </w:r>
    </w:p>
    <w:p w14:paraId="58C957C6" w14:textId="77777777" w:rsidR="00B5545C" w:rsidRPr="00D4558A" w:rsidRDefault="00B5545C" w:rsidP="00B5545C">
      <w:pPr>
        <w:pStyle w:val="Text1"/>
        <w:rPr>
          <w:rFonts w:eastAsia="Times New Roman"/>
          <w:noProof/>
          <w:szCs w:val="24"/>
        </w:rPr>
      </w:pPr>
      <w:r w:rsidRPr="00D4558A">
        <w:rPr>
          <w:noProof/>
        </w:rPr>
        <w:t>………………………………………………………………………………………</w:t>
      </w:r>
    </w:p>
    <w:p w14:paraId="3F392018" w14:textId="77777777" w:rsidR="00B5545C" w:rsidRPr="00D4558A" w:rsidRDefault="00B5545C" w:rsidP="00B5545C">
      <w:pPr>
        <w:pStyle w:val="ManualNumPar3"/>
        <w:rPr>
          <w:rFonts w:eastAsia="Times New Roman"/>
          <w:noProof/>
          <w:szCs w:val="24"/>
        </w:rPr>
      </w:pPr>
      <w:r w:rsidRPr="00935133">
        <w:rPr>
          <w:noProof/>
        </w:rPr>
        <w:t>2.5.13.</w:t>
      </w:r>
      <w:r w:rsidRPr="00935133">
        <w:rPr>
          <w:noProof/>
        </w:rPr>
        <w:tab/>
      </w:r>
      <w:r w:rsidRPr="00D4558A">
        <w:rPr>
          <w:noProof/>
        </w:rPr>
        <w:t>Vă rugăm să precizați toate produsele care vor fi fabricate după finalizarea investiției și să indicați, după caz, codul NACE sau nomenclatura CPA:</w:t>
      </w:r>
    </w:p>
    <w:p w14:paraId="0D911868" w14:textId="77777777" w:rsidR="00B5545C" w:rsidRPr="00D4558A" w:rsidRDefault="00B5545C" w:rsidP="00B5545C">
      <w:pPr>
        <w:pStyle w:val="Text1"/>
        <w:rPr>
          <w:noProof/>
        </w:rPr>
      </w:pPr>
      <w:r w:rsidRPr="00D4558A">
        <w:rPr>
          <w:noProof/>
        </w:rPr>
        <w:t>………………………………………………………………………………………</w:t>
      </w:r>
    </w:p>
    <w:p w14:paraId="1261FF89" w14:textId="77777777" w:rsidR="00B5545C" w:rsidRPr="00D4558A" w:rsidRDefault="00B5545C" w:rsidP="00B5545C">
      <w:pPr>
        <w:pStyle w:val="ManualNumPar3"/>
        <w:rPr>
          <w:rFonts w:eastAsia="Times New Roman"/>
          <w:noProof/>
          <w:szCs w:val="24"/>
        </w:rPr>
      </w:pPr>
      <w:r w:rsidRPr="00935133">
        <w:rPr>
          <w:noProof/>
        </w:rPr>
        <w:t>2.5.14.</w:t>
      </w:r>
      <w:r w:rsidRPr="00935133">
        <w:rPr>
          <w:noProof/>
        </w:rPr>
        <w:tab/>
      </w:r>
      <w:r w:rsidRPr="00D4558A">
        <w:rPr>
          <w:noProof/>
        </w:rPr>
        <w:t>Vă rugăm să indicați dacă produsul (produsele) vizat(e) de proiect va (vor) înlocui un alt produs fabricat de beneficiar (la nivel de grup):</w:t>
      </w:r>
    </w:p>
    <w:p w14:paraId="5494F59F" w14:textId="77777777" w:rsidR="00B5545C" w:rsidRPr="00D4558A" w:rsidRDefault="00B5545C" w:rsidP="00B5545C">
      <w:pPr>
        <w:pStyle w:val="Text1"/>
        <w:rPr>
          <w:noProof/>
        </w:rPr>
      </w:pPr>
      <w:sdt>
        <w:sdtPr>
          <w:rPr>
            <w:noProof/>
          </w:rPr>
          <w:id w:val="85107478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71030471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719FC035" w14:textId="77777777" w:rsidR="00B5545C" w:rsidRPr="00D4558A" w:rsidRDefault="00B5545C" w:rsidP="00B5545C">
      <w:pPr>
        <w:pStyle w:val="Text1"/>
        <w:rPr>
          <w:noProof/>
        </w:rPr>
      </w:pPr>
      <w:r w:rsidRPr="00D4558A">
        <w:rPr>
          <w:noProof/>
        </w:rPr>
        <w:t>Dacă răspunsul este afirmativ, vă rugăm să precizați produsul (produsele) care va (vor) fi înlocuit(e). Dacă produsele înlocuite nu sunt fabricate în locul unde se desfășoară proiectul, indicați unde se produc acestea în prezent. Vă rugăm să furnizați o descriere a legăturii dintre producția înlocuită și investițiile curente și să precizați un calendar al înlocuirii:</w:t>
      </w:r>
    </w:p>
    <w:p w14:paraId="189D9D3A" w14:textId="77777777" w:rsidR="00B5545C" w:rsidRPr="00D4558A" w:rsidRDefault="00B5545C" w:rsidP="00B5545C">
      <w:pPr>
        <w:pStyle w:val="Text1"/>
        <w:rPr>
          <w:noProof/>
        </w:rPr>
      </w:pPr>
      <w:r w:rsidRPr="00D4558A">
        <w:rPr>
          <w:noProof/>
        </w:rPr>
        <w:t>………………………………………………………………………………………</w:t>
      </w:r>
    </w:p>
    <w:p w14:paraId="71A58A2A" w14:textId="77777777" w:rsidR="00B5545C" w:rsidRPr="00D4558A" w:rsidRDefault="00B5545C" w:rsidP="00B5545C">
      <w:pPr>
        <w:pStyle w:val="ManualNumPar3"/>
        <w:rPr>
          <w:rFonts w:eastAsia="Times New Roman"/>
          <w:noProof/>
          <w:szCs w:val="24"/>
        </w:rPr>
      </w:pPr>
      <w:r w:rsidRPr="00935133">
        <w:rPr>
          <w:noProof/>
        </w:rPr>
        <w:t>2.5.15.</w:t>
      </w:r>
      <w:r w:rsidRPr="00935133">
        <w:rPr>
          <w:noProof/>
        </w:rPr>
        <w:tab/>
      </w:r>
      <w:r w:rsidRPr="00D4558A">
        <w:rPr>
          <w:noProof/>
        </w:rPr>
        <w:t>Vă rugăm să indicați ce alt(e) produs(e) se poate (pot) fabrica utilizând aceleași instalații noi (prin flexibilitatea instalațiilor de producție ale beneficiarului), cu costuri mici sau fără costuri suplimentare:</w:t>
      </w:r>
    </w:p>
    <w:p w14:paraId="76B27420" w14:textId="77777777" w:rsidR="00B5545C" w:rsidRPr="00D4558A" w:rsidRDefault="00B5545C" w:rsidP="00B5545C">
      <w:pPr>
        <w:spacing w:before="100" w:beforeAutospacing="1" w:after="100" w:afterAutospacing="1"/>
        <w:ind w:left="567"/>
        <w:rPr>
          <w:rFonts w:eastAsia="Times New Roman"/>
          <w:noProof/>
          <w:szCs w:val="24"/>
        </w:rPr>
      </w:pPr>
      <w:r w:rsidRPr="00D4558A">
        <w:rPr>
          <w:noProof/>
        </w:rPr>
        <w:t>…………………………………………………………………………………………</w:t>
      </w:r>
    </w:p>
    <w:p w14:paraId="371DEE08" w14:textId="77777777" w:rsidR="00B5545C" w:rsidRPr="00D4558A" w:rsidRDefault="00B5545C" w:rsidP="00B5545C">
      <w:pPr>
        <w:pStyle w:val="ManualNumPar3"/>
        <w:rPr>
          <w:rFonts w:eastAsia="Times New Roman"/>
          <w:noProof/>
          <w:szCs w:val="24"/>
        </w:rPr>
      </w:pPr>
      <w:r w:rsidRPr="00935133">
        <w:rPr>
          <w:noProof/>
        </w:rPr>
        <w:t>2.5.16.</w:t>
      </w:r>
      <w:r w:rsidRPr="00935133">
        <w:rPr>
          <w:noProof/>
        </w:rPr>
        <w:tab/>
      </w:r>
      <w:r w:rsidRPr="00D4558A">
        <w:rPr>
          <w:noProof/>
        </w:rPr>
        <w:t>Vă rugăm să explicați dacă proiectul se referă la un produs intermediar și dacă o parte semnificativă a producției este vândută altfel decât pe piață (în condiții de piață). Pe baza explicației de mai sus, pentru a calcula în cadrul prezentei secțiuni cota de piață și creșterea capacității, vă rugăm să precizați dacă produsul în cauză este cel vizat de proiect sau dacă este un produs din aval.</w:t>
      </w:r>
    </w:p>
    <w:p w14:paraId="12416CDF" w14:textId="77777777" w:rsidR="00B5545C" w:rsidRPr="00D4558A" w:rsidRDefault="00B5545C" w:rsidP="00B5545C">
      <w:pPr>
        <w:pStyle w:val="Text1"/>
        <w:rPr>
          <w:noProof/>
        </w:rPr>
      </w:pPr>
      <w:r w:rsidRPr="00D4558A">
        <w:rPr>
          <w:noProof/>
        </w:rPr>
        <w:t>………………………………………………………………………………………</w:t>
      </w:r>
    </w:p>
    <w:p w14:paraId="72FA50D2" w14:textId="77777777" w:rsidR="00B5545C" w:rsidRPr="00D4558A" w:rsidRDefault="00B5545C" w:rsidP="00B5545C">
      <w:pPr>
        <w:pStyle w:val="ManualNumPar3"/>
        <w:rPr>
          <w:noProof/>
          <w:szCs w:val="24"/>
        </w:rPr>
      </w:pPr>
      <w:r w:rsidRPr="00935133">
        <w:rPr>
          <w:noProof/>
        </w:rPr>
        <w:t>2.5.17.</w:t>
      </w:r>
      <w:r w:rsidRPr="00935133">
        <w:rPr>
          <w:noProof/>
        </w:rPr>
        <w:tab/>
      </w:r>
      <w:r w:rsidRPr="00D4558A">
        <w:rPr>
          <w:noProof/>
        </w:rPr>
        <w:t>Pentru a evalua puterea de piață a beneficiarului, vă rugăm să furnizați următoarele informații privind poziția pe piață a beneficiarului (într-o anumită perioadă înainte de primirea ajutorului și poziția pe piață preconizată după finalizarea investiției):</w:t>
      </w:r>
    </w:p>
    <w:p w14:paraId="07FB6FC5" w14:textId="77777777" w:rsidR="00B5545C" w:rsidRPr="00D4558A" w:rsidRDefault="00B5545C" w:rsidP="00B5545C">
      <w:pPr>
        <w:pStyle w:val="Point1"/>
        <w:rPr>
          <w:noProof/>
          <w:szCs w:val="24"/>
        </w:rPr>
      </w:pPr>
      <w:r w:rsidRPr="00935133">
        <w:rPr>
          <w:noProof/>
        </w:rPr>
        <w:t>(a)</w:t>
      </w:r>
      <w:r w:rsidRPr="00935133">
        <w:rPr>
          <w:noProof/>
        </w:rPr>
        <w:tab/>
      </w:r>
      <w:r w:rsidRPr="00D4558A">
        <w:rPr>
          <w:noProof/>
        </w:rPr>
        <w:t>o estimare a tuturor vânzărilor (ca valoare și ca volum) realizate de beneficiarul ajutorului pe piața relevantă (la nivel de grup):</w:t>
      </w:r>
    </w:p>
    <w:p w14:paraId="53FB8632" w14:textId="77777777" w:rsidR="00B5545C" w:rsidRPr="00D4558A" w:rsidRDefault="00B5545C" w:rsidP="00B5545C">
      <w:pPr>
        <w:pStyle w:val="Text1"/>
        <w:rPr>
          <w:noProof/>
        </w:rPr>
      </w:pPr>
      <w:r w:rsidRPr="00D4558A">
        <w:rPr>
          <w:noProof/>
        </w:rPr>
        <w:t>………………………………………………………………………………………</w:t>
      </w:r>
    </w:p>
    <w:p w14:paraId="73581DC1" w14:textId="77777777" w:rsidR="00B5545C" w:rsidRPr="00D4558A" w:rsidRDefault="00B5545C" w:rsidP="00B5545C">
      <w:pPr>
        <w:pStyle w:val="Point1"/>
        <w:rPr>
          <w:noProof/>
          <w:szCs w:val="24"/>
        </w:rPr>
      </w:pPr>
      <w:r w:rsidRPr="00935133">
        <w:rPr>
          <w:noProof/>
        </w:rPr>
        <w:lastRenderedPageBreak/>
        <w:t>(b)</w:t>
      </w:r>
      <w:r w:rsidRPr="00935133">
        <w:rPr>
          <w:noProof/>
        </w:rPr>
        <w:tab/>
      </w:r>
      <w:r w:rsidRPr="00D4558A">
        <w:rPr>
          <w:noProof/>
        </w:rPr>
        <w:t>o estimare a vânzărilor totale ale tuturor producătorilor pe piața relevantă (ca valoare și ca volum). Dacă sunt disponibile, includeți statistici elaborate de surse publice și/sau independente:</w:t>
      </w:r>
    </w:p>
    <w:p w14:paraId="167A5D0B" w14:textId="77777777" w:rsidR="00B5545C" w:rsidRPr="00D4558A" w:rsidRDefault="00B5545C" w:rsidP="00B5545C">
      <w:pPr>
        <w:pStyle w:val="Text1"/>
        <w:rPr>
          <w:noProof/>
        </w:rPr>
      </w:pPr>
      <w:r w:rsidRPr="00D4558A">
        <w:rPr>
          <w:noProof/>
        </w:rPr>
        <w:t>………………………………………………………………………………………</w:t>
      </w:r>
    </w:p>
    <w:p w14:paraId="6F502012" w14:textId="77777777" w:rsidR="00B5545C" w:rsidRPr="00D4558A" w:rsidRDefault="00B5545C" w:rsidP="00B5545C">
      <w:pPr>
        <w:pStyle w:val="ManualNumPar3"/>
        <w:rPr>
          <w:noProof/>
          <w:szCs w:val="24"/>
          <w:shd w:val="clear" w:color="auto" w:fill="FFFFFF"/>
        </w:rPr>
      </w:pPr>
      <w:r w:rsidRPr="00935133">
        <w:rPr>
          <w:noProof/>
        </w:rPr>
        <w:t>2.5.18.</w:t>
      </w:r>
      <w:r w:rsidRPr="00935133">
        <w:rPr>
          <w:noProof/>
        </w:rPr>
        <w:tab/>
      </w:r>
      <w:r w:rsidRPr="00D4558A">
        <w:rPr>
          <w:noProof/>
        </w:rPr>
        <w:t xml:space="preserve">Vă rugăm să furnizați informații privind </w:t>
      </w:r>
      <w:r w:rsidRPr="00D4558A">
        <w:rPr>
          <w:noProof/>
          <w:shd w:val="clear" w:color="auto" w:fill="FFFFFF"/>
        </w:rPr>
        <w:t>cotele de piață ale beneficiarului, precum și cotele de piață ale concurenților săi:</w:t>
      </w:r>
    </w:p>
    <w:p w14:paraId="6FEB51C4" w14:textId="77777777" w:rsidR="00B5545C" w:rsidRPr="00D4558A" w:rsidRDefault="00B5545C" w:rsidP="00B5545C">
      <w:pPr>
        <w:pStyle w:val="Text1"/>
        <w:rPr>
          <w:noProof/>
        </w:rPr>
      </w:pPr>
      <w:r w:rsidRPr="00D4558A">
        <w:rPr>
          <w:noProof/>
        </w:rPr>
        <w:t>………………………………………………………………………………………</w:t>
      </w:r>
    </w:p>
    <w:p w14:paraId="31ACB687" w14:textId="77777777" w:rsidR="00B5545C" w:rsidRPr="00D4558A" w:rsidRDefault="00B5545C" w:rsidP="00B5545C">
      <w:pPr>
        <w:pStyle w:val="ManualNumPar3"/>
        <w:rPr>
          <w:noProof/>
          <w:szCs w:val="24"/>
        </w:rPr>
      </w:pPr>
      <w:r w:rsidRPr="00935133">
        <w:rPr>
          <w:noProof/>
        </w:rPr>
        <w:t>2.5.19.</w:t>
      </w:r>
      <w:r w:rsidRPr="00935133">
        <w:rPr>
          <w:noProof/>
        </w:rPr>
        <w:tab/>
      </w:r>
      <w:r w:rsidRPr="00D4558A">
        <w:rPr>
          <w:noProof/>
        </w:rPr>
        <w:t>Vă rugăm să furnizați o evaluare a structurii pieței relevante, inclusiv, de exemplu, nivelul de concentrare pe piață, posibilele bariere la intrare, puterea de cumpărare și barierele în calea extinderii sau a ieșirii. Vă rugăm să furnizați dovezi, dacă este posibil din partea unei părți terțe independente, pentru a vă susține concluziile cu privire la acest punct.</w:t>
      </w:r>
    </w:p>
    <w:p w14:paraId="49E3294A" w14:textId="77777777" w:rsidR="00B5545C" w:rsidRPr="00D4558A" w:rsidRDefault="00B5545C" w:rsidP="00B5545C">
      <w:pPr>
        <w:pStyle w:val="Text1"/>
        <w:rPr>
          <w:noProof/>
        </w:rPr>
      </w:pPr>
      <w:r w:rsidRPr="00D4558A">
        <w:rPr>
          <w:noProof/>
        </w:rPr>
        <w:t>………………………………………………………………………………………</w:t>
      </w:r>
    </w:p>
    <w:p w14:paraId="2AB3EA54" w14:textId="77777777" w:rsidR="00B5545C" w:rsidRPr="00D4558A" w:rsidRDefault="00B5545C" w:rsidP="00B5545C">
      <w:pPr>
        <w:pStyle w:val="ManualNumPar2"/>
        <w:rPr>
          <w:noProof/>
        </w:rPr>
      </w:pPr>
      <w:r w:rsidRPr="00935133">
        <w:rPr>
          <w:noProof/>
        </w:rPr>
        <w:t>2.6.</w:t>
      </w:r>
      <w:r w:rsidRPr="00935133">
        <w:rPr>
          <w:noProof/>
        </w:rPr>
        <w:tab/>
      </w:r>
      <w:r w:rsidRPr="00D4558A">
        <w:rPr>
          <w:noProof/>
        </w:rPr>
        <w:t xml:space="preserve"> Punerea în balanță a efectelor pozitive și negative ale ajutorului (testul comparativ)</w:t>
      </w:r>
    </w:p>
    <w:p w14:paraId="53316850" w14:textId="77777777" w:rsidR="00B5545C" w:rsidRPr="00D4558A" w:rsidRDefault="00B5545C" w:rsidP="00B5545C">
      <w:pPr>
        <w:rPr>
          <w:i/>
          <w:iCs/>
          <w:noProof/>
        </w:rPr>
      </w:pPr>
      <w:r w:rsidRPr="00D4558A">
        <w:rPr>
          <w:i/>
          <w:noProof/>
        </w:rPr>
        <w:t>Pentru a furniza informațiile din prezenta secțiune, vă rugăm să consultați secțiunea 3.2.6 (punctele 134-141) din orientări.</w:t>
      </w:r>
    </w:p>
    <w:p w14:paraId="297BB010" w14:textId="77777777" w:rsidR="00B5545C" w:rsidRPr="00D4558A" w:rsidRDefault="00B5545C" w:rsidP="00B5545C">
      <w:pPr>
        <w:rPr>
          <w:noProof/>
        </w:rPr>
      </w:pPr>
      <w:r w:rsidRPr="00D4558A">
        <w:rPr>
          <w:noProof/>
        </w:rPr>
        <w:t>Comisia evaluează dacă efectele pozitive ale ajutorului depășesc efectele negative identificate asupra concurenței și a schimburilor comerciale. Comisia poate concluziona că măsura de ajutor este compatibilă cu piața internă numai în cazul în care efectele pozitive le depășesc pe cele negative. În cazurile în care măsura de ajutor propusă nu urmărește, într-un mod adecvat și proporțional, să remedieze o disfuncționalitate a pieței bine identificată, efectele negative de denaturare pe care măsura le are asupra concurenței vor tinde să contrabalanseze efectele pozitive ale măsurii; prin urmare, Comisia va concluziona probabil că măsura de ajutor propusă este incompatibilă.</w:t>
      </w:r>
    </w:p>
    <w:p w14:paraId="091E17FA" w14:textId="77777777" w:rsidR="00B5545C" w:rsidRPr="00D4558A" w:rsidRDefault="00B5545C" w:rsidP="00B5545C">
      <w:pPr>
        <w:pStyle w:val="ManualNumPar3"/>
        <w:rPr>
          <w:i/>
          <w:noProof/>
        </w:rPr>
      </w:pPr>
      <w:r w:rsidRPr="00935133">
        <w:rPr>
          <w:noProof/>
        </w:rPr>
        <w:t>2.6.1.</w:t>
      </w:r>
      <w:r w:rsidRPr="00935133">
        <w:rPr>
          <w:noProof/>
        </w:rPr>
        <w:tab/>
      </w:r>
      <w:r w:rsidRPr="00D4558A">
        <w:rPr>
          <w:noProof/>
        </w:rPr>
        <w:t>Vă rugăm să precizați impactul ajutorului asupra îndeplinirii obiectivelor generale și specifice ale PAC prevăzute la articolele 5 și 6 din Regulamentul (UE) 2021/2115:</w:t>
      </w:r>
    </w:p>
    <w:p w14:paraId="628A9434" w14:textId="77777777" w:rsidR="00B5545C" w:rsidRPr="00D4558A" w:rsidRDefault="00B5545C" w:rsidP="00B5545C">
      <w:pPr>
        <w:pStyle w:val="Text1"/>
        <w:rPr>
          <w:i/>
          <w:noProof/>
          <w:color w:val="050004"/>
        </w:rPr>
      </w:pPr>
      <w:r w:rsidRPr="00D4558A">
        <w:rPr>
          <w:noProof/>
        </w:rPr>
        <w:t>………………………………………………………………………………………</w:t>
      </w:r>
    </w:p>
    <w:p w14:paraId="79648C8B" w14:textId="77777777" w:rsidR="00B5545C" w:rsidRPr="00D4558A" w:rsidRDefault="00B5545C" w:rsidP="00B5545C">
      <w:pPr>
        <w:pStyle w:val="Text1"/>
        <w:rPr>
          <w:i/>
          <w:noProof/>
        </w:rPr>
      </w:pPr>
      <w:r w:rsidRPr="00D4558A">
        <w:rPr>
          <w:noProof/>
        </w:rPr>
        <w:t>Vă rugăm să precizați la îndeplinirea căruia dintre obiectivele prevăzute la articolele 5 și 6 din Regulamentul (UE) 2021/2115 va contribui ajutorul:</w:t>
      </w:r>
    </w:p>
    <w:p w14:paraId="2170A1CA" w14:textId="77777777" w:rsidR="00B5545C" w:rsidRPr="00D4558A" w:rsidRDefault="00B5545C" w:rsidP="00B5545C">
      <w:pPr>
        <w:pStyle w:val="Text1"/>
        <w:rPr>
          <w:i/>
          <w:noProof/>
          <w:color w:val="050004"/>
        </w:rPr>
      </w:pPr>
      <w:r w:rsidRPr="00D4558A">
        <w:rPr>
          <w:noProof/>
        </w:rPr>
        <w:t>………………………………………………………………………………………</w:t>
      </w:r>
    </w:p>
    <w:p w14:paraId="78FB8E6F" w14:textId="77777777" w:rsidR="00B5545C" w:rsidRPr="00D4558A" w:rsidRDefault="00B5545C" w:rsidP="00B5545C">
      <w:pPr>
        <w:pStyle w:val="Text1"/>
        <w:rPr>
          <w:noProof/>
          <w:szCs w:val="24"/>
        </w:rPr>
      </w:pPr>
      <w:r w:rsidRPr="00D4558A">
        <w:rPr>
          <w:noProof/>
          <w:color w:val="050004"/>
        </w:rPr>
        <w:t>Vă atragem atenția asupra faptului că, în temeiul punctului 136 din orientări, în cadrul evaluării efectelor pozitive și negative ale ajutoarelor, Comisia va ține seama</w:t>
      </w:r>
      <w:r w:rsidRPr="00D4558A">
        <w:rPr>
          <w:noProof/>
        </w:rPr>
        <w:t xml:space="preserve"> </w:t>
      </w:r>
      <w:r w:rsidRPr="00D4558A">
        <w:rPr>
          <w:noProof/>
          <w:color w:val="050004"/>
        </w:rPr>
        <w:t>de impactul ajutoarelor asupra îndeplinirii obiectivelor generale și specifice ale PAC prevăzute la articolele 5 și 6 din Regulamentul (UE) 2021/2115, care vizează promovarea unui sector agricol inteligent, competitiv, rezilient și diversificat, sprijinirea și consolidarea protecției mediului,</w:t>
      </w:r>
      <w:r w:rsidRPr="00D4558A">
        <w:rPr>
          <w:noProof/>
        </w:rPr>
        <w:t xml:space="preserve"> </w:t>
      </w:r>
      <w:r w:rsidRPr="00D4558A">
        <w:rPr>
          <w:noProof/>
          <w:color w:val="000000"/>
          <w:shd w:val="clear" w:color="auto" w:fill="FFFFFF"/>
        </w:rPr>
        <w:t>inclusiv a biodiversității, și a acțiunilor climatice, precum și contribuția la îndeplinirea obiectivelor Uniunii în materie de mediu și climă și consolidarea structurii socioeconomice a zonelor rurale.</w:t>
      </w:r>
    </w:p>
    <w:p w14:paraId="6594202C" w14:textId="77777777" w:rsidR="00B5545C" w:rsidRPr="00D4558A" w:rsidRDefault="00B5545C" w:rsidP="00B5545C">
      <w:pPr>
        <w:pStyle w:val="ManualNumPar3"/>
        <w:rPr>
          <w:noProof/>
          <w:szCs w:val="24"/>
        </w:rPr>
      </w:pPr>
      <w:r w:rsidRPr="00935133">
        <w:rPr>
          <w:noProof/>
        </w:rPr>
        <w:t>2.6.2.</w:t>
      </w:r>
      <w:r w:rsidRPr="00935133">
        <w:rPr>
          <w:noProof/>
        </w:rPr>
        <w:tab/>
      </w:r>
      <w:r w:rsidRPr="00D4558A">
        <w:rPr>
          <w:noProof/>
          <w:color w:val="050004"/>
        </w:rPr>
        <w:t>Ajutorul</w:t>
      </w:r>
      <w:r w:rsidRPr="00D4558A">
        <w:rPr>
          <w:noProof/>
        </w:rPr>
        <w:t xml:space="preserve"> îndeplinește condițiile prevăzute în secțiunile aplicabile din partea II a orientărilor și respectă intensitățile maxime relevante ale ajutoarelor sau cuantumurile maxime ale ajutoarelor, prevăzute în acestea?</w:t>
      </w:r>
    </w:p>
    <w:p w14:paraId="7EA32EE4" w14:textId="77777777" w:rsidR="00B5545C" w:rsidRPr="00D4558A" w:rsidRDefault="00B5545C" w:rsidP="00B5545C">
      <w:pPr>
        <w:pStyle w:val="Text1"/>
        <w:rPr>
          <w:noProof/>
        </w:rPr>
      </w:pPr>
      <w:sdt>
        <w:sdtPr>
          <w:rPr>
            <w:noProof/>
          </w:rPr>
          <w:id w:val="92168511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450432858"/>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554AEB25" w14:textId="77777777" w:rsidR="00B5545C" w:rsidRPr="00D4558A" w:rsidRDefault="00B5545C" w:rsidP="00B5545C">
      <w:pPr>
        <w:pStyle w:val="Text1"/>
        <w:rPr>
          <w:noProof/>
          <w:color w:val="050004"/>
        </w:rPr>
      </w:pPr>
      <w:r w:rsidRPr="00D4558A">
        <w:rPr>
          <w:noProof/>
          <w:color w:val="050004"/>
        </w:rPr>
        <w:t>Vă rugăm să specificați secțiunea</w:t>
      </w:r>
      <w:r w:rsidRPr="00D4558A">
        <w:rPr>
          <w:noProof/>
        </w:rPr>
        <w:t xml:space="preserve"> aplicabilă </w:t>
      </w:r>
      <w:r w:rsidRPr="00D4558A">
        <w:rPr>
          <w:noProof/>
          <w:color w:val="050004"/>
        </w:rPr>
        <w:t>din partea II a orientărilor:</w:t>
      </w:r>
    </w:p>
    <w:p w14:paraId="362BD045" w14:textId="77777777" w:rsidR="00B5545C" w:rsidRPr="00D4558A" w:rsidRDefault="00B5545C" w:rsidP="00B5545C">
      <w:pPr>
        <w:pStyle w:val="Text1"/>
        <w:rPr>
          <w:noProof/>
        </w:rPr>
      </w:pPr>
      <w:r w:rsidRPr="00D4558A">
        <w:rPr>
          <w:noProof/>
        </w:rPr>
        <w:lastRenderedPageBreak/>
        <w:t>………………………………………………………………………………………</w:t>
      </w:r>
    </w:p>
    <w:p w14:paraId="49E1BB23" w14:textId="77777777" w:rsidR="00B5545C" w:rsidRPr="00D4558A" w:rsidRDefault="00B5545C" w:rsidP="00B5545C">
      <w:pPr>
        <w:pStyle w:val="Text1"/>
        <w:rPr>
          <w:noProof/>
          <w:szCs w:val="24"/>
        </w:rPr>
      </w:pPr>
      <w:r w:rsidRPr="00D4558A">
        <w:rPr>
          <w:noProof/>
          <w:color w:val="000000"/>
          <w:shd w:val="clear" w:color="auto" w:fill="FFFFFF"/>
        </w:rPr>
        <w:t>Vă atragem atenția asupra faptului că, în temeiul punctului 137 din orientări, Comisia consideră că</w:t>
      </w:r>
      <w:r w:rsidRPr="00D4558A">
        <w:rPr>
          <w:noProof/>
        </w:rPr>
        <w:t xml:space="preserve">, </w:t>
      </w:r>
      <w:r w:rsidRPr="00D4558A">
        <w:rPr>
          <w:noProof/>
          <w:color w:val="000000"/>
          <w:shd w:val="clear" w:color="auto" w:fill="FFFFFF"/>
        </w:rPr>
        <w:t>în cazul în care un ajutor îndeplinește condițiile și nu depășește intensitățile maxime relevante ale ajutoarelor sau cuantumurile</w:t>
      </w:r>
      <w:r w:rsidRPr="00D4558A">
        <w:rPr>
          <w:noProof/>
        </w:rPr>
        <w:t xml:space="preserve"> maxime </w:t>
      </w:r>
      <w:r w:rsidRPr="00D4558A">
        <w:rPr>
          <w:noProof/>
          <w:color w:val="000000"/>
          <w:shd w:val="clear" w:color="auto" w:fill="FFFFFF"/>
        </w:rPr>
        <w:t>ale ajutoarelor, prevăzute în secțiunile aplicabile din partea II, efectele negative asupra concurenței și a schimburilor comerciale sunt limitate la minimum.</w:t>
      </w:r>
    </w:p>
    <w:p w14:paraId="73D4FFE9" w14:textId="77777777" w:rsidR="00B5545C" w:rsidRPr="00D4558A" w:rsidRDefault="00B5545C" w:rsidP="00B5545C">
      <w:pPr>
        <w:pStyle w:val="ManualNumPar3"/>
        <w:rPr>
          <w:noProof/>
          <w:szCs w:val="24"/>
        </w:rPr>
      </w:pPr>
      <w:r w:rsidRPr="00935133">
        <w:rPr>
          <w:noProof/>
        </w:rPr>
        <w:t>2.6.3.</w:t>
      </w:r>
      <w:r w:rsidRPr="00935133">
        <w:rPr>
          <w:noProof/>
        </w:rPr>
        <w:tab/>
      </w:r>
      <w:r w:rsidRPr="00D4558A">
        <w:rPr>
          <w:noProof/>
        </w:rPr>
        <w:t>Ajutorul este cofinanțat în temeiul Regulamentului (UE) 2021/2115 sau este finanțat de Uniune?</w:t>
      </w:r>
    </w:p>
    <w:p w14:paraId="4D6A7173" w14:textId="77777777" w:rsidR="00B5545C" w:rsidRPr="00D4558A" w:rsidRDefault="00B5545C" w:rsidP="00B5545C">
      <w:pPr>
        <w:pStyle w:val="Text1"/>
        <w:rPr>
          <w:noProof/>
        </w:rPr>
      </w:pPr>
      <w:sdt>
        <w:sdtPr>
          <w:rPr>
            <w:noProof/>
          </w:rPr>
          <w:id w:val="-195146760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17078297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78F2086" w14:textId="77777777" w:rsidR="00B5545C" w:rsidRPr="00D4558A" w:rsidRDefault="00B5545C" w:rsidP="00B5545C">
      <w:pPr>
        <w:pStyle w:val="Text1"/>
        <w:rPr>
          <w:rFonts w:eastAsia="Times New Roman"/>
          <w:noProof/>
          <w:szCs w:val="24"/>
        </w:rPr>
      </w:pPr>
      <w:r w:rsidRPr="00D4558A">
        <w:rPr>
          <w:noProof/>
        </w:rPr>
        <w:t xml:space="preserve">Vă atragem atenția asupra faptului că, în temeiul punctului 138 din orientări, </w:t>
      </w:r>
      <w:r w:rsidRPr="00D4558A">
        <w:rPr>
          <w:noProof/>
          <w:color w:val="000000"/>
          <w:shd w:val="clear" w:color="auto" w:fill="FFFFFF"/>
        </w:rPr>
        <w:t>în ceea ce privește ajutoarele de stat cofinanțate în temeiul Regulamentului (UE) 2021/2115 sau finanțate de Uniune, Comisia va considera că efectele pozitive aferente au fost stabilite.</w:t>
      </w:r>
    </w:p>
    <w:p w14:paraId="18DF5CB2" w14:textId="77777777" w:rsidR="00B5545C" w:rsidRPr="00D4558A" w:rsidRDefault="00B5545C" w:rsidP="00B5545C">
      <w:pPr>
        <w:pStyle w:val="ManualNumPar3"/>
        <w:rPr>
          <w:noProof/>
          <w:szCs w:val="24"/>
        </w:rPr>
      </w:pPr>
      <w:r w:rsidRPr="00935133">
        <w:rPr>
          <w:noProof/>
        </w:rPr>
        <w:t>2.6.4.</w:t>
      </w:r>
      <w:r w:rsidRPr="00935133">
        <w:rPr>
          <w:noProof/>
        </w:rPr>
        <w:tab/>
      </w:r>
      <w:r w:rsidRPr="00D4558A">
        <w:rPr>
          <w:noProof/>
        </w:rPr>
        <w:t>Se preconizează că activitatea care va beneficia de ajutor va avea vreun impact asupra mediului și/sau climei?</w:t>
      </w:r>
    </w:p>
    <w:p w14:paraId="4BF3CBFD" w14:textId="77777777" w:rsidR="00B5545C" w:rsidRPr="00D4558A" w:rsidRDefault="00B5545C" w:rsidP="00B5545C">
      <w:pPr>
        <w:pStyle w:val="Text1"/>
        <w:rPr>
          <w:noProof/>
        </w:rPr>
      </w:pPr>
      <w:sdt>
        <w:sdtPr>
          <w:rPr>
            <w:noProof/>
          </w:rPr>
          <w:id w:val="211416850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32558008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2E59302" w14:textId="77777777" w:rsidR="00B5545C" w:rsidRPr="00D4558A" w:rsidRDefault="00B5545C" w:rsidP="00B5545C">
      <w:pPr>
        <w:pStyle w:val="Text1"/>
        <w:rPr>
          <w:noProof/>
        </w:rPr>
      </w:pPr>
      <w:r w:rsidRPr="00D4558A">
        <w:rPr>
          <w:noProof/>
        </w:rPr>
        <w:t>Dacă răspunsul este afirmativ, vă rugăm să descrieți impactul preconizat, ținând seama de legislația privind protecția mediului menționată la punctul 139 din orientări și de standardele privind bunele condiții agricole și de mediu (GAEC) în temeiul Regulamentului (UE) 2021/2115:</w:t>
      </w:r>
    </w:p>
    <w:p w14:paraId="1C45955C" w14:textId="77777777" w:rsidR="00B5545C" w:rsidRPr="00D4558A" w:rsidRDefault="00B5545C" w:rsidP="00B5545C">
      <w:pPr>
        <w:pStyle w:val="Text1"/>
        <w:rPr>
          <w:noProof/>
        </w:rPr>
      </w:pPr>
      <w:r w:rsidRPr="00D4558A">
        <w:rPr>
          <w:noProof/>
        </w:rPr>
        <w:t>………………………………………………………………………………………</w:t>
      </w:r>
    </w:p>
    <w:p w14:paraId="347FB7E6" w14:textId="77777777" w:rsidR="00B5545C" w:rsidRPr="00D4558A" w:rsidRDefault="00B5545C" w:rsidP="00B5545C">
      <w:pPr>
        <w:pStyle w:val="Text1"/>
        <w:rPr>
          <w:noProof/>
          <w:color w:val="000000"/>
          <w:szCs w:val="24"/>
          <w:shd w:val="clear" w:color="auto" w:fill="FFFFFF"/>
        </w:rPr>
      </w:pPr>
      <w:r w:rsidRPr="00D4558A">
        <w:rPr>
          <w:noProof/>
          <w:color w:val="000000"/>
          <w:shd w:val="clear" w:color="auto" w:fill="FFFFFF"/>
        </w:rPr>
        <w:t>Vă atragem atenția asupra faptului că,</w:t>
      </w:r>
      <w:r w:rsidRPr="00D4558A">
        <w:rPr>
          <w:noProof/>
        </w:rPr>
        <w:t xml:space="preserve"> în temeiul </w:t>
      </w:r>
      <w:r w:rsidRPr="00D4558A">
        <w:rPr>
          <w:noProof/>
          <w:color w:val="000000"/>
          <w:shd w:val="clear" w:color="auto" w:fill="FFFFFF"/>
        </w:rPr>
        <w:t>punctului 139 din orientări, în cazul în care se demonstrează că ajutorul are un impact pozitiv asupra mediului și climei, Comisia va considera că efectele pozitive ale unui astfel de ajutor au fost stabilite.</w:t>
      </w:r>
    </w:p>
    <w:p w14:paraId="22BEC55A" w14:textId="77777777" w:rsidR="00B5545C" w:rsidRPr="00D4558A" w:rsidRDefault="00B5545C" w:rsidP="00B5545C">
      <w:pPr>
        <w:pStyle w:val="ManualNumPar3"/>
        <w:rPr>
          <w:noProof/>
          <w:szCs w:val="24"/>
        </w:rPr>
      </w:pPr>
      <w:r w:rsidRPr="00935133">
        <w:rPr>
          <w:noProof/>
        </w:rPr>
        <w:t>2.6.5.</w:t>
      </w:r>
      <w:r w:rsidRPr="00935133">
        <w:rPr>
          <w:noProof/>
        </w:rPr>
        <w:tab/>
      </w:r>
      <w:r w:rsidRPr="00D4558A">
        <w:rPr>
          <w:noProof/>
        </w:rPr>
        <w:t>Ajutorul ține seama de principiul „poluatorul plătește”?</w:t>
      </w:r>
    </w:p>
    <w:p w14:paraId="0BA5DC86" w14:textId="77777777" w:rsidR="00B5545C" w:rsidRPr="00D4558A" w:rsidRDefault="00B5545C" w:rsidP="00B5545C">
      <w:pPr>
        <w:pStyle w:val="Text1"/>
        <w:rPr>
          <w:noProof/>
        </w:rPr>
      </w:pPr>
      <w:sdt>
        <w:sdtPr>
          <w:rPr>
            <w:noProof/>
          </w:rPr>
          <w:id w:val="29109442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43282302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7509B773" w14:textId="77777777" w:rsidR="00B5545C" w:rsidRPr="00D4558A" w:rsidRDefault="00B5545C" w:rsidP="00B5545C">
      <w:pPr>
        <w:pStyle w:val="Text1"/>
        <w:rPr>
          <w:noProof/>
          <w:color w:val="050004"/>
        </w:rPr>
      </w:pPr>
      <w:r w:rsidRPr="00D4558A">
        <w:rPr>
          <w:noProof/>
          <w:color w:val="050004"/>
        </w:rPr>
        <w:t>Vă rugăm</w:t>
      </w:r>
      <w:r w:rsidRPr="00D4558A">
        <w:rPr>
          <w:noProof/>
        </w:rPr>
        <w:t xml:space="preserve"> </w:t>
      </w:r>
      <w:r w:rsidRPr="00D4558A">
        <w:rPr>
          <w:noProof/>
          <w:color w:val="000000"/>
          <w:shd w:val="clear" w:color="auto" w:fill="FFFFFF"/>
        </w:rPr>
        <w:t>să furnizați</w:t>
      </w:r>
      <w:r w:rsidRPr="00D4558A">
        <w:rPr>
          <w:noProof/>
        </w:rPr>
        <w:t xml:space="preserve"> </w:t>
      </w:r>
      <w:r w:rsidRPr="00D4558A">
        <w:rPr>
          <w:noProof/>
          <w:color w:val="050004"/>
        </w:rPr>
        <w:t>suficiente informații pentru a demonstra că acest principiu este luat în considerare:</w:t>
      </w:r>
    </w:p>
    <w:p w14:paraId="10CFAE84" w14:textId="77777777" w:rsidR="00B5545C" w:rsidRPr="00D4558A" w:rsidRDefault="00B5545C" w:rsidP="00B5545C">
      <w:pPr>
        <w:pStyle w:val="Text1"/>
        <w:rPr>
          <w:noProof/>
        </w:rPr>
      </w:pPr>
      <w:r w:rsidRPr="00D4558A">
        <w:rPr>
          <w:noProof/>
        </w:rPr>
        <w:t>………………………………………………………………………………………</w:t>
      </w:r>
    </w:p>
    <w:p w14:paraId="0A66BB9F" w14:textId="77777777" w:rsidR="00B5545C" w:rsidRPr="00D4558A" w:rsidRDefault="00B5545C" w:rsidP="00B5545C">
      <w:pPr>
        <w:pStyle w:val="Text1"/>
        <w:rPr>
          <w:noProof/>
          <w:szCs w:val="24"/>
        </w:rPr>
      </w:pPr>
      <w:r w:rsidRPr="00D4558A">
        <w:rPr>
          <w:noProof/>
        </w:rPr>
        <w:t xml:space="preserve">Vă atragem </w:t>
      </w:r>
      <w:r w:rsidRPr="00D4558A">
        <w:rPr>
          <w:noProof/>
          <w:color w:val="050004"/>
        </w:rPr>
        <w:t>atenția</w:t>
      </w:r>
      <w:r w:rsidRPr="00D4558A">
        <w:rPr>
          <w:noProof/>
        </w:rPr>
        <w:t xml:space="preserve"> asupra faptului că articolul 11 din tratat prevede că „[c]erințele de protecție a mediului trebuie integrate în definirea și punerea în aplicare a politicilor și acțiunilor Uniunii, în special pentru promovarea dezvoltării durabile”.</w:t>
      </w:r>
    </w:p>
    <w:p w14:paraId="2238890C" w14:textId="77777777" w:rsidR="00B5545C" w:rsidRPr="00D4558A" w:rsidRDefault="00B5545C" w:rsidP="00B5545C">
      <w:pPr>
        <w:pStyle w:val="ManualNumPar3"/>
        <w:rPr>
          <w:noProof/>
          <w:szCs w:val="24"/>
        </w:rPr>
      </w:pPr>
      <w:r w:rsidRPr="00935133">
        <w:rPr>
          <w:noProof/>
        </w:rPr>
        <w:t>2.6.6.</w:t>
      </w:r>
      <w:r w:rsidRPr="00935133">
        <w:rPr>
          <w:noProof/>
        </w:rPr>
        <w:tab/>
      </w:r>
      <w:r w:rsidRPr="00D4558A">
        <w:rPr>
          <w:noProof/>
        </w:rPr>
        <w:t>Ajutorul are un alt efect pozitiv?</w:t>
      </w:r>
    </w:p>
    <w:p w14:paraId="6DEE535E" w14:textId="77777777" w:rsidR="00B5545C" w:rsidRPr="00D4558A" w:rsidRDefault="00B5545C" w:rsidP="00B5545C">
      <w:pPr>
        <w:pStyle w:val="Text1"/>
        <w:rPr>
          <w:noProof/>
        </w:rPr>
      </w:pPr>
      <w:sdt>
        <w:sdtPr>
          <w:rPr>
            <w:noProof/>
          </w:rPr>
          <w:id w:val="-195616631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57848834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B013E53" w14:textId="77777777" w:rsidR="00B5545C" w:rsidRPr="00D4558A" w:rsidRDefault="00B5545C" w:rsidP="00B5545C">
      <w:pPr>
        <w:pStyle w:val="Text1"/>
        <w:rPr>
          <w:noProof/>
          <w:color w:val="050004"/>
        </w:rPr>
      </w:pPr>
      <w:r w:rsidRPr="00D4558A">
        <w:rPr>
          <w:noProof/>
          <w:color w:val="050004"/>
        </w:rPr>
        <w:t>Dacă răspunsul este afirmativ, vă rugăm să indicați care este politica Uniunii pe care o reflectă:</w:t>
      </w:r>
    </w:p>
    <w:p w14:paraId="29C0D5B0" w14:textId="77777777" w:rsidR="00B5545C" w:rsidRPr="00D4558A" w:rsidRDefault="00B5545C" w:rsidP="00B5545C">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D4558A">
            <w:rPr>
              <w:rFonts w:ascii="MS Gothic" w:eastAsia="MS Gothic" w:hAnsi="MS Gothic" w:hint="eastAsia"/>
              <w:bCs/>
              <w:noProof/>
              <w:lang w:eastAsia="en-GB"/>
            </w:rPr>
            <w:t>☐</w:t>
          </w:r>
        </w:sdtContent>
      </w:sdt>
      <w:r w:rsidRPr="00D4558A">
        <w:rPr>
          <w:noProof/>
        </w:rPr>
        <w:t xml:space="preserve"> Pactul verde european (COM/2019/640 final)</w:t>
      </w:r>
    </w:p>
    <w:p w14:paraId="65D28B31" w14:textId="77777777" w:rsidR="00B5545C" w:rsidRPr="00D4558A" w:rsidRDefault="00B5545C" w:rsidP="00B5545C">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Strategia „De la fermă la consumator” (COM/2020/381 final)</w:t>
      </w:r>
    </w:p>
    <w:p w14:paraId="5932B0DD" w14:textId="77777777" w:rsidR="00B5545C" w:rsidRPr="00D4558A" w:rsidRDefault="00B5545C" w:rsidP="00B5545C">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Strategia UE privind adaptarea la schimbările climatice (COM/2013/0216 final și COM/2021/82 final)</w:t>
      </w:r>
    </w:p>
    <w:p w14:paraId="08B7F4DE" w14:textId="77777777" w:rsidR="00B5545C" w:rsidRPr="00D4558A" w:rsidRDefault="00B5545C" w:rsidP="00B5545C">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Comunicarea privind restabilirea ciclurilor durabile ale carbonului [COM(2021) 800 final]</w:t>
      </w:r>
    </w:p>
    <w:p w14:paraId="14398F50" w14:textId="77777777" w:rsidR="00B5545C" w:rsidRPr="00D4558A" w:rsidRDefault="00B5545C" w:rsidP="00B5545C">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Strategia pentru păduri (COM/2021/572 final)</w:t>
      </w:r>
    </w:p>
    <w:p w14:paraId="7F3BBF68" w14:textId="77777777" w:rsidR="00B5545C" w:rsidRPr="00D4558A" w:rsidRDefault="00B5545C" w:rsidP="00B5545C">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Strategia privind biodiversitatea (COM/2020/380 final)</w:t>
      </w:r>
    </w:p>
    <w:p w14:paraId="322B06B2" w14:textId="77777777" w:rsidR="00B5545C" w:rsidRPr="00D4558A" w:rsidRDefault="00B5545C" w:rsidP="00B5545C">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altele (vă rugăm să precizați):</w:t>
      </w:r>
    </w:p>
    <w:p w14:paraId="37ACB5B4" w14:textId="77777777" w:rsidR="00B5545C" w:rsidRPr="00D4558A" w:rsidRDefault="00B5545C" w:rsidP="00B5545C">
      <w:pPr>
        <w:pStyle w:val="Text1"/>
        <w:rPr>
          <w:i/>
          <w:noProof/>
          <w:color w:val="050004"/>
        </w:rPr>
      </w:pPr>
      <w:r w:rsidRPr="00D4558A">
        <w:rPr>
          <w:noProof/>
        </w:rPr>
        <w:t>…………………………………………………………….</w:t>
      </w:r>
    </w:p>
    <w:p w14:paraId="77C38876" w14:textId="77777777" w:rsidR="00B5545C" w:rsidRPr="00D4558A" w:rsidRDefault="00B5545C" w:rsidP="00B5545C">
      <w:pPr>
        <w:pStyle w:val="Text1"/>
        <w:rPr>
          <w:noProof/>
          <w:szCs w:val="24"/>
        </w:rPr>
      </w:pPr>
      <w:r w:rsidRPr="00D4558A">
        <w:rPr>
          <w:noProof/>
          <w:color w:val="050004"/>
        </w:rPr>
        <w:t xml:space="preserve">Vă rugăm să furnizați detalii suplimentare cu privire la efectul pozitiv al ajutorului și să explicați modul în care </w:t>
      </w:r>
      <w:r w:rsidRPr="00D4558A">
        <w:rPr>
          <w:noProof/>
          <w:color w:val="000000"/>
          <w:shd w:val="clear" w:color="auto" w:fill="FFFFFF"/>
        </w:rPr>
        <w:t>ajutorul este aliniat la politica (politicile) Uniunii indicată (indicate):</w:t>
      </w:r>
    </w:p>
    <w:p w14:paraId="23572169" w14:textId="77777777" w:rsidR="00B5545C" w:rsidRPr="00D4558A" w:rsidRDefault="00B5545C" w:rsidP="00B5545C">
      <w:pPr>
        <w:pStyle w:val="Text1"/>
        <w:rPr>
          <w:noProof/>
        </w:rPr>
      </w:pPr>
      <w:r w:rsidRPr="00D4558A">
        <w:rPr>
          <w:noProof/>
        </w:rPr>
        <w:t>………………………………………………………………………………………</w:t>
      </w:r>
    </w:p>
    <w:p w14:paraId="60A98D70" w14:textId="77777777" w:rsidR="00B5545C" w:rsidRPr="00D4558A" w:rsidRDefault="00B5545C" w:rsidP="00B5545C">
      <w:pPr>
        <w:pStyle w:val="Text1"/>
        <w:rPr>
          <w:i/>
          <w:noProof/>
          <w:color w:val="050004"/>
        </w:rPr>
      </w:pPr>
      <w:r w:rsidRPr="00D4558A">
        <w:rPr>
          <w:noProof/>
          <w:color w:val="000000"/>
          <w:shd w:val="clear" w:color="auto" w:fill="FFFFFF"/>
        </w:rPr>
        <w:t>Vă atragem atenția asupra faptului că, în temeiul punctului 140 din orientări, în cazul în care efectele pozitive ale ajutorului le reflectă pe cele cuprinse în politicile Uniunii, se poate presupune că ajutorul aliniat la aceste politici ale Uniunii are efecte pozitive mai ample.</w:t>
      </w:r>
    </w:p>
    <w:p w14:paraId="63A3E8C9" w14:textId="77777777" w:rsidR="00B5545C" w:rsidRPr="00D4558A" w:rsidRDefault="00B5545C" w:rsidP="00B5545C">
      <w:pPr>
        <w:pStyle w:val="ManualNumPar3"/>
        <w:rPr>
          <w:noProof/>
          <w:szCs w:val="24"/>
        </w:rPr>
      </w:pPr>
      <w:r w:rsidRPr="00935133">
        <w:rPr>
          <w:noProof/>
        </w:rPr>
        <w:t>2.6.7.</w:t>
      </w:r>
      <w:r w:rsidRPr="00935133">
        <w:rPr>
          <w:noProof/>
        </w:rPr>
        <w:tab/>
      </w:r>
      <w:r w:rsidRPr="00D4558A">
        <w:rPr>
          <w:noProof/>
        </w:rPr>
        <w:t>Ajutorul este acordat pentru investiții?</w:t>
      </w:r>
    </w:p>
    <w:p w14:paraId="222664D4" w14:textId="77777777" w:rsidR="00B5545C" w:rsidRPr="00D4558A" w:rsidRDefault="00B5545C" w:rsidP="00B5545C">
      <w:pPr>
        <w:pStyle w:val="Text1"/>
        <w:rPr>
          <w:noProof/>
        </w:rPr>
      </w:pPr>
      <w:sdt>
        <w:sdtPr>
          <w:rPr>
            <w:noProof/>
          </w:rPr>
          <w:id w:val="-165467473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55204316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35F6CB85" w14:textId="77777777" w:rsidR="00B5545C" w:rsidRPr="00D4558A" w:rsidRDefault="00B5545C" w:rsidP="00B5545C">
      <w:pPr>
        <w:pStyle w:val="Text1"/>
        <w:rPr>
          <w:noProof/>
        </w:rPr>
      </w:pPr>
      <w:r w:rsidRPr="00D4558A">
        <w:rPr>
          <w:noProof/>
          <w:color w:val="050004"/>
        </w:rPr>
        <w:t>Dacă răspunsul este afirmativ, vă rugăm să furnizați informații în temeiul</w:t>
      </w:r>
      <w:r w:rsidRPr="00D4558A">
        <w:rPr>
          <w:noProof/>
        </w:rPr>
        <w:t xml:space="preserve"> articolului 3 din Regulamentul (UE) 2020/852</w:t>
      </w:r>
      <w:r w:rsidRPr="00D4558A">
        <w:rPr>
          <w:rStyle w:val="FootnoteReference"/>
          <w:noProof/>
        </w:rPr>
        <w:footnoteReference w:id="13"/>
      </w:r>
      <w:r w:rsidRPr="00D4558A">
        <w:rPr>
          <w:noProof/>
        </w:rPr>
        <w:t>, inclusiv în ceea ce privește principiul de „a nu prejudicia în mod semnificativ”, sau alte metodologii comparabile.</w:t>
      </w:r>
    </w:p>
    <w:p w14:paraId="57EA7120" w14:textId="77777777" w:rsidR="00B5545C" w:rsidRPr="00D4558A" w:rsidRDefault="00B5545C" w:rsidP="00B5545C">
      <w:pPr>
        <w:pStyle w:val="Text1"/>
        <w:rPr>
          <w:noProof/>
        </w:rPr>
      </w:pPr>
      <w:r w:rsidRPr="00D4558A">
        <w:rPr>
          <w:noProof/>
        </w:rPr>
        <w:t>………………………………………………………………………………………</w:t>
      </w:r>
    </w:p>
    <w:p w14:paraId="5802C139" w14:textId="77777777" w:rsidR="00B5545C" w:rsidRPr="00D4558A" w:rsidRDefault="00B5545C" w:rsidP="00B5545C">
      <w:pPr>
        <w:pStyle w:val="ManualNumPar2"/>
        <w:rPr>
          <w:noProof/>
        </w:rPr>
      </w:pPr>
      <w:r w:rsidRPr="00935133">
        <w:rPr>
          <w:noProof/>
        </w:rPr>
        <w:t>2.7.</w:t>
      </w:r>
      <w:r w:rsidRPr="00935133">
        <w:rPr>
          <w:noProof/>
        </w:rPr>
        <w:tab/>
      </w:r>
      <w:r w:rsidRPr="00D4558A">
        <w:rPr>
          <w:noProof/>
        </w:rPr>
        <w:t>Alte informații</w:t>
      </w:r>
    </w:p>
    <w:p w14:paraId="7CBB976C" w14:textId="77777777" w:rsidR="00B5545C" w:rsidRPr="00D4558A" w:rsidRDefault="00B5545C" w:rsidP="00B5545C">
      <w:pPr>
        <w:pStyle w:val="ManualHeading4"/>
        <w:rPr>
          <w:b/>
          <w:bCs/>
          <w:noProof/>
        </w:rPr>
      </w:pPr>
      <w:r w:rsidRPr="00D4558A">
        <w:rPr>
          <w:b/>
          <w:noProof/>
        </w:rPr>
        <w:t>Ajutoare pentru Irlanda de Nord</w:t>
      </w:r>
    </w:p>
    <w:p w14:paraId="43AD03C5" w14:textId="77777777" w:rsidR="00B5545C" w:rsidRPr="00D4558A" w:rsidRDefault="00B5545C" w:rsidP="00B5545C">
      <w:pPr>
        <w:pStyle w:val="ManualNumPar3"/>
        <w:rPr>
          <w:rFonts w:eastAsia="Times New Roman"/>
          <w:noProof/>
          <w:szCs w:val="24"/>
        </w:rPr>
      </w:pPr>
      <w:r w:rsidRPr="00935133">
        <w:rPr>
          <w:noProof/>
        </w:rPr>
        <w:t>2.7.1.</w:t>
      </w:r>
      <w:r w:rsidRPr="00935133">
        <w:rPr>
          <w:noProof/>
        </w:rPr>
        <w:tab/>
      </w:r>
      <w:r w:rsidRPr="00D4558A">
        <w:rPr>
          <w:noProof/>
        </w:rPr>
        <w:t>Ajutorul urmează să fie acordat în Irlanda de Nord?</w:t>
      </w:r>
    </w:p>
    <w:p w14:paraId="5F766805" w14:textId="77777777" w:rsidR="00B5545C" w:rsidRPr="00D4558A" w:rsidRDefault="00B5545C" w:rsidP="00B5545C">
      <w:pPr>
        <w:pStyle w:val="Text1"/>
        <w:rPr>
          <w:noProof/>
        </w:rPr>
      </w:pPr>
      <w:sdt>
        <w:sdtPr>
          <w:rPr>
            <w:noProof/>
          </w:rPr>
          <w:id w:val="141450983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39311305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5C815E48" w14:textId="77777777" w:rsidR="00B5545C" w:rsidRPr="00D4558A" w:rsidRDefault="00B5545C" w:rsidP="00B5545C">
      <w:pPr>
        <w:pStyle w:val="Text1"/>
        <w:rPr>
          <w:noProof/>
        </w:rPr>
      </w:pPr>
      <w:r w:rsidRPr="00D4558A">
        <w:rPr>
          <w:noProof/>
          <w:color w:val="050004"/>
        </w:rPr>
        <w:t xml:space="preserve">Dacă răspunsul este afirmativ, vă atragem atenția asupra faptului că, în temeiul punctului 28 din orientări, </w:t>
      </w:r>
      <w:r w:rsidRPr="00D4558A">
        <w:rPr>
          <w:noProof/>
          <w:color w:val="000000"/>
          <w:shd w:val="clear" w:color="auto" w:fill="FFFFFF"/>
        </w:rPr>
        <w:t>în cazul ajutoarelor care urmează să fie acordate în Irlanda de Nord, atunci când o măsură necesită respectarea condițiilor prevăzute în Regulamentul (UE) 2021/2115, trebuie furnizate informații echivalente în notificarea adresată Comisiei în temeiul articolului 108 alineatul (3) din tratat</w:t>
      </w:r>
      <w:r w:rsidRPr="00D4558A">
        <w:rPr>
          <w:noProof/>
        </w:rPr>
        <w:t>.</w:t>
      </w:r>
    </w:p>
    <w:p w14:paraId="6A0AE185" w14:textId="77777777" w:rsidR="00B5545C" w:rsidRPr="00D4558A" w:rsidRDefault="00B5545C" w:rsidP="00B5545C">
      <w:pPr>
        <w:pStyle w:val="Text1"/>
        <w:rPr>
          <w:iCs/>
          <w:noProof/>
        </w:rPr>
      </w:pPr>
      <w:r w:rsidRPr="00D4558A">
        <w:rPr>
          <w:noProof/>
        </w:rPr>
        <w:t>În plus față de prezenta fișă de informații generale, pentru toate măsurile vizate de orientări vă rugăm să completați fișa de informații suplimentare relevantă.</w:t>
      </w:r>
    </w:p>
    <w:p w14:paraId="3E7AA4B3" w14:textId="77777777" w:rsidR="00B5545C" w:rsidRPr="00D4558A" w:rsidRDefault="00B5545C" w:rsidP="00B5545C">
      <w:pPr>
        <w:pStyle w:val="ManualHeading4"/>
        <w:rPr>
          <w:b/>
          <w:bCs/>
          <w:noProof/>
        </w:rPr>
      </w:pPr>
      <w:r w:rsidRPr="00D4558A">
        <w:rPr>
          <w:b/>
          <w:noProof/>
        </w:rPr>
        <w:t>Ajutoare pentru întreprinderile aflate în dificultate</w:t>
      </w:r>
    </w:p>
    <w:p w14:paraId="020D4AC3" w14:textId="77777777" w:rsidR="00B5545C" w:rsidRPr="00D4558A" w:rsidRDefault="00B5545C" w:rsidP="00B5545C">
      <w:pPr>
        <w:rPr>
          <w:rFonts w:eastAsia="Times New Roman"/>
          <w:noProof/>
          <w:szCs w:val="24"/>
        </w:rPr>
      </w:pPr>
      <w:r w:rsidRPr="00D4558A">
        <w:rPr>
          <w:noProof/>
        </w:rPr>
        <w:t xml:space="preserve">În temeiul punctului 23 din orientări, Comisia consideră că atunci când o întreprindere se află în dificultate financiară, având în vedere faptul că îi este pusă în pericol însăși existența, aceasta nu poate fi considerată un vehicul adecvat pentru promovarea altor obiective în materie de politică publică până când nu i se asigură viabilitatea. Prin urmare, în cazul în care beneficiarul ajutorului este o întreprindere aflată în dificultate, astfel cum este definită la punctul 33 subpunctul 63 din orientări, ajutoarele vor fi evaluate în conformitate cu </w:t>
      </w:r>
      <w:r w:rsidRPr="00D4558A">
        <w:rPr>
          <w:noProof/>
        </w:rPr>
        <w:lastRenderedPageBreak/>
        <w:t>Orientările privind ajutoarele de stat pentru salvarea și restructurarea întreprinderilor aflate în dificultate.</w:t>
      </w:r>
    </w:p>
    <w:p w14:paraId="52F9C540" w14:textId="77777777" w:rsidR="00B5545C" w:rsidRPr="00D4558A" w:rsidRDefault="00B5545C" w:rsidP="00B5545C">
      <w:pPr>
        <w:rPr>
          <w:noProof/>
          <w:color w:val="000000"/>
          <w:szCs w:val="24"/>
          <w:shd w:val="clear" w:color="auto" w:fill="FFFFFF"/>
        </w:rPr>
      </w:pPr>
      <w:r w:rsidRPr="00D4558A">
        <w:rPr>
          <w:noProof/>
          <w:color w:val="000000"/>
          <w:shd w:val="clear" w:color="auto" w:fill="FFFFFF"/>
        </w:rPr>
        <w:t>Cu toate acestea, punctul 23 din orientări prevede anumite excepții de la principiul neacordării de ajutoare de stat întreprinderilor care se confruntă cu dificultăți financiare.</w:t>
      </w:r>
    </w:p>
    <w:p w14:paraId="5310FABF" w14:textId="77777777" w:rsidR="00B5545C" w:rsidRPr="00D4558A" w:rsidRDefault="00B5545C" w:rsidP="00B5545C">
      <w:pPr>
        <w:pStyle w:val="ManualNumPar3"/>
        <w:rPr>
          <w:rFonts w:eastAsia="Times New Roman"/>
          <w:noProof/>
          <w:szCs w:val="24"/>
        </w:rPr>
      </w:pPr>
      <w:r w:rsidRPr="00935133">
        <w:rPr>
          <w:noProof/>
        </w:rPr>
        <w:t>2.7.2.</w:t>
      </w:r>
      <w:r w:rsidRPr="00935133">
        <w:rPr>
          <w:noProof/>
        </w:rPr>
        <w:tab/>
      </w:r>
      <w:r w:rsidRPr="00D4558A">
        <w:rPr>
          <w:noProof/>
        </w:rPr>
        <w:t>Ajutorul este acordat pentru compensarea pagubelor provocate de calamități naturale și de alte evenimente extraordinare menționate în partea II secțiunile 1.2.1.1 și 2.1.3 din orientări?</w:t>
      </w:r>
    </w:p>
    <w:p w14:paraId="4D7061B4" w14:textId="77777777" w:rsidR="00B5545C" w:rsidRPr="00D4558A" w:rsidRDefault="00B5545C" w:rsidP="00B5545C">
      <w:pPr>
        <w:pStyle w:val="Text1"/>
        <w:rPr>
          <w:noProof/>
        </w:rPr>
      </w:pPr>
      <w:sdt>
        <w:sdtPr>
          <w:rPr>
            <w:noProof/>
          </w:rPr>
          <w:id w:val="-107489669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76533614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B611AF1" w14:textId="77777777" w:rsidR="00B5545C" w:rsidRPr="00D4558A" w:rsidRDefault="00B5545C" w:rsidP="00B5545C">
      <w:pPr>
        <w:pStyle w:val="Text1"/>
        <w:rPr>
          <w:rFonts w:eastAsia="Times New Roman"/>
          <w:noProof/>
        </w:rPr>
      </w:pPr>
      <w:r w:rsidRPr="00D4558A">
        <w:rPr>
          <w:noProof/>
        </w:rPr>
        <w:t xml:space="preserve">Dacă răspunsul este afirmativ, vă atragem atenția asupra faptului că, în conformitate cu punctul 23 din orientări, </w:t>
      </w:r>
      <w:r w:rsidRPr="00D4558A">
        <w:rPr>
          <w:noProof/>
          <w:shd w:val="clear" w:color="auto" w:fill="FFFFFF"/>
        </w:rPr>
        <w:t>principiul neacordării de ajutoare de stat întreprinderilor care se confruntă cu dificultăți financiare nu se aplică, cu condiția ca ajutoarele să fie compatibile cu piața internă în temeiul articolului 107 alineatul (2) litera (b) din tratat.</w:t>
      </w:r>
    </w:p>
    <w:p w14:paraId="0753869E" w14:textId="77777777" w:rsidR="00B5545C" w:rsidRPr="00D4558A" w:rsidRDefault="00B5545C" w:rsidP="00B5545C">
      <w:pPr>
        <w:pStyle w:val="ManualNumPar3"/>
        <w:rPr>
          <w:rFonts w:eastAsia="Times New Roman"/>
          <w:noProof/>
          <w:szCs w:val="24"/>
        </w:rPr>
      </w:pPr>
      <w:r w:rsidRPr="00935133">
        <w:rPr>
          <w:noProof/>
        </w:rPr>
        <w:t>2.7.3.</w:t>
      </w:r>
      <w:r w:rsidRPr="00935133">
        <w:rPr>
          <w:noProof/>
        </w:rPr>
        <w:tab/>
      </w:r>
      <w:r w:rsidRPr="00D4558A">
        <w:rPr>
          <w:noProof/>
        </w:rPr>
        <w:t xml:space="preserve">Ajutorul este acordat pentru compensarea pagubelor cauzate de </w:t>
      </w:r>
      <w:r w:rsidRPr="00D4558A">
        <w:rPr>
          <w:noProof/>
          <w:shd w:val="clear" w:color="auto" w:fill="FFFFFF"/>
        </w:rPr>
        <w:t>un eveniment de risc menționat în partea II secțiunea 1.2.1.2, 1.2.1.3, 1.2.1.5, 2.1.3, 2.8.1 sau 2.8.5 din orientări?</w:t>
      </w:r>
    </w:p>
    <w:p w14:paraId="2A6000A4" w14:textId="77777777" w:rsidR="00B5545C" w:rsidRPr="00D4558A" w:rsidRDefault="00B5545C" w:rsidP="00B5545C">
      <w:pPr>
        <w:pStyle w:val="Text1"/>
        <w:rPr>
          <w:noProof/>
        </w:rPr>
      </w:pPr>
      <w:sdt>
        <w:sdtPr>
          <w:rPr>
            <w:noProof/>
          </w:rPr>
          <w:id w:val="-23540585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43767596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005519E" w14:textId="77777777" w:rsidR="00B5545C" w:rsidRPr="00D4558A" w:rsidRDefault="00B5545C" w:rsidP="00B5545C">
      <w:pPr>
        <w:pStyle w:val="Text1"/>
        <w:rPr>
          <w:rFonts w:eastAsia="Times New Roman"/>
          <w:noProof/>
          <w:szCs w:val="24"/>
        </w:rPr>
      </w:pPr>
      <w:r w:rsidRPr="00D4558A">
        <w:rPr>
          <w:noProof/>
        </w:rPr>
        <w:t xml:space="preserve">Dacă răspunsul este afirmativ, vă atragem atenția asupra faptului că, în temeiul punctului 23 din orientări, </w:t>
      </w:r>
      <w:r w:rsidRPr="00D4558A">
        <w:rPr>
          <w:noProof/>
          <w:color w:val="000000"/>
          <w:shd w:val="clear" w:color="auto" w:fill="FFFFFF"/>
        </w:rPr>
        <w:t>principiul neacordării de ajutoare de stat întreprinderilor care se confruntă cu dificultăți financiare nu se aplică ajutoarelor destinate</w:t>
      </w:r>
      <w:r w:rsidRPr="00D4558A">
        <w:rPr>
          <w:noProof/>
        </w:rPr>
        <w:t xml:space="preserve"> compensării </w:t>
      </w:r>
      <w:r w:rsidRPr="00D4558A">
        <w:rPr>
          <w:noProof/>
          <w:color w:val="000000"/>
          <w:shd w:val="clear" w:color="auto" w:fill="FFFFFF"/>
        </w:rPr>
        <w:t>pierderilor sau pagubelor, cu condiția ca respectivele pierderi sau pagube să fi fost cauzate de evenimentele de risc menționate în partea II secțiunea 1.2.1.2, 1.2.1.3, 1.2.1.5, 2.1.3, 2.8.1 sau 2.8.5 din orientări.</w:t>
      </w:r>
    </w:p>
    <w:p w14:paraId="27190386" w14:textId="77777777" w:rsidR="00B5545C" w:rsidRPr="00D4558A" w:rsidRDefault="00B5545C" w:rsidP="00B5545C">
      <w:pPr>
        <w:pStyle w:val="ManualNumPar3"/>
        <w:rPr>
          <w:rFonts w:eastAsia="Times New Roman"/>
          <w:noProof/>
          <w:szCs w:val="24"/>
        </w:rPr>
      </w:pPr>
      <w:r w:rsidRPr="00935133">
        <w:rPr>
          <w:noProof/>
        </w:rPr>
        <w:t>2.7.4.</w:t>
      </w:r>
      <w:r w:rsidRPr="00935133">
        <w:rPr>
          <w:noProof/>
        </w:rPr>
        <w:tab/>
      </w:r>
      <w:r w:rsidRPr="00D4558A">
        <w:rPr>
          <w:noProof/>
          <w:shd w:val="clear" w:color="auto" w:fill="FFFFFF"/>
        </w:rPr>
        <w:t>Ajutorul este</w:t>
      </w:r>
      <w:r w:rsidRPr="00D4558A">
        <w:rPr>
          <w:noProof/>
        </w:rPr>
        <w:t xml:space="preserve"> acordat </w:t>
      </w:r>
      <w:r w:rsidRPr="00D4558A">
        <w:rPr>
          <w:noProof/>
          <w:shd w:val="clear" w:color="auto" w:fill="FFFFFF"/>
        </w:rPr>
        <w:t>pentru una dintre următoarele categorii de ajutoare?</w:t>
      </w:r>
    </w:p>
    <w:p w14:paraId="05A8FF74" w14:textId="77777777" w:rsidR="00B5545C" w:rsidRPr="00D4558A" w:rsidRDefault="00B5545C" w:rsidP="00B5545C">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ajutoarele pentru </w:t>
      </w:r>
      <w:r w:rsidRPr="00D4558A">
        <w:rPr>
          <w:noProof/>
          <w:shd w:val="clear" w:color="auto" w:fill="FFFFFF"/>
        </w:rPr>
        <w:t>distrugerea și eliminarea animalelor moarte, prevăzute în partea II secțiunea 1.2.1.4 din orientări;</w:t>
      </w:r>
    </w:p>
    <w:p w14:paraId="3F5CBB77" w14:textId="77777777" w:rsidR="00B5545C" w:rsidRPr="00D4558A" w:rsidRDefault="00B5545C" w:rsidP="00B5545C">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w:t>
      </w:r>
      <w:r w:rsidRPr="00D4558A">
        <w:rPr>
          <w:noProof/>
          <w:shd w:val="clear" w:color="auto" w:fill="FFFFFF"/>
        </w:rPr>
        <w:t>ajutoarele pentru măsurile de prevenție, control și eradicare în cazul bolilor animalelor și organismelor dăunătoare plantelor, menționate în partea II secțiunea 1.2.1.3 punctele 370 și 371 din orientări.</w:t>
      </w:r>
    </w:p>
    <w:p w14:paraId="63909227" w14:textId="77777777" w:rsidR="00B5545C" w:rsidRPr="00D4558A" w:rsidRDefault="00B5545C" w:rsidP="00B5545C">
      <w:pPr>
        <w:pStyle w:val="Text1"/>
        <w:rPr>
          <w:noProof/>
          <w:color w:val="000000"/>
          <w:szCs w:val="24"/>
          <w:shd w:val="clear" w:color="auto" w:fill="FFFFFF"/>
        </w:rPr>
      </w:pPr>
      <w:r w:rsidRPr="00D4558A">
        <w:rPr>
          <w:noProof/>
        </w:rPr>
        <w:t xml:space="preserve">Dacă </w:t>
      </w:r>
      <w:r w:rsidRPr="00D4558A">
        <w:rPr>
          <w:noProof/>
          <w:color w:val="000000"/>
          <w:shd w:val="clear" w:color="auto" w:fill="FFFFFF"/>
        </w:rPr>
        <w:t>răspunsul</w:t>
      </w:r>
      <w:r w:rsidRPr="00D4558A">
        <w:rPr>
          <w:noProof/>
        </w:rPr>
        <w:t xml:space="preserve"> este afirmativ, vă atragem atenția asupra faptului că, în temeiul punctului 23 din orientări, </w:t>
      </w:r>
      <w:r w:rsidRPr="00D4558A">
        <w:rPr>
          <w:noProof/>
          <w:color w:val="000000"/>
          <w:shd w:val="clear" w:color="auto" w:fill="FFFFFF"/>
        </w:rPr>
        <w:t>din motive de protejare a sănătății publice și ca urmare a situației de urgență legate de aceste tipuri de ajutoare, situația economică a unei întreprinderi nu ar trebui luată în considerare. Prin urmare, principiul neacordării de ajutoare de stat întreprinderilor care se confruntă cu dificultăți financiare nu se aplică unor astfel de ajutoare.</w:t>
      </w:r>
    </w:p>
    <w:p w14:paraId="3C43DEC6" w14:textId="77777777" w:rsidR="00B5545C" w:rsidRPr="00D4558A" w:rsidRDefault="00B5545C" w:rsidP="00B5545C">
      <w:pPr>
        <w:pStyle w:val="ManualNumPar3"/>
        <w:rPr>
          <w:rFonts w:eastAsia="Times New Roman"/>
          <w:noProof/>
          <w:szCs w:val="24"/>
        </w:rPr>
      </w:pPr>
      <w:r w:rsidRPr="00935133">
        <w:rPr>
          <w:noProof/>
        </w:rPr>
        <w:t>2.7.5.</w:t>
      </w:r>
      <w:r w:rsidRPr="00935133">
        <w:rPr>
          <w:noProof/>
        </w:rPr>
        <w:tab/>
      </w:r>
      <w:r w:rsidRPr="00D4558A">
        <w:rPr>
          <w:noProof/>
          <w:shd w:val="clear" w:color="auto" w:fill="FFFFFF"/>
        </w:rPr>
        <w:t>Ajutorul este acordat pentru una dintre următoarele categorii de ajutoare?</w:t>
      </w:r>
    </w:p>
    <w:p w14:paraId="12C62E65" w14:textId="77777777" w:rsidR="00B5545C" w:rsidRPr="00D4558A" w:rsidRDefault="00B5545C" w:rsidP="00B5545C">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w:t>
      </w:r>
      <w:r w:rsidRPr="00D4558A">
        <w:rPr>
          <w:noProof/>
          <w:shd w:val="clear" w:color="auto" w:fill="FFFFFF"/>
        </w:rPr>
        <w:t>acțiunile de informare menționate în partea II secțiunile 1.1.10.1. și 2.4. din orientări;</w:t>
      </w:r>
    </w:p>
    <w:p w14:paraId="57EE91B6" w14:textId="77777777" w:rsidR="00B5545C" w:rsidRPr="00D4558A" w:rsidRDefault="00B5545C" w:rsidP="00B5545C">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w:t>
      </w:r>
      <w:r w:rsidRPr="00D4558A">
        <w:rPr>
          <w:noProof/>
          <w:shd w:val="clear" w:color="auto" w:fill="FFFFFF"/>
        </w:rPr>
        <w:t>acțiunile de promovare cu caracter generic prevăzute în partea II secțiunea 1.3.4 din orientări.</w:t>
      </w:r>
    </w:p>
    <w:p w14:paraId="7658D5B8" w14:textId="77777777" w:rsidR="00B5545C" w:rsidRPr="00D4558A" w:rsidRDefault="00B5545C" w:rsidP="00B5545C">
      <w:pPr>
        <w:pStyle w:val="Text1"/>
        <w:rPr>
          <w:noProof/>
          <w:color w:val="000000"/>
          <w:szCs w:val="24"/>
          <w:shd w:val="clear" w:color="auto" w:fill="FFFFFF"/>
        </w:rPr>
      </w:pPr>
      <w:r w:rsidRPr="00D4558A">
        <w:rPr>
          <w:noProof/>
        </w:rPr>
        <w:t xml:space="preserve">Dacă </w:t>
      </w:r>
      <w:r w:rsidRPr="00D4558A">
        <w:rPr>
          <w:noProof/>
          <w:color w:val="000000"/>
          <w:shd w:val="clear" w:color="auto" w:fill="FFFFFF"/>
        </w:rPr>
        <w:t>răspunsul</w:t>
      </w:r>
      <w:r w:rsidRPr="00D4558A">
        <w:rPr>
          <w:noProof/>
        </w:rPr>
        <w:t xml:space="preserve"> este afirmativ, </w:t>
      </w:r>
      <w:r w:rsidRPr="00D4558A">
        <w:rPr>
          <w:noProof/>
          <w:color w:val="000000"/>
          <w:shd w:val="clear" w:color="auto" w:fill="FFFFFF"/>
        </w:rPr>
        <w:t xml:space="preserve">vă atragem atenția </w:t>
      </w:r>
      <w:r w:rsidRPr="00D4558A">
        <w:rPr>
          <w:noProof/>
        </w:rPr>
        <w:t xml:space="preserve">asupra faptului că, în temeiul punctului 23 din orientări, </w:t>
      </w:r>
      <w:r w:rsidRPr="00D4558A">
        <w:rPr>
          <w:noProof/>
          <w:color w:val="000000"/>
          <w:shd w:val="clear" w:color="auto" w:fill="FFFFFF"/>
        </w:rPr>
        <w:t>principiul neacordării de ajutoare de stat întreprinderilor care se confruntă cu dificultăți financiare nu se aplică.</w:t>
      </w:r>
    </w:p>
    <w:p w14:paraId="490BF58B" w14:textId="77777777" w:rsidR="00B5545C" w:rsidRPr="00D4558A" w:rsidRDefault="00B5545C" w:rsidP="00B5545C">
      <w:pPr>
        <w:pStyle w:val="ManualHeading4"/>
        <w:rPr>
          <w:b/>
          <w:bCs/>
          <w:noProof/>
        </w:rPr>
      </w:pPr>
      <w:r w:rsidRPr="00D4558A">
        <w:rPr>
          <w:b/>
          <w:noProof/>
        </w:rPr>
        <w:lastRenderedPageBreak/>
        <w:t>Ajutoare acordate unei întreprinderi care face obiectul unui ordin de recuperare neexecutat</w:t>
      </w:r>
    </w:p>
    <w:p w14:paraId="6AD7BF84" w14:textId="77777777" w:rsidR="00B5545C" w:rsidRPr="00D4558A" w:rsidRDefault="00B5545C" w:rsidP="00B5545C">
      <w:pPr>
        <w:pStyle w:val="ManualNumPar3"/>
        <w:rPr>
          <w:noProof/>
          <w:szCs w:val="24"/>
          <w:shd w:val="clear" w:color="auto" w:fill="FFFFFF"/>
        </w:rPr>
      </w:pPr>
      <w:r w:rsidRPr="00935133">
        <w:rPr>
          <w:noProof/>
        </w:rPr>
        <w:t>2.7.6.</w:t>
      </w:r>
      <w:r w:rsidRPr="00935133">
        <w:rPr>
          <w:noProof/>
        </w:rPr>
        <w:tab/>
      </w:r>
      <w:r w:rsidRPr="00D4558A">
        <w:rPr>
          <w:noProof/>
          <w:shd w:val="clear" w:color="auto" w:fill="FFFFFF"/>
        </w:rPr>
        <w:t>Ajutorul este acordat unei întreprinderi care face obiectul unui ordin de recuperare neexecutat în urma unei decizii anterioare a Comisiei prin care un ajutor este declarat ilegal și incompatibil cu piața internă?</w:t>
      </w:r>
    </w:p>
    <w:p w14:paraId="71DB2BFA" w14:textId="77777777" w:rsidR="00B5545C" w:rsidRPr="00D4558A" w:rsidRDefault="00B5545C" w:rsidP="00B5545C">
      <w:pPr>
        <w:pStyle w:val="Text1"/>
        <w:rPr>
          <w:noProof/>
        </w:rPr>
      </w:pPr>
      <w:sdt>
        <w:sdtPr>
          <w:rPr>
            <w:noProof/>
          </w:rPr>
          <w:id w:val="-387030802"/>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9585547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00330DEF" w14:textId="77777777" w:rsidR="00B5545C" w:rsidRPr="00D4558A" w:rsidRDefault="00B5545C" w:rsidP="00B5545C">
      <w:pPr>
        <w:pStyle w:val="Text1"/>
        <w:rPr>
          <w:noProof/>
          <w:color w:val="000000"/>
          <w:szCs w:val="24"/>
          <w:shd w:val="clear" w:color="auto" w:fill="FFFFFF"/>
        </w:rPr>
      </w:pPr>
      <w:r w:rsidRPr="00D4558A">
        <w:rPr>
          <w:noProof/>
          <w:color w:val="000000"/>
          <w:shd w:val="clear" w:color="auto" w:fill="FFFFFF"/>
        </w:rPr>
        <w:t>Dacă răspunsul este afirmativ, vă atragem atenția asupra faptului că aceste ajutoare nu pot fi declarate compatibile cu piața internă, cu excepția cazului în care se aplică una dintre cele două excepții prevăzute mai jos.</w:t>
      </w:r>
    </w:p>
    <w:p w14:paraId="41AA43E5" w14:textId="77777777" w:rsidR="00B5545C" w:rsidRPr="00D4558A" w:rsidRDefault="00B5545C" w:rsidP="00B5545C">
      <w:pPr>
        <w:pStyle w:val="ManualNumPar3"/>
        <w:rPr>
          <w:noProof/>
          <w:szCs w:val="24"/>
          <w:shd w:val="clear" w:color="auto" w:fill="FFFFFF"/>
        </w:rPr>
      </w:pPr>
      <w:r w:rsidRPr="00935133">
        <w:rPr>
          <w:noProof/>
        </w:rPr>
        <w:t>2.7.7.</w:t>
      </w:r>
      <w:r w:rsidRPr="00935133">
        <w:rPr>
          <w:noProof/>
        </w:rPr>
        <w:tab/>
      </w:r>
      <w:r w:rsidRPr="00D4558A">
        <w:rPr>
          <w:noProof/>
          <w:shd w:val="clear" w:color="auto" w:fill="FFFFFF"/>
        </w:rPr>
        <w:t>Ajutorul este acordat pentru repararea pagubelor provocate de calamități naturale și de evenimente extraordinare în temeiul articolului 107 alineatul (2) litera (b) din tratat?</w:t>
      </w:r>
    </w:p>
    <w:p w14:paraId="3BFB7944" w14:textId="77777777" w:rsidR="00B5545C" w:rsidRPr="00D4558A" w:rsidRDefault="00B5545C" w:rsidP="00B5545C">
      <w:pPr>
        <w:pStyle w:val="Text1"/>
        <w:rPr>
          <w:noProof/>
        </w:rPr>
      </w:pPr>
      <w:sdt>
        <w:sdtPr>
          <w:rPr>
            <w:noProof/>
          </w:rPr>
          <w:id w:val="-77949270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23971301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3967FC19" w14:textId="77777777" w:rsidR="00B5545C" w:rsidRPr="00D4558A" w:rsidRDefault="00B5545C" w:rsidP="00B5545C">
      <w:pPr>
        <w:pStyle w:val="Text1"/>
        <w:rPr>
          <w:noProof/>
          <w:color w:val="000000"/>
          <w:szCs w:val="24"/>
          <w:shd w:val="clear" w:color="auto" w:fill="FFFFFF"/>
        </w:rPr>
      </w:pPr>
      <w:r w:rsidRPr="00D4558A">
        <w:rPr>
          <w:noProof/>
          <w:color w:val="000000"/>
          <w:shd w:val="clear" w:color="auto" w:fill="FFFFFF"/>
        </w:rPr>
        <w:t>Dacă răspunsul este afirmativ, vă atragem atenția asupra faptului că punctul 25 din orientări nu se aplică.</w:t>
      </w:r>
    </w:p>
    <w:p w14:paraId="653F0F1D" w14:textId="77777777" w:rsidR="00B5545C" w:rsidRPr="00D4558A" w:rsidRDefault="00B5545C" w:rsidP="00B5545C">
      <w:pPr>
        <w:pStyle w:val="ManualNumPar3"/>
        <w:rPr>
          <w:noProof/>
          <w:szCs w:val="24"/>
          <w:shd w:val="clear" w:color="auto" w:fill="FFFFFF"/>
        </w:rPr>
      </w:pPr>
      <w:r w:rsidRPr="00935133">
        <w:rPr>
          <w:noProof/>
        </w:rPr>
        <w:t>2.7.8.</w:t>
      </w:r>
      <w:r w:rsidRPr="00935133">
        <w:rPr>
          <w:noProof/>
        </w:rPr>
        <w:tab/>
      </w:r>
      <w:r w:rsidRPr="00D4558A">
        <w:rPr>
          <w:noProof/>
          <w:shd w:val="clear" w:color="auto" w:fill="FFFFFF"/>
        </w:rPr>
        <w:t>Ajutorul este acordat pentru compensarea costurilor aferente măsurilor de prevenție, control și eradicare în cazul bolilor animalelor, menționate în partea II secțiunea 1.2.1.3 punctele 370 și 371 din orientări?</w:t>
      </w:r>
    </w:p>
    <w:p w14:paraId="3F33C90A" w14:textId="77777777" w:rsidR="00B5545C" w:rsidRPr="00D4558A" w:rsidRDefault="00B5545C" w:rsidP="00B5545C">
      <w:pPr>
        <w:pStyle w:val="Text1"/>
        <w:rPr>
          <w:noProof/>
        </w:rPr>
      </w:pPr>
      <w:sdt>
        <w:sdtPr>
          <w:rPr>
            <w:noProof/>
          </w:rPr>
          <w:id w:val="1025137209"/>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795816642"/>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40B467FD" w14:textId="77777777" w:rsidR="00B5545C" w:rsidRPr="00D4558A" w:rsidRDefault="00B5545C" w:rsidP="00B5545C">
      <w:pPr>
        <w:pStyle w:val="Text1"/>
        <w:rPr>
          <w:noProof/>
          <w:color w:val="000000"/>
          <w:szCs w:val="24"/>
          <w:shd w:val="clear" w:color="auto" w:fill="FFFFFF"/>
        </w:rPr>
      </w:pPr>
      <w:r w:rsidRPr="00D4558A">
        <w:rPr>
          <w:noProof/>
          <w:color w:val="000000"/>
          <w:shd w:val="clear" w:color="auto" w:fill="FFFFFF"/>
        </w:rPr>
        <w:t>Dacă răspunsul este afirmativ, vă atragem atenția asupra faptului că punctul 25 din orientări nu se aplică.</w:t>
      </w:r>
    </w:p>
    <w:p w14:paraId="64062934" w14:textId="77777777" w:rsidR="00B5545C" w:rsidRPr="00D4558A" w:rsidRDefault="00B5545C" w:rsidP="00B5545C">
      <w:pPr>
        <w:pStyle w:val="ManualHeading4"/>
        <w:rPr>
          <w:b/>
          <w:bCs/>
          <w:noProof/>
        </w:rPr>
      </w:pPr>
      <w:r w:rsidRPr="00D4558A">
        <w:rPr>
          <w:b/>
          <w:noProof/>
        </w:rPr>
        <w:t>Evaluarea schemelor de ajutoare</w:t>
      </w:r>
    </w:p>
    <w:p w14:paraId="5B6796FE" w14:textId="77777777" w:rsidR="00B5545C" w:rsidRPr="00D4558A" w:rsidRDefault="00B5545C" w:rsidP="00B5545C">
      <w:pPr>
        <w:pStyle w:val="ManualNumPar3"/>
        <w:rPr>
          <w:noProof/>
          <w:szCs w:val="24"/>
          <w:shd w:val="clear" w:color="auto" w:fill="FFFFFF"/>
        </w:rPr>
      </w:pPr>
      <w:r w:rsidRPr="00935133">
        <w:rPr>
          <w:noProof/>
        </w:rPr>
        <w:t>2.7.9.</w:t>
      </w:r>
      <w:r w:rsidRPr="00935133">
        <w:rPr>
          <w:noProof/>
        </w:rPr>
        <w:tab/>
      </w:r>
      <w:r w:rsidRPr="00D4558A">
        <w:rPr>
          <w:noProof/>
          <w:shd w:val="clear" w:color="auto" w:fill="FFFFFF"/>
        </w:rPr>
        <w:t>Vă rugăm să precizați dacă schema de ajutoare îndeplinește oricare dintre următoarele condiții:</w:t>
      </w:r>
    </w:p>
    <w:p w14:paraId="301865B7" w14:textId="77777777" w:rsidR="00B5545C" w:rsidRPr="00D4558A" w:rsidRDefault="00B5545C" w:rsidP="00B5545C">
      <w:pPr>
        <w:pStyle w:val="Point1"/>
        <w:rPr>
          <w:rFonts w:eastAsia="Times New Roman"/>
          <w:noProof/>
        </w:rPr>
      </w:pPr>
      <w:r w:rsidRPr="00935133">
        <w:rPr>
          <w:noProof/>
        </w:rPr>
        <w:t>(a)</w:t>
      </w:r>
      <w:r w:rsidRPr="00935133">
        <w:rPr>
          <w:noProof/>
        </w:rPr>
        <w:tab/>
      </w:r>
      <w:sdt>
        <w:sdtPr>
          <w:rPr>
            <w:rFonts w:eastAsia="Times New Roman"/>
            <w:noProof/>
          </w:rPr>
          <w:id w:val="-1967271757"/>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bugetul schemei sau cheltuielile contabilizate depășesc </w:t>
      </w:r>
      <w:r w:rsidRPr="00D4558A">
        <w:rPr>
          <w:noProof/>
          <w:shd w:val="clear" w:color="auto" w:fill="FFFFFF"/>
        </w:rPr>
        <w:t>150 de milioane EUR într-un anumit an sau 750 de milioane EUR pe durata totală a acestora, și anume durata combinată a schemei și a eventualei scheme anterioare care acoperă un obiectiv și o zonă geografică similare;</w:t>
      </w:r>
    </w:p>
    <w:p w14:paraId="3302F659" w14:textId="77777777" w:rsidR="00B5545C" w:rsidRPr="00D4558A" w:rsidRDefault="00B5545C" w:rsidP="00B5545C">
      <w:pPr>
        <w:pStyle w:val="Point1"/>
        <w:rPr>
          <w:rFonts w:eastAsia="Times New Roman"/>
          <w:noProof/>
        </w:rPr>
      </w:pPr>
      <w:r w:rsidRPr="00935133">
        <w:rPr>
          <w:noProof/>
        </w:rPr>
        <w:t>(b)</w:t>
      </w:r>
      <w:r w:rsidRPr="00935133">
        <w:rPr>
          <w:noProof/>
        </w:rPr>
        <w:tab/>
      </w:r>
      <w:sdt>
        <w:sdtPr>
          <w:rPr>
            <w:rFonts w:eastAsia="Times New Roman"/>
            <w:noProof/>
          </w:rPr>
          <w:id w:val="-1847237693"/>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schema </w:t>
      </w:r>
      <w:r w:rsidRPr="00D4558A">
        <w:rPr>
          <w:noProof/>
          <w:shd w:val="clear" w:color="auto" w:fill="FFFFFF"/>
        </w:rPr>
        <w:t>conține caracteristici noi;</w:t>
      </w:r>
    </w:p>
    <w:p w14:paraId="13B17825" w14:textId="77777777" w:rsidR="00B5545C" w:rsidRPr="00D4558A" w:rsidRDefault="00B5545C" w:rsidP="00B5545C">
      <w:pPr>
        <w:pStyle w:val="Point1"/>
        <w:rPr>
          <w:noProof/>
          <w:shd w:val="clear" w:color="auto" w:fill="FFFFFF"/>
        </w:rPr>
      </w:pPr>
      <w:r w:rsidRPr="00935133">
        <w:rPr>
          <w:noProof/>
        </w:rPr>
        <w:t>(c)</w:t>
      </w:r>
      <w:r w:rsidRPr="00935133">
        <w:rPr>
          <w:noProof/>
        </w:rPr>
        <w:tab/>
      </w:r>
      <w:sdt>
        <w:sdtPr>
          <w:rPr>
            <w:rFonts w:eastAsia="Times New Roman"/>
            <w:noProof/>
          </w:rPr>
          <w:id w:val="-48607451"/>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schema se referă la o </w:t>
      </w:r>
      <w:r w:rsidRPr="00D4558A">
        <w:rPr>
          <w:noProof/>
          <w:shd w:val="clear" w:color="auto" w:fill="FFFFFF"/>
        </w:rPr>
        <w:t>piață semnificativă sau sunt prevăzute modificări tehnologice sau de reglementare semnificative.</w:t>
      </w:r>
    </w:p>
    <w:p w14:paraId="1A5AE5AE" w14:textId="77777777" w:rsidR="00B5545C" w:rsidRPr="00D4558A" w:rsidRDefault="00B5545C" w:rsidP="00B5545C">
      <w:pPr>
        <w:pStyle w:val="Text1"/>
        <w:rPr>
          <w:bCs/>
          <w:noProof/>
          <w:color w:val="000000"/>
          <w:szCs w:val="24"/>
          <w:shd w:val="clear" w:color="auto" w:fill="FFFFFF"/>
        </w:rPr>
      </w:pPr>
      <w:r w:rsidRPr="00D4558A">
        <w:rPr>
          <w:noProof/>
          <w:color w:val="000000"/>
          <w:shd w:val="clear" w:color="auto" w:fill="FFFFFF"/>
        </w:rPr>
        <w:t>Dacă este vorba de oricare dintre elementele de mai sus, vă rugăm să furnizați detalii:</w:t>
      </w:r>
    </w:p>
    <w:p w14:paraId="2C2A0D91" w14:textId="77777777" w:rsidR="00B5545C" w:rsidRPr="00D4558A" w:rsidRDefault="00B5545C" w:rsidP="00B5545C">
      <w:pPr>
        <w:pStyle w:val="Text1"/>
        <w:rPr>
          <w:noProof/>
          <w:shd w:val="clear" w:color="auto" w:fill="FFFFFF"/>
        </w:rPr>
      </w:pPr>
      <w:r w:rsidRPr="00D4558A">
        <w:rPr>
          <w:noProof/>
          <w:shd w:val="clear" w:color="auto" w:fill="FFFFFF"/>
        </w:rPr>
        <w:t>………………………………………………………………………………………</w:t>
      </w:r>
    </w:p>
    <w:p w14:paraId="645746D8" w14:textId="77777777" w:rsidR="00B5545C" w:rsidRPr="00D4558A" w:rsidRDefault="00B5545C" w:rsidP="00B5545C">
      <w:pPr>
        <w:pStyle w:val="Text1"/>
        <w:rPr>
          <w:noProof/>
          <w:color w:val="000000"/>
          <w:szCs w:val="24"/>
          <w:shd w:val="clear" w:color="auto" w:fill="FFFFFF"/>
        </w:rPr>
      </w:pPr>
      <w:r w:rsidRPr="00D4558A">
        <w:rPr>
          <w:noProof/>
          <w:color w:val="000000"/>
          <w:shd w:val="clear" w:color="auto" w:fill="FFFFFF"/>
        </w:rPr>
        <w:t xml:space="preserve">Vă rugăm să rețineți că în temeiul punctului 640 din orientări, evaluarea </w:t>
      </w:r>
      <w:r w:rsidRPr="00D4558A">
        <w:rPr>
          <w:i/>
          <w:noProof/>
          <w:color w:val="000000"/>
          <w:shd w:val="clear" w:color="auto" w:fill="FFFFFF"/>
        </w:rPr>
        <w:t>ex post</w:t>
      </w:r>
      <w:r w:rsidRPr="00D4558A">
        <w:rPr>
          <w:noProof/>
          <w:color w:val="000000"/>
          <w:shd w:val="clear" w:color="auto" w:fill="FFFFFF"/>
        </w:rPr>
        <w:t xml:space="preserve"> poate fi necesară pentru schemele cu bugete mari sau care cuprind caracteristici noi ori atunci când sunt prevăzute modificări semnificative ale pieței, ale tehnologiei sau ale reglementărilor. În orice caz, evaluarea va fi necesară în cazul schemelor cu un buget pentru ajutoare de stat sau cu cheltuieli contabilizate ca ajutoare de stat de peste 150 de milioane EUR într-un anumit an sau de 750 milioane EUR pe durata totală a acestora, și anume durata combinată a schemei și a eventualei scheme anterioare care acoperă un obiectiv și o zonă geografică similare, începând cu 1 ianuarie 2023. Având în vedere obiectivele evaluării și pentru a evita impunerea unei </w:t>
      </w:r>
      <w:r w:rsidRPr="00D4558A">
        <w:rPr>
          <w:noProof/>
          <w:color w:val="000000"/>
          <w:shd w:val="clear" w:color="auto" w:fill="FFFFFF"/>
        </w:rPr>
        <w:lastRenderedPageBreak/>
        <w:t xml:space="preserve">sarcini disproporționate asupra statelor membre, evaluările </w:t>
      </w:r>
      <w:r w:rsidRPr="00D4558A">
        <w:rPr>
          <w:i/>
          <w:noProof/>
          <w:color w:val="000000"/>
          <w:shd w:val="clear" w:color="auto" w:fill="FFFFFF"/>
        </w:rPr>
        <w:t>ex post</w:t>
      </w:r>
      <w:r w:rsidRPr="00D4558A">
        <w:rPr>
          <w:noProof/>
          <w:color w:val="000000"/>
          <w:shd w:val="clear" w:color="auto" w:fill="FFFFFF"/>
        </w:rPr>
        <w:t xml:space="preserve"> sunt necesare numai pentru schemele de ajutoare a căror durată totală depășește trei ani, începând cu 1 ianuarie 2023.</w:t>
      </w:r>
    </w:p>
    <w:p w14:paraId="0345BE24" w14:textId="77777777" w:rsidR="00B5545C" w:rsidRPr="00D4558A" w:rsidRDefault="00B5545C" w:rsidP="00B5545C">
      <w:pPr>
        <w:pStyle w:val="Text1"/>
        <w:rPr>
          <w:bCs/>
          <w:noProof/>
          <w:color w:val="000000"/>
          <w:szCs w:val="24"/>
          <w:shd w:val="clear" w:color="auto" w:fill="FFFFFF"/>
        </w:rPr>
      </w:pPr>
      <w:r w:rsidRPr="00D4558A">
        <w:rPr>
          <w:noProof/>
          <w:color w:val="000000"/>
          <w:shd w:val="clear" w:color="auto" w:fill="FFFFFF"/>
        </w:rPr>
        <w:t xml:space="preserve">Vă rugăm să confirmați că, dacă este necesar, statul membru va efectua evaluarea </w:t>
      </w:r>
      <w:r w:rsidRPr="00D4558A">
        <w:rPr>
          <w:i/>
          <w:noProof/>
          <w:color w:val="000000"/>
          <w:shd w:val="clear" w:color="auto" w:fill="FFFFFF"/>
        </w:rPr>
        <w:t>ex post</w:t>
      </w:r>
      <w:r w:rsidRPr="00D4558A">
        <w:rPr>
          <w:noProof/>
          <w:color w:val="000000"/>
          <w:shd w:val="clear" w:color="auto" w:fill="FFFFFF"/>
        </w:rPr>
        <w:t xml:space="preserve"> în conformitate cu punctele 642-646 din orientări:</w:t>
      </w:r>
    </w:p>
    <w:p w14:paraId="259C0D3F" w14:textId="77777777" w:rsidR="00B5545C" w:rsidRPr="00D4558A" w:rsidRDefault="00B5545C" w:rsidP="00B5545C">
      <w:pPr>
        <w:pStyle w:val="Text1"/>
        <w:rPr>
          <w:noProof/>
        </w:rPr>
      </w:pPr>
      <w:sdt>
        <w:sdtPr>
          <w:rPr>
            <w:noProof/>
          </w:rPr>
          <w:id w:val="-1909570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da</w:t>
      </w:r>
      <w:r w:rsidRPr="00D4558A">
        <w:rPr>
          <w:noProof/>
        </w:rPr>
        <w:tab/>
      </w:r>
      <w:r w:rsidRPr="00D4558A">
        <w:rPr>
          <w:noProof/>
        </w:rPr>
        <w:tab/>
      </w:r>
      <w:sdt>
        <w:sdtPr>
          <w:rPr>
            <w:noProof/>
          </w:rPr>
          <w:id w:val="1687477410"/>
          <w14:checkbox>
            <w14:checked w14:val="0"/>
            <w14:checkedState w14:val="2612" w14:font="MS Gothic"/>
            <w14:uncheckedState w14:val="2610" w14:font="MS Gothic"/>
          </w14:checkbox>
        </w:sdtPr>
        <w:sdtContent>
          <w:r w:rsidRPr="00D4558A">
            <w:rPr>
              <w:rFonts w:ascii="MS Gothic" w:eastAsia="MS Gothic" w:hAnsi="MS Gothic" w:hint="eastAsia"/>
              <w:noProof/>
              <w:lang w:eastAsia="en-GB"/>
            </w:rPr>
            <w:t>☐</w:t>
          </w:r>
        </w:sdtContent>
      </w:sdt>
      <w:r w:rsidRPr="00D4558A">
        <w:rPr>
          <w:noProof/>
        </w:rPr>
        <w:t xml:space="preserve"> nu</w:t>
      </w:r>
    </w:p>
    <w:p w14:paraId="6EB4FD22" w14:textId="77777777" w:rsidR="00B5545C" w:rsidRPr="00D4558A" w:rsidRDefault="00B5545C" w:rsidP="00B5545C">
      <w:pPr>
        <w:pStyle w:val="ManualHeading4"/>
        <w:rPr>
          <w:b/>
          <w:bCs/>
          <w:noProof/>
        </w:rPr>
      </w:pPr>
      <w:r w:rsidRPr="00D4558A">
        <w:rPr>
          <w:b/>
          <w:noProof/>
        </w:rPr>
        <w:t>Orice altă informație</w:t>
      </w:r>
    </w:p>
    <w:p w14:paraId="305FEAA1" w14:textId="77777777" w:rsidR="00B5545C" w:rsidRPr="00D4558A" w:rsidRDefault="00B5545C" w:rsidP="00B5545C">
      <w:pPr>
        <w:rPr>
          <w:noProof/>
          <w:color w:val="000000"/>
          <w:szCs w:val="24"/>
          <w:shd w:val="clear" w:color="auto" w:fill="FFFFFF"/>
        </w:rPr>
      </w:pPr>
      <w:r w:rsidRPr="00D4558A">
        <w:rPr>
          <w:noProof/>
          <w:color w:val="000000"/>
          <w:shd w:val="clear" w:color="auto" w:fill="FFFFFF"/>
        </w:rPr>
        <w:t>Vă rugăm să furnizați orice altă informație pe care o considerați importantă/necesară pentru evaluarea corespunzătoare a măsurii de ajutor notificate:</w:t>
      </w:r>
    </w:p>
    <w:p w14:paraId="6AB8DDE7" w14:textId="77777777" w:rsidR="00B5545C" w:rsidRPr="00D4558A" w:rsidRDefault="00B5545C" w:rsidP="00B5545C">
      <w:pPr>
        <w:rPr>
          <w:noProof/>
          <w:szCs w:val="24"/>
        </w:rPr>
      </w:pPr>
      <w:r w:rsidRPr="00D4558A">
        <w:rPr>
          <w:noProof/>
        </w:rPr>
        <w:t>………………………………………………………………………………………………..</w:t>
      </w:r>
    </w:p>
    <w:p w14:paraId="6D46898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60D5A" w14:textId="77777777" w:rsidR="00B5545C" w:rsidRDefault="00B5545C" w:rsidP="00B5545C">
      <w:pPr>
        <w:spacing w:before="0" w:after="0"/>
      </w:pPr>
      <w:r>
        <w:separator/>
      </w:r>
    </w:p>
  </w:endnote>
  <w:endnote w:type="continuationSeparator" w:id="0">
    <w:p w14:paraId="23B3879F" w14:textId="77777777" w:rsidR="00B5545C" w:rsidRDefault="00B5545C" w:rsidP="00B554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115A5" w14:textId="77777777" w:rsidR="00B5545C" w:rsidRDefault="00B554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C2ECA" w14:textId="53562972" w:rsidR="00B5545C" w:rsidRDefault="00B5545C" w:rsidP="00B5545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068D8" w14:textId="77777777" w:rsidR="00B5545C" w:rsidRDefault="00B554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BDD11" w14:textId="77777777" w:rsidR="00B5545C" w:rsidRDefault="00B5545C" w:rsidP="00B5545C">
      <w:pPr>
        <w:spacing w:before="0" w:after="0"/>
      </w:pPr>
      <w:r>
        <w:separator/>
      </w:r>
    </w:p>
  </w:footnote>
  <w:footnote w:type="continuationSeparator" w:id="0">
    <w:p w14:paraId="22B1B4E0" w14:textId="77777777" w:rsidR="00B5545C" w:rsidRDefault="00B5545C" w:rsidP="00B5545C">
      <w:pPr>
        <w:spacing w:before="0" w:after="0"/>
      </w:pPr>
      <w:r>
        <w:continuationSeparator/>
      </w:r>
    </w:p>
  </w:footnote>
  <w:footnote w:id="1">
    <w:p w14:paraId="5125E8B1" w14:textId="77777777" w:rsidR="00B5545C" w:rsidRPr="00A04552" w:rsidRDefault="00B5545C" w:rsidP="00B5545C">
      <w:pPr>
        <w:pStyle w:val="FootnoteText"/>
      </w:pPr>
      <w:r>
        <w:rPr>
          <w:rStyle w:val="FootnoteReference"/>
        </w:rPr>
        <w:footnoteRef/>
      </w:r>
      <w:r>
        <w:tab/>
        <w:t>JO C 485, 21.12.2022, p. 1.</w:t>
      </w:r>
    </w:p>
  </w:footnote>
  <w:footnote w:id="2">
    <w:p w14:paraId="365CBF38" w14:textId="77777777" w:rsidR="00B5545C" w:rsidRPr="00A04552" w:rsidRDefault="00B5545C" w:rsidP="00B5545C">
      <w:pPr>
        <w:pStyle w:val="FootnoteText"/>
      </w:pPr>
      <w:r>
        <w:rPr>
          <w:rStyle w:val="FootnoteReference"/>
        </w:rPr>
        <w:footnoteRef/>
      </w:r>
      <w:r>
        <w:tab/>
        <w:t xml:space="preserve">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 JO L 435, 6.12.2021, p. 1, ELI: </w:t>
      </w:r>
      <w:hyperlink r:id="rId1" w:history="1">
        <w:r>
          <w:rPr>
            <w:rStyle w:val="Hyperlink"/>
          </w:rPr>
          <w:t>http://data.europa.eu/eli/reg/2021/2115/oj</w:t>
        </w:r>
      </w:hyperlink>
      <w:r>
        <w:t>).</w:t>
      </w:r>
    </w:p>
  </w:footnote>
  <w:footnote w:id="3">
    <w:p w14:paraId="1F2096EC" w14:textId="77777777" w:rsidR="00B5545C" w:rsidRPr="00AA3088" w:rsidRDefault="00B5545C" w:rsidP="00B5545C">
      <w:pPr>
        <w:pStyle w:val="FootnoteText"/>
      </w:pPr>
      <w:r>
        <w:rPr>
          <w:rStyle w:val="FootnoteReference"/>
        </w:rPr>
        <w:footnoteRef/>
      </w:r>
      <w:r>
        <w:tab/>
        <w:t>Vă atragem atenția asupra faptului că această cerință nu se aplică în cazul versiunilor ulterioare ale schemelor fiscale, cu condiția ca activitatea să fi făcut deja obiectul schemelor anterioare sub formă de avantaje fiscale.</w:t>
      </w:r>
    </w:p>
  </w:footnote>
  <w:footnote w:id="4">
    <w:p w14:paraId="404A8B77" w14:textId="77777777" w:rsidR="00B5545C" w:rsidRPr="005E7FB5" w:rsidRDefault="00B5545C" w:rsidP="00B5545C">
      <w:pPr>
        <w:pStyle w:val="FootnoteText"/>
      </w:pPr>
      <w:r>
        <w:rPr>
          <w:rStyle w:val="FootnoteReference"/>
        </w:rPr>
        <w:footnoteRef/>
      </w:r>
      <w:r>
        <w:tab/>
        <w:t>VAN a unui proiect reprezintă diferența dintre fluxurile de numerar pozitive și cele negative pe parcursul duratei de viață a investiției, actualizate la valoarea lor din prezent (în general utilizând costul capitalului).</w:t>
      </w:r>
    </w:p>
  </w:footnote>
  <w:footnote w:id="5">
    <w:p w14:paraId="06D522C2" w14:textId="77777777" w:rsidR="00B5545C" w:rsidRPr="005E7FB5" w:rsidRDefault="00B5545C" w:rsidP="00B5545C">
      <w:pPr>
        <w:pStyle w:val="FootnoteText"/>
      </w:pPr>
      <w:r>
        <w:rPr>
          <w:rStyle w:val="FootnoteReference"/>
        </w:rPr>
        <w:footnoteRef/>
      </w:r>
      <w:r>
        <w:tab/>
        <w:t>RIR nu se bazează pe rezultatele contabile dintr-un anumit an, ci ia în considerare fluxurile de numerar viitoare pe care investitorul se așteaptă să le primească pe întreaga durată a investiției. RIR este definită ca rata de actualizare pentru care VAN a fluxurilor de numerar este egală cu zero.</w:t>
      </w:r>
    </w:p>
  </w:footnote>
  <w:footnote w:id="6">
    <w:p w14:paraId="39A32DBD" w14:textId="77777777" w:rsidR="00B5545C" w:rsidRPr="00770DCD" w:rsidRDefault="00B5545C" w:rsidP="00B5545C">
      <w:pPr>
        <w:pStyle w:val="FootnoteText"/>
      </w:pPr>
      <w:r>
        <w:rPr>
          <w:rStyle w:val="FootnoteReference"/>
        </w:rPr>
        <w:footnoteRef/>
      </w:r>
      <w:r>
        <w:tab/>
        <w:t xml:space="preserve">În temeiul articolului 1 din Regulamentul (UE) nr. 1308/2013, produsele agricole sunt </w:t>
      </w:r>
      <w:r>
        <w:rPr>
          <w:color w:val="000000"/>
          <w:shd w:val="clear" w:color="auto" w:fill="FFFFFF"/>
        </w:rPr>
        <w:t>produsele enumerate în anexa I la tratate, cu excepția produselor din pescuit și din acvacultură, astfel cum sunt definite în actele legislative ale Uniunii care reglementează organizarea comună a piețelor produselor din pescuit și din acvacultură.</w:t>
      </w:r>
    </w:p>
  </w:footnote>
  <w:footnote w:id="7">
    <w:p w14:paraId="441E8D84" w14:textId="77777777" w:rsidR="00B5545C" w:rsidRPr="00386785" w:rsidRDefault="00B5545C" w:rsidP="00B5545C">
      <w:pPr>
        <w:pStyle w:val="FootnoteText"/>
      </w:pPr>
      <w:r>
        <w:rPr>
          <w:rStyle w:val="FootnoteReference"/>
        </w:rPr>
        <w:footnoteRef/>
      </w:r>
      <w:r>
        <w:tab/>
      </w:r>
      <w:hyperlink r:id="rId2" w:anchor=":~:text=Regulation%20%28EU%29%202021%2F1060%20of%20the%20European%20Parliament%20and,Financial%20Support%20for%20Border%20Management%20and%20Visa%20Policy" w:history="1">
        <w:r>
          <w:rPr>
            <w:rStyle w:val="Hyperlink"/>
          </w:rPr>
          <w:t>EUR-Lex - 32021R1060 - RO - EUR-Lex (europa.eu)</w:t>
        </w:r>
      </w:hyperlink>
    </w:p>
  </w:footnote>
  <w:footnote w:id="8">
    <w:p w14:paraId="6327E355" w14:textId="77777777" w:rsidR="00B5545C" w:rsidRPr="005E7FB5" w:rsidRDefault="00B5545C" w:rsidP="00B5545C">
      <w:pPr>
        <w:pStyle w:val="FootnoteText"/>
      </w:pPr>
      <w:r>
        <w:rPr>
          <w:rStyle w:val="FootnoteReference"/>
        </w:rPr>
        <w:footnoteRef/>
      </w:r>
      <w:r>
        <w:tab/>
        <w:t>Atunci când se compară scenarii contrafactuale, cuantumul ajutorului trebuie actualizat aplicând același factor ca și în cazul scenariilor de investiții și contrafactuale corespunzătoare.</w:t>
      </w:r>
    </w:p>
  </w:footnote>
  <w:footnote w:id="9">
    <w:p w14:paraId="0C4920AE" w14:textId="77777777" w:rsidR="00B5545C" w:rsidRPr="00FC7DF0" w:rsidRDefault="00B5545C" w:rsidP="00B5545C">
      <w:pPr>
        <w:pStyle w:val="FootnoteText"/>
      </w:pPr>
      <w:r>
        <w:rPr>
          <w:rStyle w:val="FootnoteReference"/>
        </w:rPr>
        <w:footnoteRef/>
      </w:r>
      <w:r>
        <w:tab/>
        <w:t xml:space="preserve">„Căutare publică în baza de date privind transparența ajutoarelor de stat”, pagină care poate fi accesată pe următorul site web: </w:t>
      </w:r>
      <w:hyperlink r:id="rId3" w:history="1">
        <w:r>
          <w:rPr>
            <w:rStyle w:val="Hyperlink"/>
          </w:rPr>
          <w:t>https://webgate.ec.europa.eu/competition/transparency/public?lang=ro</w:t>
        </w:r>
      </w:hyperlink>
      <w:r>
        <w:t>.</w:t>
      </w:r>
    </w:p>
  </w:footnote>
  <w:footnote w:id="10">
    <w:p w14:paraId="6C775CCB" w14:textId="77777777" w:rsidR="00B5545C" w:rsidRPr="00F26711" w:rsidRDefault="00B5545C" w:rsidP="00B5545C">
      <w:pPr>
        <w:pStyle w:val="FootnoteText"/>
      </w:pPr>
      <w:r>
        <w:rPr>
          <w:rStyle w:val="FootnoteReference"/>
        </w:rPr>
        <w:footnoteRef/>
      </w:r>
      <w:r>
        <w:tab/>
        <w:t>Aceste informații trebuie publicate în termen de șase luni de la data acordării ajutoarelor (sau, în cazul ajutoarelor sub formă de avantaje fiscale, în termen de un an de la data declarației fiscale). În cazul ajutoarelor ilegale, statele membre vor trebui să garanteze publicarea ex post a acestor informații, cel târziu în termen de șase luni de la data deciziei Comisiei. Informațiile trebuie puse la dispoziție într-un format care să permită căutarea, extragerea și publicarea cu ușurință a datelor pe internet, de exemplu în format CSV sau XML.</w:t>
      </w:r>
    </w:p>
  </w:footnote>
  <w:footnote w:id="11">
    <w:p w14:paraId="3A2FD0AE" w14:textId="77777777" w:rsidR="00B5545C" w:rsidRPr="00913EC7" w:rsidRDefault="00B5545C" w:rsidP="00B5545C">
      <w:pPr>
        <w:pStyle w:val="FootnoteText"/>
      </w:pPr>
      <w:r>
        <w:rPr>
          <w:rStyle w:val="FootnoteReference"/>
        </w:rPr>
        <w:footnoteRef/>
      </w:r>
      <w:r>
        <w:tab/>
        <w:t>Efectele unui ajutor pot fi resimțite pe mai multe piețe, întrucât este posibil ca impactul acestuia să nu se limiteze la piața corespunzătoare activității care beneficiază de sprijin, ci să se extindă și la alte piețe, care sunt legate de această piață fie pentru că se află în amonte, în aval sau sunt complementare, fie pentru că beneficiarul este deja prezent pe aceste piețe sau poate fi prezent în viitorul apropiat.</w:t>
      </w:r>
    </w:p>
  </w:footnote>
  <w:footnote w:id="12">
    <w:p w14:paraId="576583A4" w14:textId="77777777" w:rsidR="00B5545C" w:rsidRPr="00B82EB2" w:rsidRDefault="00B5545C" w:rsidP="00B5545C">
      <w:pPr>
        <w:pStyle w:val="FootnoteText"/>
      </w:pPr>
      <w:r>
        <w:rPr>
          <w:rStyle w:val="FootnoteReference"/>
        </w:rPr>
        <w:footnoteRef/>
      </w:r>
      <w:r>
        <w:tab/>
        <w:t>Pentru proiectele de investiții care implică fabricarea mai multor produse diferite, trebuie evaluat fiecare produs.</w:t>
      </w:r>
    </w:p>
  </w:footnote>
  <w:footnote w:id="13">
    <w:p w14:paraId="6C782203" w14:textId="77777777" w:rsidR="00B5545C" w:rsidRPr="00B30070" w:rsidRDefault="00B5545C" w:rsidP="00B5545C">
      <w:pPr>
        <w:pStyle w:val="FootnoteText"/>
      </w:pPr>
      <w:r>
        <w:rPr>
          <w:rStyle w:val="FootnoteReference"/>
        </w:rPr>
        <w:footnoteRef/>
      </w:r>
      <w:r>
        <w:tab/>
      </w:r>
      <w:hyperlink r:id="rId4" w:anchor=":~:text=Regulation%20%28EU%29%202020%2F852%20of%20the%20European%20Parliament%20and,Regulation%20%28EU%29%202019%2F2088%20%28Text%20with%20EEA%20relevance%29%20PE%2F20%2F2020%2FINIT" w:history="1">
        <w:r>
          <w:rPr>
            <w:rStyle w:val="Hyperlink"/>
          </w:rPr>
          <w:t>EUR-Lex - 32020R0852 - RO - EUR-Lex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38DB" w14:textId="77777777" w:rsidR="00B5545C" w:rsidRDefault="00B554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F34C6" w14:textId="77777777" w:rsidR="00B5545C" w:rsidRDefault="00B554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AC07B" w14:textId="77777777" w:rsidR="00B5545C" w:rsidRDefault="00B554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2064786519">
    <w:abstractNumId w:val="27"/>
  </w:num>
  <w:num w:numId="23" w16cid:durableId="13065479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9498980">
    <w:abstractNumId w:val="8"/>
    <w:lvlOverride w:ilvl="0">
      <w:startOverride w:val="1"/>
    </w:lvlOverride>
  </w:num>
  <w:num w:numId="25" w16cid:durableId="1130828811">
    <w:abstractNumId w:val="26"/>
    <w:lvlOverride w:ilvl="0">
      <w:startOverride w:val="1"/>
    </w:lvlOverride>
  </w:num>
  <w:num w:numId="26" w16cid:durableId="793669813">
    <w:abstractNumId w:val="24"/>
    <w:lvlOverride w:ilvl="0">
      <w:startOverride w:val="1"/>
    </w:lvlOverride>
  </w:num>
  <w:num w:numId="27" w16cid:durableId="1081174628">
    <w:abstractNumId w:val="16"/>
    <w:lvlOverride w:ilvl="0">
      <w:startOverride w:val="1"/>
    </w:lvlOverride>
  </w:num>
  <w:num w:numId="28" w16cid:durableId="1478646671">
    <w:abstractNumId w:val="16"/>
    <w:lvlOverride w:ilvl="0">
      <w:startOverride w:val="1"/>
    </w:lvlOverride>
  </w:num>
  <w:num w:numId="29" w16cid:durableId="2055956252">
    <w:abstractNumId w:val="16"/>
    <w:lvlOverride w:ilvl="0">
      <w:startOverride w:val="1"/>
    </w:lvlOverride>
  </w:num>
  <w:num w:numId="30" w16cid:durableId="257250578">
    <w:abstractNumId w:val="16"/>
    <w:lvlOverride w:ilvl="0">
      <w:startOverride w:val="1"/>
    </w:lvlOverride>
  </w:num>
  <w:num w:numId="31" w16cid:durableId="1398670745">
    <w:abstractNumId w:val="16"/>
    <w:lvlOverride w:ilvl="0">
      <w:startOverride w:val="1"/>
    </w:lvlOverride>
  </w:num>
  <w:num w:numId="32" w16cid:durableId="435903895">
    <w:abstractNumId w:val="16"/>
  </w:num>
  <w:num w:numId="33" w16cid:durableId="1599290881">
    <w:abstractNumId w:val="13"/>
  </w:num>
  <w:num w:numId="34" w16cid:durableId="1454590505">
    <w:abstractNumId w:val="17"/>
  </w:num>
  <w:num w:numId="35" w16cid:durableId="971793566">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5545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5429"/>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C6C35"/>
    <w:rsid w:val="00B16ACF"/>
    <w:rsid w:val="00B25D1D"/>
    <w:rsid w:val="00B36AED"/>
    <w:rsid w:val="00B37B54"/>
    <w:rsid w:val="00B511CB"/>
    <w:rsid w:val="00B5545C"/>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5491AEA"/>
  <w15:chartTrackingRefBased/>
  <w15:docId w15:val="{FC96076A-DA41-467F-A8E0-4C70511F9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45C"/>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B5545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545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ro-RO"/>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ro-RO"/>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ro-RO"/>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ro-RO"/>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ro-RO"/>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ro-RO"/>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ro-RO"/>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5545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5545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554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54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54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54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545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5545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5545C"/>
    <w:rPr>
      <w:i/>
      <w:iCs/>
      <w:color w:val="365F91" w:themeColor="accent1" w:themeShade="BF"/>
    </w:rPr>
  </w:style>
  <w:style w:type="paragraph" w:styleId="IntenseQuote">
    <w:name w:val="Intense Quote"/>
    <w:basedOn w:val="Normal"/>
    <w:next w:val="Normal"/>
    <w:link w:val="IntenseQuoteChar"/>
    <w:uiPriority w:val="30"/>
    <w:qFormat/>
    <w:rsid w:val="00B5545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5545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5545C"/>
    <w:rPr>
      <w:b/>
      <w:bCs/>
      <w:smallCaps/>
      <w:color w:val="365F91" w:themeColor="accent1" w:themeShade="BF"/>
      <w:spacing w:val="5"/>
    </w:rPr>
  </w:style>
  <w:style w:type="paragraph" w:customStyle="1" w:styleId="ListNumberLevel2">
    <w:name w:val="List Number (Level 2)"/>
    <w:basedOn w:val="Normal"/>
    <w:rsid w:val="00B5545C"/>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B5545C"/>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B5545C"/>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B5545C"/>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B5545C"/>
    <w:rPr>
      <w:rFonts w:ascii="Calibri" w:eastAsia="Calibri" w:hAnsi="Calibri" w:cs="Times New Roman"/>
      <w:kern w:val="0"/>
      <w:lang w:val="ro-RO"/>
      <w14:ligatures w14:val="none"/>
    </w:rPr>
  </w:style>
  <w:style w:type="character" w:customStyle="1" w:styleId="SignatureChar2">
    <w:name w:val="Signature Char2"/>
    <w:semiHidden/>
    <w:locked/>
    <w:rsid w:val="00B5545C"/>
    <w:rPr>
      <w:vertAlign w:val="superscript"/>
    </w:rPr>
  </w:style>
  <w:style w:type="paragraph" w:customStyle="1" w:styleId="CharCharChar">
    <w:name w:val="Char Char Char"/>
    <w:aliases w:val=" Char Char Char Char"/>
    <w:basedOn w:val="Normal"/>
    <w:rsid w:val="00B5545C"/>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B5545C"/>
    <w:pPr>
      <w:spacing w:before="360" w:after="0"/>
      <w:jc w:val="center"/>
    </w:pPr>
    <w:rPr>
      <w:rFonts w:eastAsia="Times New Roman"/>
      <w:b/>
      <w:szCs w:val="20"/>
      <w:lang w:eastAsia="en-GB"/>
    </w:rPr>
  </w:style>
  <w:style w:type="paragraph" w:customStyle="1" w:styleId="CharCharChar1">
    <w:name w:val="Char Char Char1"/>
    <w:basedOn w:val="Normal"/>
    <w:rsid w:val="00B5545C"/>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B5545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5545C"/>
    <w:rPr>
      <w:rFonts w:ascii="Times New Roman" w:hAnsi="Times New Roman" w:cs="Times New Roman"/>
      <w:kern w:val="0"/>
      <w:sz w:val="24"/>
      <w:lang w:val="ro-RO"/>
      <w14:ligatures w14:val="none"/>
    </w:rPr>
  </w:style>
  <w:style w:type="character" w:customStyle="1" w:styleId="SignatureChar1">
    <w:name w:val="Signature Char1"/>
    <w:basedOn w:val="DefaultParagraphFont"/>
    <w:uiPriority w:val="99"/>
    <w:semiHidden/>
    <w:rsid w:val="00B5545C"/>
    <w:rPr>
      <w:rFonts w:ascii="Times New Roman" w:hAnsi="Times New Roman" w:cs="Times New Roman"/>
      <w:sz w:val="24"/>
      <w:lang w:val="ro-RO"/>
    </w:rPr>
  </w:style>
  <w:style w:type="character" w:customStyle="1" w:styleId="Tabledesmatires3">
    <w:name w:val="Table des matières (3)_"/>
    <w:link w:val="Tabledesmatires31"/>
    <w:uiPriority w:val="99"/>
    <w:rsid w:val="00B5545C"/>
    <w:rPr>
      <w:b/>
      <w:bCs/>
      <w:sz w:val="16"/>
      <w:szCs w:val="16"/>
      <w:shd w:val="clear" w:color="auto" w:fill="FFFFFF"/>
    </w:rPr>
  </w:style>
  <w:style w:type="paragraph" w:customStyle="1" w:styleId="Tabledesmatires31">
    <w:name w:val="Table des matières (3)1"/>
    <w:basedOn w:val="Normal"/>
    <w:link w:val="Tabledesmatires3"/>
    <w:uiPriority w:val="99"/>
    <w:rsid w:val="00B5545C"/>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B5545C"/>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B5545C"/>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B5545C"/>
    <w:pPr>
      <w:tabs>
        <w:tab w:val="num" w:pos="3317"/>
      </w:tabs>
      <w:spacing w:before="0" w:after="240"/>
      <w:ind w:left="3317" w:hanging="709"/>
    </w:pPr>
    <w:rPr>
      <w:rFonts w:eastAsia="Times New Roman"/>
      <w:szCs w:val="20"/>
    </w:rPr>
  </w:style>
  <w:style w:type="paragraph" w:styleId="Revision">
    <w:name w:val="Revision"/>
    <w:hidden/>
    <w:uiPriority w:val="99"/>
    <w:semiHidden/>
    <w:rsid w:val="00B5545C"/>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B5545C"/>
    <w:pPr>
      <w:numPr>
        <w:numId w:val="22"/>
      </w:numPr>
    </w:pPr>
  </w:style>
  <w:style w:type="table" w:styleId="TableGrid">
    <w:name w:val="Table Grid"/>
    <w:basedOn w:val="TableNormal"/>
    <w:uiPriority w:val="59"/>
    <w:rsid w:val="00B5545C"/>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B5545C"/>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B5545C"/>
    <w:rPr>
      <w:color w:val="605E5C"/>
      <w:shd w:val="clear" w:color="auto" w:fill="E1DFDD"/>
    </w:rPr>
  </w:style>
  <w:style w:type="numbering" w:customStyle="1" w:styleId="NoList1">
    <w:name w:val="No List1"/>
    <w:next w:val="NoList"/>
    <w:uiPriority w:val="99"/>
    <w:semiHidden/>
    <w:unhideWhenUsed/>
    <w:rsid w:val="00B5545C"/>
  </w:style>
  <w:style w:type="numbering" w:customStyle="1" w:styleId="NoList11">
    <w:name w:val="No List11"/>
    <w:next w:val="NoList"/>
    <w:semiHidden/>
    <w:rsid w:val="00B5545C"/>
  </w:style>
  <w:style w:type="paragraph" w:customStyle="1" w:styleId="oj-normal">
    <w:name w:val="oj-normal"/>
    <w:basedOn w:val="Normal"/>
    <w:rsid w:val="00B5545C"/>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B5545C"/>
    <w:pPr>
      <w:spacing w:after="240"/>
      <w:jc w:val="center"/>
    </w:pPr>
    <w:rPr>
      <w:b/>
      <w:sz w:val="28"/>
    </w:rPr>
  </w:style>
  <w:style w:type="paragraph" w:styleId="TOC1">
    <w:name w:val="toc 1"/>
    <w:basedOn w:val="Normal"/>
    <w:next w:val="Normal"/>
    <w:uiPriority w:val="39"/>
    <w:semiHidden/>
    <w:unhideWhenUsed/>
    <w:rsid w:val="00B5545C"/>
    <w:pPr>
      <w:tabs>
        <w:tab w:val="right" w:leader="dot" w:pos="9071"/>
      </w:tabs>
      <w:spacing w:before="60"/>
      <w:ind w:left="850" w:hanging="850"/>
      <w:jc w:val="left"/>
    </w:pPr>
  </w:style>
  <w:style w:type="paragraph" w:styleId="TOC2">
    <w:name w:val="toc 2"/>
    <w:basedOn w:val="Normal"/>
    <w:next w:val="Normal"/>
    <w:uiPriority w:val="39"/>
    <w:semiHidden/>
    <w:unhideWhenUsed/>
    <w:rsid w:val="00B5545C"/>
    <w:pPr>
      <w:tabs>
        <w:tab w:val="right" w:leader="dot" w:pos="9071"/>
      </w:tabs>
      <w:spacing w:before="60"/>
      <w:ind w:left="850" w:hanging="850"/>
      <w:jc w:val="left"/>
    </w:pPr>
  </w:style>
  <w:style w:type="paragraph" w:styleId="TOC3">
    <w:name w:val="toc 3"/>
    <w:basedOn w:val="Normal"/>
    <w:next w:val="Normal"/>
    <w:uiPriority w:val="39"/>
    <w:semiHidden/>
    <w:unhideWhenUsed/>
    <w:rsid w:val="00B5545C"/>
    <w:pPr>
      <w:tabs>
        <w:tab w:val="right" w:leader="dot" w:pos="9071"/>
      </w:tabs>
      <w:spacing w:before="60"/>
      <w:ind w:left="850" w:hanging="850"/>
      <w:jc w:val="left"/>
    </w:pPr>
  </w:style>
  <w:style w:type="paragraph" w:styleId="TOC4">
    <w:name w:val="toc 4"/>
    <w:basedOn w:val="Normal"/>
    <w:next w:val="Normal"/>
    <w:uiPriority w:val="39"/>
    <w:semiHidden/>
    <w:unhideWhenUsed/>
    <w:rsid w:val="00B5545C"/>
    <w:pPr>
      <w:tabs>
        <w:tab w:val="right" w:leader="dot" w:pos="9071"/>
      </w:tabs>
      <w:spacing w:before="60"/>
      <w:ind w:left="850" w:hanging="850"/>
      <w:jc w:val="left"/>
    </w:pPr>
  </w:style>
  <w:style w:type="paragraph" w:styleId="TOC5">
    <w:name w:val="toc 5"/>
    <w:basedOn w:val="Normal"/>
    <w:next w:val="Normal"/>
    <w:uiPriority w:val="39"/>
    <w:semiHidden/>
    <w:unhideWhenUsed/>
    <w:rsid w:val="00B5545C"/>
    <w:pPr>
      <w:tabs>
        <w:tab w:val="right" w:leader="dot" w:pos="9071"/>
      </w:tabs>
      <w:spacing w:before="300"/>
      <w:jc w:val="left"/>
    </w:pPr>
  </w:style>
  <w:style w:type="paragraph" w:styleId="TOC6">
    <w:name w:val="toc 6"/>
    <w:basedOn w:val="Normal"/>
    <w:next w:val="Normal"/>
    <w:uiPriority w:val="39"/>
    <w:semiHidden/>
    <w:unhideWhenUsed/>
    <w:rsid w:val="00B5545C"/>
    <w:pPr>
      <w:tabs>
        <w:tab w:val="right" w:leader="dot" w:pos="9071"/>
      </w:tabs>
      <w:spacing w:before="240"/>
      <w:jc w:val="left"/>
    </w:pPr>
  </w:style>
  <w:style w:type="paragraph" w:styleId="TOC7">
    <w:name w:val="toc 7"/>
    <w:basedOn w:val="Normal"/>
    <w:next w:val="Normal"/>
    <w:uiPriority w:val="39"/>
    <w:semiHidden/>
    <w:unhideWhenUsed/>
    <w:rsid w:val="00B5545C"/>
    <w:pPr>
      <w:tabs>
        <w:tab w:val="right" w:leader="dot" w:pos="9071"/>
      </w:tabs>
      <w:spacing w:before="180"/>
      <w:jc w:val="left"/>
    </w:pPr>
  </w:style>
  <w:style w:type="paragraph" w:styleId="TOC8">
    <w:name w:val="toc 8"/>
    <w:basedOn w:val="Normal"/>
    <w:next w:val="Normal"/>
    <w:uiPriority w:val="39"/>
    <w:semiHidden/>
    <w:unhideWhenUsed/>
    <w:rsid w:val="00B5545C"/>
    <w:pPr>
      <w:tabs>
        <w:tab w:val="right" w:leader="dot" w:pos="9071"/>
      </w:tabs>
      <w:jc w:val="left"/>
    </w:pPr>
  </w:style>
  <w:style w:type="paragraph" w:styleId="TOC9">
    <w:name w:val="toc 9"/>
    <w:basedOn w:val="Normal"/>
    <w:next w:val="Normal"/>
    <w:uiPriority w:val="39"/>
    <w:semiHidden/>
    <w:unhideWhenUsed/>
    <w:rsid w:val="00B5545C"/>
    <w:pPr>
      <w:tabs>
        <w:tab w:val="right" w:leader="dot" w:pos="9071"/>
      </w:tabs>
      <w:ind w:left="1417" w:hanging="1417"/>
      <w:jc w:val="left"/>
    </w:pPr>
  </w:style>
  <w:style w:type="paragraph" w:customStyle="1" w:styleId="Text1">
    <w:name w:val="Text 1"/>
    <w:basedOn w:val="Normal"/>
    <w:rsid w:val="00B5545C"/>
    <w:pPr>
      <w:ind w:left="850"/>
    </w:pPr>
  </w:style>
  <w:style w:type="paragraph" w:customStyle="1" w:styleId="Text2">
    <w:name w:val="Text 2"/>
    <w:basedOn w:val="Normal"/>
    <w:rsid w:val="00B5545C"/>
    <w:pPr>
      <w:ind w:left="1417"/>
    </w:pPr>
  </w:style>
  <w:style w:type="paragraph" w:customStyle="1" w:styleId="Text3">
    <w:name w:val="Text 3"/>
    <w:basedOn w:val="Normal"/>
    <w:rsid w:val="00B5545C"/>
    <w:pPr>
      <w:ind w:left="1984"/>
    </w:pPr>
  </w:style>
  <w:style w:type="paragraph" w:customStyle="1" w:styleId="Text4">
    <w:name w:val="Text 4"/>
    <w:basedOn w:val="Normal"/>
    <w:rsid w:val="00B5545C"/>
    <w:pPr>
      <w:ind w:left="2551"/>
    </w:pPr>
  </w:style>
  <w:style w:type="paragraph" w:customStyle="1" w:styleId="Text5">
    <w:name w:val="Text 5"/>
    <w:basedOn w:val="Normal"/>
    <w:rsid w:val="00B5545C"/>
    <w:pPr>
      <w:ind w:left="3118"/>
    </w:pPr>
  </w:style>
  <w:style w:type="paragraph" w:customStyle="1" w:styleId="Text6">
    <w:name w:val="Text 6"/>
    <w:basedOn w:val="Normal"/>
    <w:rsid w:val="00B5545C"/>
    <w:pPr>
      <w:ind w:left="3685"/>
    </w:pPr>
  </w:style>
  <w:style w:type="paragraph" w:customStyle="1" w:styleId="QuotedText">
    <w:name w:val="Quoted Text"/>
    <w:basedOn w:val="Normal"/>
    <w:rsid w:val="00B5545C"/>
    <w:pPr>
      <w:ind w:left="1417"/>
    </w:pPr>
  </w:style>
  <w:style w:type="paragraph" w:customStyle="1" w:styleId="Point0">
    <w:name w:val="Point 0"/>
    <w:basedOn w:val="Normal"/>
    <w:rsid w:val="00B5545C"/>
    <w:pPr>
      <w:ind w:left="850" w:hanging="850"/>
    </w:pPr>
  </w:style>
  <w:style w:type="paragraph" w:customStyle="1" w:styleId="Point1">
    <w:name w:val="Point 1"/>
    <w:basedOn w:val="Normal"/>
    <w:rsid w:val="00B5545C"/>
    <w:pPr>
      <w:ind w:left="1417" w:hanging="567"/>
    </w:pPr>
  </w:style>
  <w:style w:type="paragraph" w:customStyle="1" w:styleId="Point2">
    <w:name w:val="Point 2"/>
    <w:basedOn w:val="Normal"/>
    <w:rsid w:val="00B5545C"/>
    <w:pPr>
      <w:ind w:left="1984" w:hanging="567"/>
    </w:pPr>
  </w:style>
  <w:style w:type="paragraph" w:customStyle="1" w:styleId="Point3">
    <w:name w:val="Point 3"/>
    <w:basedOn w:val="Normal"/>
    <w:rsid w:val="00B5545C"/>
    <w:pPr>
      <w:ind w:left="2551" w:hanging="567"/>
    </w:pPr>
  </w:style>
  <w:style w:type="paragraph" w:customStyle="1" w:styleId="Point4">
    <w:name w:val="Point 4"/>
    <w:basedOn w:val="Normal"/>
    <w:rsid w:val="00B5545C"/>
    <w:pPr>
      <w:ind w:left="3118" w:hanging="567"/>
    </w:pPr>
  </w:style>
  <w:style w:type="paragraph" w:customStyle="1" w:styleId="Point5">
    <w:name w:val="Point 5"/>
    <w:basedOn w:val="Normal"/>
    <w:rsid w:val="00B5545C"/>
    <w:pPr>
      <w:ind w:left="3685" w:hanging="567"/>
    </w:pPr>
  </w:style>
  <w:style w:type="paragraph" w:customStyle="1" w:styleId="Tiret0">
    <w:name w:val="Tiret 0"/>
    <w:basedOn w:val="Point0"/>
    <w:rsid w:val="00B5545C"/>
    <w:pPr>
      <w:numPr>
        <w:numId w:val="26"/>
      </w:numPr>
    </w:pPr>
  </w:style>
  <w:style w:type="paragraph" w:customStyle="1" w:styleId="Tiret1">
    <w:name w:val="Tiret 1"/>
    <w:basedOn w:val="Point1"/>
    <w:rsid w:val="00B5545C"/>
    <w:pPr>
      <w:numPr>
        <w:numId w:val="27"/>
      </w:numPr>
    </w:pPr>
  </w:style>
  <w:style w:type="paragraph" w:customStyle="1" w:styleId="Tiret2">
    <w:name w:val="Tiret 2"/>
    <w:basedOn w:val="Point2"/>
    <w:rsid w:val="00B5545C"/>
    <w:pPr>
      <w:numPr>
        <w:numId w:val="25"/>
      </w:numPr>
    </w:pPr>
  </w:style>
  <w:style w:type="paragraph" w:customStyle="1" w:styleId="Tiret3">
    <w:name w:val="Tiret 3"/>
    <w:basedOn w:val="Point3"/>
    <w:rsid w:val="00B5545C"/>
    <w:pPr>
      <w:numPr>
        <w:numId w:val="33"/>
      </w:numPr>
    </w:pPr>
  </w:style>
  <w:style w:type="paragraph" w:customStyle="1" w:styleId="Tiret4">
    <w:name w:val="Tiret 4"/>
    <w:basedOn w:val="Point4"/>
    <w:rsid w:val="00B5545C"/>
    <w:pPr>
      <w:numPr>
        <w:numId w:val="34"/>
      </w:numPr>
    </w:pPr>
  </w:style>
  <w:style w:type="paragraph" w:customStyle="1" w:styleId="Tiret5">
    <w:name w:val="Tiret 5"/>
    <w:basedOn w:val="Point5"/>
    <w:rsid w:val="00B5545C"/>
    <w:pPr>
      <w:numPr>
        <w:numId w:val="35"/>
      </w:numPr>
    </w:pPr>
  </w:style>
  <w:style w:type="paragraph" w:customStyle="1" w:styleId="PointDouble0">
    <w:name w:val="PointDouble 0"/>
    <w:basedOn w:val="Normal"/>
    <w:rsid w:val="00B5545C"/>
    <w:pPr>
      <w:tabs>
        <w:tab w:val="left" w:pos="850"/>
      </w:tabs>
      <w:ind w:left="1417" w:hanging="1417"/>
    </w:pPr>
  </w:style>
  <w:style w:type="paragraph" w:customStyle="1" w:styleId="PointDouble1">
    <w:name w:val="PointDouble 1"/>
    <w:basedOn w:val="Normal"/>
    <w:rsid w:val="00B5545C"/>
    <w:pPr>
      <w:tabs>
        <w:tab w:val="left" w:pos="1417"/>
      </w:tabs>
      <w:ind w:left="1984" w:hanging="1134"/>
    </w:pPr>
  </w:style>
  <w:style w:type="paragraph" w:customStyle="1" w:styleId="PointDouble2">
    <w:name w:val="PointDouble 2"/>
    <w:basedOn w:val="Normal"/>
    <w:rsid w:val="00B5545C"/>
    <w:pPr>
      <w:tabs>
        <w:tab w:val="left" w:pos="1984"/>
      </w:tabs>
      <w:ind w:left="2551" w:hanging="1134"/>
    </w:pPr>
  </w:style>
  <w:style w:type="paragraph" w:customStyle="1" w:styleId="PointDouble3">
    <w:name w:val="PointDouble 3"/>
    <w:basedOn w:val="Normal"/>
    <w:rsid w:val="00B5545C"/>
    <w:pPr>
      <w:tabs>
        <w:tab w:val="left" w:pos="2551"/>
      </w:tabs>
      <w:ind w:left="3118" w:hanging="1134"/>
    </w:pPr>
  </w:style>
  <w:style w:type="paragraph" w:customStyle="1" w:styleId="PointDouble4">
    <w:name w:val="PointDouble 4"/>
    <w:basedOn w:val="Normal"/>
    <w:rsid w:val="00B5545C"/>
    <w:pPr>
      <w:tabs>
        <w:tab w:val="left" w:pos="3118"/>
      </w:tabs>
      <w:ind w:left="3685" w:hanging="1134"/>
    </w:pPr>
  </w:style>
  <w:style w:type="paragraph" w:customStyle="1" w:styleId="PointTriple0">
    <w:name w:val="PointTriple 0"/>
    <w:basedOn w:val="Normal"/>
    <w:rsid w:val="00B5545C"/>
    <w:pPr>
      <w:tabs>
        <w:tab w:val="left" w:pos="850"/>
        <w:tab w:val="left" w:pos="1417"/>
      </w:tabs>
      <w:ind w:left="1984" w:hanging="1984"/>
    </w:pPr>
  </w:style>
  <w:style w:type="paragraph" w:customStyle="1" w:styleId="PointTriple1">
    <w:name w:val="PointTriple 1"/>
    <w:basedOn w:val="Normal"/>
    <w:rsid w:val="00B5545C"/>
    <w:pPr>
      <w:tabs>
        <w:tab w:val="left" w:pos="1417"/>
        <w:tab w:val="left" w:pos="1984"/>
      </w:tabs>
      <w:ind w:left="2551" w:hanging="1701"/>
    </w:pPr>
  </w:style>
  <w:style w:type="paragraph" w:customStyle="1" w:styleId="PointTriple2">
    <w:name w:val="PointTriple 2"/>
    <w:basedOn w:val="Normal"/>
    <w:rsid w:val="00B5545C"/>
    <w:pPr>
      <w:tabs>
        <w:tab w:val="left" w:pos="1984"/>
        <w:tab w:val="left" w:pos="2551"/>
      </w:tabs>
      <w:ind w:left="3118" w:hanging="1701"/>
    </w:pPr>
  </w:style>
  <w:style w:type="paragraph" w:customStyle="1" w:styleId="PointTriple3">
    <w:name w:val="PointTriple 3"/>
    <w:basedOn w:val="Normal"/>
    <w:rsid w:val="00B5545C"/>
    <w:pPr>
      <w:tabs>
        <w:tab w:val="left" w:pos="2551"/>
        <w:tab w:val="left" w:pos="3118"/>
      </w:tabs>
      <w:ind w:left="3685" w:hanging="1701"/>
    </w:pPr>
  </w:style>
  <w:style w:type="paragraph" w:customStyle="1" w:styleId="PointTriple4">
    <w:name w:val="PointTriple 4"/>
    <w:basedOn w:val="Normal"/>
    <w:rsid w:val="00B5545C"/>
    <w:pPr>
      <w:tabs>
        <w:tab w:val="left" w:pos="3118"/>
        <w:tab w:val="left" w:pos="3685"/>
      </w:tabs>
      <w:ind w:left="4252" w:hanging="1701"/>
    </w:pPr>
  </w:style>
  <w:style w:type="paragraph" w:customStyle="1" w:styleId="QuotedNumPar">
    <w:name w:val="Quoted NumPar"/>
    <w:basedOn w:val="Normal"/>
    <w:rsid w:val="00B5545C"/>
    <w:pPr>
      <w:ind w:left="1417" w:hanging="567"/>
    </w:pPr>
  </w:style>
  <w:style w:type="paragraph" w:customStyle="1" w:styleId="SectionTitle">
    <w:name w:val="SectionTitle"/>
    <w:basedOn w:val="Normal"/>
    <w:next w:val="Heading1"/>
    <w:rsid w:val="00B5545C"/>
    <w:pPr>
      <w:keepNext/>
      <w:spacing w:after="360"/>
      <w:jc w:val="center"/>
    </w:pPr>
    <w:rPr>
      <w:b/>
      <w:smallCaps/>
      <w:sz w:val="28"/>
    </w:rPr>
  </w:style>
  <w:style w:type="paragraph" w:customStyle="1" w:styleId="TableTitle">
    <w:name w:val="Table Title"/>
    <w:basedOn w:val="Normal"/>
    <w:next w:val="Normal"/>
    <w:rsid w:val="00B5545C"/>
    <w:pPr>
      <w:jc w:val="center"/>
    </w:pPr>
    <w:rPr>
      <w:b/>
    </w:rPr>
  </w:style>
  <w:style w:type="paragraph" w:customStyle="1" w:styleId="Point0number">
    <w:name w:val="Point 0 (number)"/>
    <w:basedOn w:val="Normal"/>
    <w:rsid w:val="00B5545C"/>
    <w:pPr>
      <w:numPr>
        <w:numId w:val="23"/>
      </w:numPr>
    </w:pPr>
  </w:style>
  <w:style w:type="paragraph" w:customStyle="1" w:styleId="Point1number">
    <w:name w:val="Point 1 (number)"/>
    <w:basedOn w:val="Normal"/>
    <w:rsid w:val="00B5545C"/>
    <w:pPr>
      <w:numPr>
        <w:ilvl w:val="2"/>
        <w:numId w:val="23"/>
      </w:numPr>
    </w:pPr>
  </w:style>
  <w:style w:type="paragraph" w:customStyle="1" w:styleId="Point2number">
    <w:name w:val="Point 2 (number)"/>
    <w:basedOn w:val="Normal"/>
    <w:rsid w:val="00B5545C"/>
    <w:pPr>
      <w:numPr>
        <w:ilvl w:val="4"/>
        <w:numId w:val="23"/>
      </w:numPr>
    </w:pPr>
  </w:style>
  <w:style w:type="paragraph" w:customStyle="1" w:styleId="Point3number">
    <w:name w:val="Point 3 (number)"/>
    <w:basedOn w:val="Normal"/>
    <w:rsid w:val="00B5545C"/>
    <w:pPr>
      <w:numPr>
        <w:ilvl w:val="6"/>
        <w:numId w:val="23"/>
      </w:numPr>
    </w:pPr>
  </w:style>
  <w:style w:type="paragraph" w:customStyle="1" w:styleId="Point0letter">
    <w:name w:val="Point 0 (letter)"/>
    <w:basedOn w:val="Normal"/>
    <w:rsid w:val="00B5545C"/>
    <w:pPr>
      <w:numPr>
        <w:ilvl w:val="1"/>
        <w:numId w:val="23"/>
      </w:numPr>
    </w:pPr>
  </w:style>
  <w:style w:type="paragraph" w:customStyle="1" w:styleId="Point1letter">
    <w:name w:val="Point 1 (letter)"/>
    <w:basedOn w:val="Normal"/>
    <w:rsid w:val="00B5545C"/>
    <w:pPr>
      <w:numPr>
        <w:ilvl w:val="3"/>
        <w:numId w:val="23"/>
      </w:numPr>
    </w:pPr>
  </w:style>
  <w:style w:type="paragraph" w:customStyle="1" w:styleId="Point2letter">
    <w:name w:val="Point 2 (letter)"/>
    <w:basedOn w:val="Normal"/>
    <w:rsid w:val="00B5545C"/>
    <w:pPr>
      <w:numPr>
        <w:ilvl w:val="5"/>
        <w:numId w:val="23"/>
      </w:numPr>
    </w:pPr>
  </w:style>
  <w:style w:type="paragraph" w:customStyle="1" w:styleId="Point3letter">
    <w:name w:val="Point 3 (letter)"/>
    <w:basedOn w:val="Normal"/>
    <w:rsid w:val="00B5545C"/>
    <w:pPr>
      <w:numPr>
        <w:ilvl w:val="7"/>
        <w:numId w:val="23"/>
      </w:numPr>
    </w:pPr>
  </w:style>
  <w:style w:type="paragraph" w:customStyle="1" w:styleId="Point4letter">
    <w:name w:val="Point 4 (letter)"/>
    <w:basedOn w:val="Normal"/>
    <w:rsid w:val="00B5545C"/>
    <w:pPr>
      <w:numPr>
        <w:ilvl w:val="8"/>
        <w:numId w:val="23"/>
      </w:numPr>
    </w:pPr>
  </w:style>
  <w:style w:type="paragraph" w:customStyle="1" w:styleId="Rfrenceinstitutionnelle">
    <w:name w:val="Référence institutionnelle"/>
    <w:basedOn w:val="Normal"/>
    <w:next w:val="Confidentialit"/>
    <w:rsid w:val="00B5545C"/>
    <w:pPr>
      <w:spacing w:before="0" w:after="240"/>
      <w:ind w:left="5103"/>
      <w:jc w:val="left"/>
    </w:pPr>
  </w:style>
  <w:style w:type="paragraph" w:customStyle="1" w:styleId="SecurityMarking">
    <w:name w:val="SecurityMarking"/>
    <w:basedOn w:val="Normal"/>
    <w:rsid w:val="00B5545C"/>
    <w:pPr>
      <w:spacing w:before="0" w:after="0" w:line="276" w:lineRule="auto"/>
      <w:ind w:left="5103"/>
      <w:jc w:val="left"/>
    </w:pPr>
    <w:rPr>
      <w:sz w:val="28"/>
    </w:rPr>
  </w:style>
  <w:style w:type="paragraph" w:customStyle="1" w:styleId="ReleasableTo">
    <w:name w:val="ReleasableTo"/>
    <w:basedOn w:val="Normal"/>
    <w:rsid w:val="00B5545C"/>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B5545C"/>
    <w:pPr>
      <w:spacing w:before="0" w:after="0"/>
      <w:ind w:left="5103"/>
      <w:jc w:val="left"/>
    </w:pPr>
  </w:style>
  <w:style w:type="paragraph" w:customStyle="1" w:styleId="Rfrenceinterne">
    <w:name w:val="Référence interne"/>
    <w:basedOn w:val="Normal"/>
    <w:next w:val="Rfrenceinterinstitutionnelle"/>
    <w:rsid w:val="00B5545C"/>
    <w:pPr>
      <w:spacing w:before="0" w:after="0"/>
      <w:ind w:left="5103"/>
      <w:jc w:val="left"/>
    </w:pPr>
  </w:style>
  <w:style w:type="paragraph" w:customStyle="1" w:styleId="Statut">
    <w:name w:val="Statut"/>
    <w:basedOn w:val="Normal"/>
    <w:next w:val="Typedudocument"/>
    <w:rsid w:val="00B5545C"/>
    <w:pPr>
      <w:spacing w:before="0" w:after="240"/>
      <w:jc w:val="center"/>
    </w:pPr>
  </w:style>
  <w:style w:type="paragraph" w:customStyle="1" w:styleId="Titrearticle">
    <w:name w:val="Titre article"/>
    <w:basedOn w:val="Normal"/>
    <w:next w:val="Normal"/>
    <w:rsid w:val="00B5545C"/>
    <w:pPr>
      <w:keepNext/>
      <w:spacing w:before="360"/>
      <w:jc w:val="center"/>
    </w:pPr>
    <w:rPr>
      <w:i/>
    </w:rPr>
  </w:style>
  <w:style w:type="paragraph" w:customStyle="1" w:styleId="Typedudocument">
    <w:name w:val="Type du document"/>
    <w:basedOn w:val="Normal"/>
    <w:next w:val="Accompagnant"/>
    <w:rsid w:val="00B5545C"/>
    <w:pPr>
      <w:spacing w:before="360" w:after="180"/>
      <w:jc w:val="center"/>
    </w:pPr>
    <w:rPr>
      <w:b/>
    </w:rPr>
  </w:style>
  <w:style w:type="paragraph" w:customStyle="1" w:styleId="Supertitre">
    <w:name w:val="Supertitre"/>
    <w:basedOn w:val="Normal"/>
    <w:next w:val="Normal"/>
    <w:rsid w:val="00B5545C"/>
    <w:pPr>
      <w:spacing w:before="0" w:after="600"/>
      <w:jc w:val="center"/>
    </w:pPr>
    <w:rPr>
      <w:b/>
    </w:rPr>
  </w:style>
  <w:style w:type="paragraph" w:customStyle="1" w:styleId="Rfrencecroise">
    <w:name w:val="Référence croisée"/>
    <w:basedOn w:val="Normal"/>
    <w:rsid w:val="00B5545C"/>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B5545C"/>
  </w:style>
  <w:style w:type="paragraph" w:customStyle="1" w:styleId="StatutPagedecouverture">
    <w:name w:val="Statut (Page de couverture)"/>
    <w:basedOn w:val="Statut"/>
    <w:next w:val="TypedudocumentPagedecouverture"/>
    <w:rsid w:val="00B5545C"/>
  </w:style>
  <w:style w:type="paragraph" w:customStyle="1" w:styleId="TypedudocumentPagedecouverture">
    <w:name w:val="Type du document (Page de couverture)"/>
    <w:basedOn w:val="Typedudocument"/>
    <w:next w:val="AccompagnantPagedecouverture"/>
    <w:rsid w:val="00B5545C"/>
  </w:style>
  <w:style w:type="paragraph" w:customStyle="1" w:styleId="Volume">
    <w:name w:val="Volume"/>
    <w:basedOn w:val="Normal"/>
    <w:next w:val="Confidentialit"/>
    <w:rsid w:val="00B5545C"/>
    <w:pPr>
      <w:spacing w:before="0" w:after="240"/>
      <w:ind w:left="5103"/>
      <w:jc w:val="left"/>
    </w:pPr>
  </w:style>
  <w:style w:type="paragraph" w:customStyle="1" w:styleId="Typeacteprincipal">
    <w:name w:val="Type acte principal"/>
    <w:basedOn w:val="Normal"/>
    <w:next w:val="Objetacteprincipal"/>
    <w:rsid w:val="00B5545C"/>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B55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ro" TargetMode="External"/><Relationship Id="rId2" Type="http://schemas.openxmlformats.org/officeDocument/2006/relationships/hyperlink" Target="https://eur-lex.europa.eu/legal-content/RO/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RO/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11147</Words>
  <Characters>66102</Characters>
  <DocSecurity>0</DocSecurity>
  <Lines>1247</Lines>
  <Paragraphs>671</Paragraphs>
  <ScaleCrop>false</ScaleCrop>
  <LinksUpToDate>false</LinksUpToDate>
  <CharactersWithSpaces>76578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2025-05-22T14:30:00Z</dcterms:created>
  <dcterms:modified xsi:type="dcterms:W3CDTF">2025-05-22T14:32:00Z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2025-05-22T14:32:08Z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0f698d2a-020e-4555-ac29-28c407ef659d</vt:lpwstr>
  </property>
  <property fmtid="{D5CDD505-2E9C-101B-9397-08002B2CF9AE}" pid="8" name="MSIP_Label_6bd9ddd1-4d20-43f6-abfa-fc3c07406f94_ContentBits">
    <vt:lpwstr>0</vt:lpwstr>
  </property>
</Properties>
</file>