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26CBD" w14:textId="31A6DCC6" w:rsidR="00756F39" w:rsidRPr="00756F39" w:rsidRDefault="00756F39" w:rsidP="00756F39">
      <w:pPr>
        <w:pStyle w:val="Otsikko5"/>
        <w:numPr>
          <w:ilvl w:val="0"/>
          <w:numId w:val="0"/>
        </w:numPr>
        <w:spacing w:after="120"/>
        <w:jc w:val="center"/>
        <w:rPr>
          <w:b/>
          <w:iCs/>
          <w:color w:val="auto"/>
          <w:sz w:val="24"/>
        </w:rPr>
      </w:pPr>
      <w:r w:rsidRPr="00756F39">
        <w:rPr>
          <w:rFonts w:eastAsia="Arial"/>
          <w:b/>
          <w:iCs/>
          <w:color w:val="auto"/>
          <w:sz w:val="24"/>
        </w:rPr>
        <w:t xml:space="preserve">Document supporting </w:t>
      </w:r>
      <w:r w:rsidR="004256A9" w:rsidRPr="00756F39">
        <w:rPr>
          <w:rFonts w:eastAsia="Arial"/>
          <w:b/>
          <w:iCs/>
          <w:color w:val="auto"/>
          <w:sz w:val="24"/>
        </w:rPr>
        <w:t xml:space="preserve">Public consultation on </w:t>
      </w:r>
      <w:bookmarkStart w:id="0" w:name="_Hlk59025787"/>
      <w:r w:rsidRPr="00756F39">
        <w:rPr>
          <w:b/>
          <w:iCs/>
          <w:color w:val="auto"/>
          <w:sz w:val="24"/>
        </w:rPr>
        <w:t>Review of the EU State Aid Guidelines for Environment protection and Energy (EEAG) post 2020</w:t>
      </w:r>
    </w:p>
    <w:bookmarkEnd w:id="0"/>
    <w:p w14:paraId="18FA6D8D" w14:textId="77777777" w:rsidR="00756F39" w:rsidRDefault="00756F39" w:rsidP="00756F39">
      <w:pPr>
        <w:rPr>
          <w:i/>
        </w:rPr>
      </w:pPr>
    </w:p>
    <w:p w14:paraId="71A5939B" w14:textId="6481EC89" w:rsidR="00C430FC" w:rsidRPr="009D5336" w:rsidRDefault="00634815" w:rsidP="004256A9">
      <w:pPr>
        <w:jc w:val="center"/>
        <w:rPr>
          <w:rFonts w:cs="Arial"/>
          <w:i/>
          <w:color w:val="002964" w:themeColor="background2"/>
          <w:szCs w:val="20"/>
        </w:rPr>
      </w:pPr>
      <w:r w:rsidRPr="009D5336">
        <w:rPr>
          <w:i/>
          <w:color w:val="002964" w:themeColor="background2"/>
          <w:szCs w:val="20"/>
        </w:rPr>
        <w:t xml:space="preserve">This document </w:t>
      </w:r>
      <w:r w:rsidR="00333E94" w:rsidRPr="009D5336">
        <w:rPr>
          <w:i/>
          <w:color w:val="002964" w:themeColor="background2"/>
          <w:szCs w:val="20"/>
        </w:rPr>
        <w:t xml:space="preserve">summarizes </w:t>
      </w:r>
      <w:r w:rsidRPr="009D5336">
        <w:rPr>
          <w:i/>
          <w:color w:val="002964" w:themeColor="background2"/>
          <w:szCs w:val="20"/>
        </w:rPr>
        <w:t xml:space="preserve">the reactions from the Finnish Steel and Metal Producers </w:t>
      </w:r>
      <w:r w:rsidR="00D160DE" w:rsidRPr="009D5336">
        <w:rPr>
          <w:i/>
          <w:color w:val="002964" w:themeColor="background2"/>
          <w:szCs w:val="20"/>
        </w:rPr>
        <w:t xml:space="preserve">(FSMP) </w:t>
      </w:r>
      <w:r w:rsidR="00040296" w:rsidRPr="009D5336">
        <w:rPr>
          <w:i/>
          <w:color w:val="002964" w:themeColor="background2"/>
          <w:szCs w:val="20"/>
        </w:rPr>
        <w:t>on</w:t>
      </w:r>
      <w:r w:rsidRPr="009D5336">
        <w:rPr>
          <w:i/>
          <w:color w:val="002964" w:themeColor="background2"/>
          <w:szCs w:val="20"/>
        </w:rPr>
        <w:t xml:space="preserve"> the European Commission’s </w:t>
      </w:r>
      <w:r w:rsidR="00756F39" w:rsidRPr="009D5336">
        <w:rPr>
          <w:i/>
          <w:color w:val="002964" w:themeColor="background2"/>
          <w:szCs w:val="20"/>
        </w:rPr>
        <w:t xml:space="preserve">public consultation on the </w:t>
      </w:r>
      <w:r w:rsidR="00756F39" w:rsidRPr="009D5336">
        <w:rPr>
          <w:iCs/>
          <w:color w:val="002964" w:themeColor="background2"/>
          <w:szCs w:val="20"/>
        </w:rPr>
        <w:t>EU State Aid Guidelines for Environment protection and Energy (EEAG) post 2020</w:t>
      </w:r>
      <w:r w:rsidR="005C65FA" w:rsidRPr="009D5336">
        <w:rPr>
          <w:rFonts w:eastAsia="Arial"/>
          <w:i/>
          <w:iCs/>
          <w:color w:val="002964" w:themeColor="background2"/>
          <w:szCs w:val="20"/>
        </w:rPr>
        <w:t xml:space="preserve">. </w:t>
      </w:r>
      <w:r w:rsidR="009F2D80" w:rsidRPr="009D5336">
        <w:rPr>
          <w:i/>
          <w:color w:val="002964" w:themeColor="background2"/>
          <w:szCs w:val="20"/>
        </w:rPr>
        <w:t>F</w:t>
      </w:r>
      <w:r w:rsidR="00D160DE" w:rsidRPr="009D5336">
        <w:rPr>
          <w:i/>
          <w:color w:val="002964" w:themeColor="background2"/>
          <w:szCs w:val="20"/>
        </w:rPr>
        <w:t>SMP</w:t>
      </w:r>
      <w:r w:rsidR="00286F78" w:rsidRPr="009D5336">
        <w:rPr>
          <w:i/>
          <w:color w:val="002964" w:themeColor="background2"/>
          <w:szCs w:val="20"/>
        </w:rPr>
        <w:t xml:space="preserve"> represents the entire </w:t>
      </w:r>
      <w:r w:rsidR="009F2D80" w:rsidRPr="009D5336">
        <w:rPr>
          <w:i/>
          <w:color w:val="002964" w:themeColor="background2"/>
          <w:szCs w:val="20"/>
        </w:rPr>
        <w:t xml:space="preserve">Finnish metal production </w:t>
      </w:r>
      <w:r w:rsidR="00286F78" w:rsidRPr="009D5336">
        <w:rPr>
          <w:i/>
          <w:color w:val="002964" w:themeColor="background2"/>
          <w:szCs w:val="20"/>
        </w:rPr>
        <w:t xml:space="preserve">sector </w:t>
      </w:r>
      <w:r w:rsidR="008E13A7" w:rsidRPr="009D5336">
        <w:rPr>
          <w:i/>
          <w:color w:val="002964" w:themeColor="background2"/>
          <w:szCs w:val="20"/>
        </w:rPr>
        <w:t xml:space="preserve">which </w:t>
      </w:r>
      <w:r w:rsidR="006A45FA" w:rsidRPr="009D5336">
        <w:rPr>
          <w:i/>
          <w:color w:val="002964" w:themeColor="background2"/>
          <w:szCs w:val="20"/>
        </w:rPr>
        <w:t xml:space="preserve">employ directly and indirectly close to 50 000 people. Finland has Europe’s biggest stainless steel and nickel production </w:t>
      </w:r>
      <w:r w:rsidR="007A531D" w:rsidRPr="009D5336">
        <w:rPr>
          <w:i/>
          <w:color w:val="002964" w:themeColor="background2"/>
          <w:szCs w:val="20"/>
        </w:rPr>
        <w:t>operations</w:t>
      </w:r>
      <w:r w:rsidR="006A45FA" w:rsidRPr="009D5336">
        <w:rPr>
          <w:i/>
          <w:color w:val="002964" w:themeColor="background2"/>
          <w:szCs w:val="20"/>
        </w:rPr>
        <w:t xml:space="preserve"> and produces big portion of Europe’s battery and other </w:t>
      </w:r>
      <w:r w:rsidR="0021084C" w:rsidRPr="009D5336">
        <w:rPr>
          <w:i/>
          <w:color w:val="002964" w:themeColor="background2"/>
          <w:szCs w:val="20"/>
        </w:rPr>
        <w:t xml:space="preserve">basic </w:t>
      </w:r>
      <w:r w:rsidR="006A45FA" w:rsidRPr="009D5336">
        <w:rPr>
          <w:i/>
          <w:color w:val="002964" w:themeColor="background2"/>
          <w:szCs w:val="20"/>
        </w:rPr>
        <w:t>metals.</w:t>
      </w:r>
    </w:p>
    <w:p w14:paraId="73B1B7A3" w14:textId="2EA955B1" w:rsidR="004C0BAC" w:rsidRDefault="004C0BAC" w:rsidP="004256A9">
      <w:pPr>
        <w:jc w:val="center"/>
        <w:rPr>
          <w:i/>
          <w:iCs/>
        </w:rPr>
      </w:pPr>
      <w:r w:rsidRPr="005761DA">
        <w:rPr>
          <w:i/>
          <w:iCs/>
        </w:rPr>
        <w:t xml:space="preserve">We appreciate the opportunity of the European Commission to provide on the </w:t>
      </w:r>
      <w:r w:rsidR="00D60713">
        <w:rPr>
          <w:i/>
          <w:iCs/>
        </w:rPr>
        <w:t xml:space="preserve">applicability and fit-for-purpose of the proposed </w:t>
      </w:r>
      <w:r w:rsidR="00756F39">
        <w:rPr>
          <w:i/>
          <w:iCs/>
        </w:rPr>
        <w:t>review of the EU State Aid Guidelines for Environmental protection and Energy (EEAG) post 2020</w:t>
      </w:r>
    </w:p>
    <w:p w14:paraId="08501BB2" w14:textId="77777777" w:rsidR="00710C01" w:rsidRDefault="00710C01" w:rsidP="00177A47">
      <w:pPr>
        <w:pStyle w:val="BodyText-Orgalim"/>
        <w:spacing w:before="0" w:after="0" w:line="240" w:lineRule="auto"/>
        <w:rPr>
          <w:rFonts w:asciiTheme="majorHAnsi" w:eastAsiaTheme="majorEastAsia" w:hAnsiTheme="majorHAnsi"/>
          <w:b/>
          <w:bCs/>
        </w:rPr>
      </w:pPr>
      <w:bookmarkStart w:id="1" w:name="_Hlk57635917"/>
    </w:p>
    <w:p w14:paraId="51027A35" w14:textId="3F4655A3" w:rsidR="00B2007D" w:rsidRPr="00BB7505" w:rsidRDefault="00B2007D" w:rsidP="00177A47">
      <w:pPr>
        <w:pStyle w:val="BodyText-Orgalim"/>
        <w:spacing w:before="0" w:after="0" w:line="240" w:lineRule="auto"/>
        <w:rPr>
          <w:rFonts w:asciiTheme="majorHAnsi" w:hAnsiTheme="majorHAnsi"/>
          <w:b/>
          <w:bCs/>
          <w:color w:val="auto"/>
          <w:lang w:eastAsia="fr-FR"/>
        </w:rPr>
      </w:pPr>
      <w:r w:rsidRPr="00BB7505">
        <w:rPr>
          <w:rFonts w:asciiTheme="majorHAnsi" w:eastAsiaTheme="majorEastAsia" w:hAnsiTheme="majorHAnsi"/>
          <w:b/>
          <w:bCs/>
          <w:color w:val="auto"/>
        </w:rPr>
        <w:t>Introduction</w:t>
      </w:r>
      <w:bookmarkEnd w:id="1"/>
    </w:p>
    <w:p w14:paraId="7CEA5783" w14:textId="168598BA" w:rsidR="00326D8C" w:rsidRPr="00BB7505" w:rsidRDefault="00326D8C" w:rsidP="00BB7505">
      <w:pPr>
        <w:pStyle w:val="Otsikko5"/>
        <w:numPr>
          <w:ilvl w:val="0"/>
          <w:numId w:val="0"/>
        </w:numPr>
        <w:spacing w:before="0" w:after="0" w:line="240" w:lineRule="auto"/>
        <w:rPr>
          <w:rFonts w:asciiTheme="minorHAnsi" w:hAnsiTheme="minorHAnsi"/>
          <w:color w:val="auto"/>
          <w:szCs w:val="20"/>
          <w:lang w:val="en-IE" w:eastAsia="fr-FR"/>
        </w:rPr>
      </w:pPr>
      <w:r w:rsidRPr="00BB7505">
        <w:rPr>
          <w:rFonts w:asciiTheme="minorHAnsi" w:hAnsiTheme="minorHAnsi"/>
          <w:color w:val="auto"/>
          <w:szCs w:val="20"/>
          <w:lang w:val="en-IE" w:eastAsia="fr-FR"/>
        </w:rPr>
        <w:t xml:space="preserve">Finnish </w:t>
      </w:r>
      <w:r w:rsidR="0060426A" w:rsidRPr="00BB7505">
        <w:rPr>
          <w:rFonts w:asciiTheme="minorHAnsi" w:hAnsiTheme="minorHAnsi"/>
          <w:color w:val="auto"/>
          <w:szCs w:val="20"/>
          <w:lang w:val="en-IE" w:eastAsia="fr-FR"/>
        </w:rPr>
        <w:t xml:space="preserve">Steel and Metal Producers </w:t>
      </w:r>
      <w:r w:rsidRPr="00BB7505">
        <w:rPr>
          <w:rFonts w:asciiTheme="minorHAnsi" w:hAnsiTheme="minorHAnsi"/>
          <w:color w:val="auto"/>
          <w:szCs w:val="20"/>
          <w:lang w:val="en-IE" w:eastAsia="fr-FR"/>
        </w:rPr>
        <w:t xml:space="preserve">supports the EU Commission’s comprehensive </w:t>
      </w:r>
      <w:r w:rsidR="00BB7505" w:rsidRPr="00BB7505">
        <w:rPr>
          <w:rFonts w:asciiTheme="minorHAnsi" w:hAnsiTheme="minorHAnsi"/>
          <w:color w:val="auto"/>
          <w:szCs w:val="20"/>
          <w:lang w:val="en-IE" w:eastAsia="fr-FR"/>
        </w:rPr>
        <w:t xml:space="preserve">review of the </w:t>
      </w:r>
      <w:r w:rsidR="00BB7505" w:rsidRPr="00BB7505">
        <w:rPr>
          <w:rFonts w:asciiTheme="minorHAnsi" w:hAnsiTheme="minorHAnsi"/>
          <w:iCs/>
          <w:color w:val="auto"/>
          <w:szCs w:val="20"/>
        </w:rPr>
        <w:t xml:space="preserve">EU State Aid Guidelines for Environment protection and Energy (EEAG) post 2020. </w:t>
      </w:r>
      <w:r w:rsidR="00064855" w:rsidRPr="00BB7505">
        <w:rPr>
          <w:rFonts w:asciiTheme="minorHAnsi" w:hAnsiTheme="minorHAnsi"/>
          <w:color w:val="auto"/>
          <w:szCs w:val="20"/>
          <w:lang w:val="en-IE" w:eastAsia="fr-FR"/>
        </w:rPr>
        <w:t>Decarbonization and electrification of energy intensive industr</w:t>
      </w:r>
      <w:r w:rsidR="001D591D" w:rsidRPr="00BB7505">
        <w:rPr>
          <w:rFonts w:asciiTheme="minorHAnsi" w:hAnsiTheme="minorHAnsi"/>
          <w:color w:val="auto"/>
          <w:szCs w:val="20"/>
          <w:lang w:val="en-IE" w:eastAsia="fr-FR"/>
        </w:rPr>
        <w:t>i</w:t>
      </w:r>
      <w:r w:rsidR="00CB0C8E">
        <w:rPr>
          <w:rFonts w:asciiTheme="minorHAnsi" w:hAnsiTheme="minorHAnsi"/>
          <w:color w:val="auto"/>
          <w:szCs w:val="20"/>
          <w:lang w:val="en-IE" w:eastAsia="fr-FR"/>
        </w:rPr>
        <w:t>es,</w:t>
      </w:r>
      <w:r w:rsidR="001D591D" w:rsidRPr="00BB7505">
        <w:rPr>
          <w:rFonts w:asciiTheme="minorHAnsi" w:hAnsiTheme="minorHAnsi"/>
          <w:color w:val="auto"/>
          <w:szCs w:val="20"/>
          <w:lang w:val="en-IE" w:eastAsia="fr-FR"/>
        </w:rPr>
        <w:t xml:space="preserve"> </w:t>
      </w:r>
      <w:r w:rsidR="00064855" w:rsidRPr="00BB7505">
        <w:rPr>
          <w:rFonts w:asciiTheme="minorHAnsi" w:hAnsiTheme="minorHAnsi"/>
          <w:color w:val="auto"/>
          <w:szCs w:val="20"/>
          <w:lang w:val="en-IE" w:eastAsia="fr-FR"/>
        </w:rPr>
        <w:t>like steel and non-ferrous metals production</w:t>
      </w:r>
      <w:r w:rsidR="00CB0C8E">
        <w:rPr>
          <w:rFonts w:asciiTheme="minorHAnsi" w:hAnsiTheme="minorHAnsi"/>
          <w:color w:val="auto"/>
          <w:szCs w:val="20"/>
          <w:lang w:val="en-IE" w:eastAsia="fr-FR"/>
        </w:rPr>
        <w:t>,</w:t>
      </w:r>
      <w:r w:rsidR="00064855" w:rsidRPr="00BB7505">
        <w:rPr>
          <w:rFonts w:asciiTheme="minorHAnsi" w:hAnsiTheme="minorHAnsi"/>
          <w:color w:val="auto"/>
          <w:szCs w:val="20"/>
          <w:lang w:val="en-IE" w:eastAsia="fr-FR"/>
        </w:rPr>
        <w:t xml:space="preserve"> will require substantially </w:t>
      </w:r>
      <w:r w:rsidR="00CB0C8E">
        <w:rPr>
          <w:rFonts w:asciiTheme="minorHAnsi" w:hAnsiTheme="minorHAnsi"/>
          <w:color w:val="auto"/>
          <w:szCs w:val="20"/>
          <w:lang w:val="en-IE" w:eastAsia="fr-FR"/>
        </w:rPr>
        <w:t xml:space="preserve">upfront investments in research, scaling-up and demonstration of low-carbon processes, and </w:t>
      </w:r>
      <w:r w:rsidR="00064855" w:rsidRPr="00BB7505">
        <w:rPr>
          <w:rFonts w:asciiTheme="minorHAnsi" w:hAnsiTheme="minorHAnsi"/>
          <w:color w:val="auto"/>
          <w:szCs w:val="20"/>
          <w:lang w:val="en-IE" w:eastAsia="fr-FR"/>
        </w:rPr>
        <w:t>clean energy</w:t>
      </w:r>
      <w:r w:rsidR="00CB0C8E">
        <w:rPr>
          <w:rFonts w:asciiTheme="minorHAnsi" w:hAnsiTheme="minorHAnsi"/>
          <w:color w:val="auto"/>
          <w:szCs w:val="20"/>
          <w:lang w:val="en-IE" w:eastAsia="fr-FR"/>
        </w:rPr>
        <w:t xml:space="preserve"> production</w:t>
      </w:r>
      <w:r w:rsidR="00064855" w:rsidRPr="00BB7505">
        <w:rPr>
          <w:rFonts w:asciiTheme="minorHAnsi" w:hAnsiTheme="minorHAnsi"/>
          <w:color w:val="auto"/>
          <w:szCs w:val="20"/>
          <w:lang w:val="en-IE" w:eastAsia="fr-FR"/>
        </w:rPr>
        <w:t xml:space="preserve">, and especially electricity, in </w:t>
      </w:r>
      <w:r w:rsidR="00CB0C8E">
        <w:rPr>
          <w:rFonts w:asciiTheme="minorHAnsi" w:hAnsiTheme="minorHAnsi"/>
          <w:color w:val="auto"/>
          <w:szCs w:val="20"/>
          <w:lang w:val="en-IE" w:eastAsia="fr-FR"/>
        </w:rPr>
        <w:t xml:space="preserve">a relatively short time </w:t>
      </w:r>
      <w:proofErr w:type="gramStart"/>
      <w:r w:rsidR="00CB0C8E">
        <w:rPr>
          <w:rFonts w:asciiTheme="minorHAnsi" w:hAnsiTheme="minorHAnsi"/>
          <w:color w:val="auto"/>
          <w:szCs w:val="20"/>
          <w:lang w:val="en-IE" w:eastAsia="fr-FR"/>
        </w:rPr>
        <w:t>period of time</w:t>
      </w:r>
      <w:proofErr w:type="gramEnd"/>
      <w:r w:rsidR="00064855" w:rsidRPr="00BB7505">
        <w:rPr>
          <w:rFonts w:asciiTheme="minorHAnsi" w:hAnsiTheme="minorHAnsi"/>
          <w:color w:val="auto"/>
          <w:szCs w:val="20"/>
          <w:lang w:val="en-IE" w:eastAsia="fr-FR"/>
        </w:rPr>
        <w:t>.</w:t>
      </w:r>
      <w:r w:rsidRPr="00BB7505">
        <w:rPr>
          <w:rFonts w:asciiTheme="minorHAnsi" w:hAnsiTheme="minorHAnsi"/>
          <w:color w:val="auto"/>
          <w:szCs w:val="20"/>
          <w:lang w:val="en-IE" w:eastAsia="fr-FR"/>
        </w:rPr>
        <w:t xml:space="preserve"> </w:t>
      </w:r>
      <w:r w:rsidR="001D591D" w:rsidRPr="00BB7505">
        <w:rPr>
          <w:rFonts w:asciiTheme="minorHAnsi" w:hAnsiTheme="minorHAnsi"/>
          <w:color w:val="auto"/>
          <w:szCs w:val="20"/>
          <w:lang w:val="en-IE" w:eastAsia="fr-FR"/>
        </w:rPr>
        <w:t>T</w:t>
      </w:r>
      <w:r w:rsidRPr="00BB7505">
        <w:rPr>
          <w:rFonts w:asciiTheme="minorHAnsi" w:hAnsiTheme="minorHAnsi"/>
          <w:color w:val="auto"/>
          <w:szCs w:val="20"/>
          <w:lang w:val="en-IE" w:eastAsia="fr-FR"/>
        </w:rPr>
        <w:t xml:space="preserve">his can only be achieved if the EU </w:t>
      </w:r>
      <w:r w:rsidR="00F137E4">
        <w:rPr>
          <w:rFonts w:asciiTheme="minorHAnsi" w:hAnsiTheme="minorHAnsi"/>
          <w:color w:val="auto"/>
          <w:szCs w:val="20"/>
          <w:lang w:val="en-IE" w:eastAsia="fr-FR"/>
        </w:rPr>
        <w:t xml:space="preserve">state aid guidelines </w:t>
      </w:r>
      <w:r w:rsidRPr="00BB7505">
        <w:rPr>
          <w:rFonts w:asciiTheme="minorHAnsi" w:hAnsiTheme="minorHAnsi"/>
          <w:color w:val="auto"/>
          <w:szCs w:val="20"/>
          <w:lang w:val="en-IE" w:eastAsia="fr-FR"/>
        </w:rPr>
        <w:t xml:space="preserve">takes into consideration the relevant aspects of </w:t>
      </w:r>
      <w:r w:rsidR="00F137E4">
        <w:rPr>
          <w:rFonts w:asciiTheme="minorHAnsi" w:hAnsiTheme="minorHAnsi"/>
          <w:color w:val="auto"/>
          <w:szCs w:val="20"/>
          <w:lang w:val="en-IE" w:eastAsia="fr-FR"/>
        </w:rPr>
        <w:t xml:space="preserve">supporting the </w:t>
      </w:r>
      <w:r w:rsidR="00064855" w:rsidRPr="00BB7505">
        <w:rPr>
          <w:rFonts w:asciiTheme="minorHAnsi" w:hAnsiTheme="minorHAnsi"/>
          <w:color w:val="auto"/>
          <w:szCs w:val="20"/>
          <w:lang w:val="en-IE" w:eastAsia="fr-FR"/>
        </w:rPr>
        <w:t xml:space="preserve">low CO2-emission </w:t>
      </w:r>
      <w:r w:rsidR="00F137E4">
        <w:rPr>
          <w:rFonts w:asciiTheme="minorHAnsi" w:hAnsiTheme="minorHAnsi"/>
          <w:color w:val="auto"/>
          <w:szCs w:val="20"/>
          <w:lang w:val="en-IE" w:eastAsia="fr-FR"/>
        </w:rPr>
        <w:t>technology investments and use</w:t>
      </w:r>
      <w:r w:rsidR="00064855" w:rsidRPr="00BB7505">
        <w:rPr>
          <w:rFonts w:asciiTheme="minorHAnsi" w:hAnsiTheme="minorHAnsi"/>
          <w:color w:val="auto"/>
          <w:szCs w:val="20"/>
          <w:lang w:val="en-IE" w:eastAsia="fr-FR"/>
        </w:rPr>
        <w:t xml:space="preserve">. </w:t>
      </w:r>
      <w:r w:rsidR="00F137E4">
        <w:rPr>
          <w:rFonts w:asciiTheme="minorHAnsi" w:hAnsiTheme="minorHAnsi"/>
          <w:color w:val="auto"/>
          <w:szCs w:val="20"/>
          <w:lang w:val="en-IE" w:eastAsia="fr-FR"/>
        </w:rPr>
        <w:t xml:space="preserve">State aid guidelines </w:t>
      </w:r>
      <w:r w:rsidRPr="00BB7505">
        <w:rPr>
          <w:rFonts w:asciiTheme="minorHAnsi" w:hAnsiTheme="minorHAnsi"/>
          <w:color w:val="auto"/>
          <w:szCs w:val="20"/>
          <w:lang w:val="en-IE" w:eastAsia="fr-FR"/>
        </w:rPr>
        <w:t xml:space="preserve">should facilitate this transformation and maintain a flexible approach that prevents prescriptive and rigid </w:t>
      </w:r>
      <w:r w:rsidR="00CB0C8E">
        <w:rPr>
          <w:rFonts w:asciiTheme="minorHAnsi" w:hAnsiTheme="minorHAnsi"/>
          <w:color w:val="auto"/>
          <w:szCs w:val="20"/>
          <w:lang w:val="en-IE" w:eastAsia="fr-FR"/>
        </w:rPr>
        <w:t xml:space="preserve">regulation </w:t>
      </w:r>
      <w:r w:rsidRPr="00BB7505">
        <w:rPr>
          <w:rFonts w:asciiTheme="minorHAnsi" w:hAnsiTheme="minorHAnsi"/>
          <w:color w:val="auto"/>
          <w:szCs w:val="20"/>
          <w:lang w:val="en-IE" w:eastAsia="fr-FR"/>
        </w:rPr>
        <w:t xml:space="preserve">which do not take the dynamic evolution of technology and value chains into account. The transition towards carbon neutrality will not be linear, but will rather require step changes, investments and adaptations spanning over several decades.  </w:t>
      </w:r>
    </w:p>
    <w:p w14:paraId="31597336" w14:textId="77777777" w:rsidR="00A31A19" w:rsidRPr="00BB7505" w:rsidRDefault="00A31A19" w:rsidP="00BB7505">
      <w:pPr>
        <w:autoSpaceDE w:val="0"/>
        <w:autoSpaceDN w:val="0"/>
        <w:adjustRightInd w:val="0"/>
        <w:spacing w:before="0" w:after="0" w:line="240" w:lineRule="auto"/>
        <w:rPr>
          <w:rFonts w:asciiTheme="minorHAnsi" w:hAnsiTheme="minorHAnsi"/>
          <w:color w:val="auto"/>
          <w:szCs w:val="20"/>
        </w:rPr>
      </w:pPr>
    </w:p>
    <w:p w14:paraId="752BCEE4" w14:textId="1A82C449" w:rsidR="002D74BB" w:rsidRDefault="00B2007D" w:rsidP="00BB7505">
      <w:pPr>
        <w:autoSpaceDE w:val="0"/>
        <w:autoSpaceDN w:val="0"/>
        <w:adjustRightInd w:val="0"/>
        <w:spacing w:before="0" w:after="0" w:line="240" w:lineRule="auto"/>
        <w:rPr>
          <w:rFonts w:asciiTheme="minorHAnsi" w:hAnsiTheme="minorHAnsi" w:cs="Calibri"/>
          <w:color w:val="000000"/>
          <w:szCs w:val="20"/>
        </w:rPr>
      </w:pPr>
      <w:r w:rsidRPr="00BB7505">
        <w:rPr>
          <w:rFonts w:asciiTheme="minorHAnsi" w:hAnsiTheme="minorHAnsi"/>
          <w:color w:val="auto"/>
          <w:szCs w:val="20"/>
        </w:rPr>
        <w:t xml:space="preserve">As discussed profoundly in the </w:t>
      </w:r>
      <w:r w:rsidR="00814585" w:rsidRPr="00BB7505">
        <w:rPr>
          <w:rFonts w:asciiTheme="minorHAnsi" w:hAnsiTheme="minorHAnsi"/>
          <w:color w:val="auto"/>
          <w:szCs w:val="20"/>
        </w:rPr>
        <w:t xml:space="preserve">various </w:t>
      </w:r>
      <w:r w:rsidRPr="00BB7505">
        <w:rPr>
          <w:rFonts w:asciiTheme="minorHAnsi" w:hAnsiTheme="minorHAnsi"/>
          <w:color w:val="auto"/>
          <w:szCs w:val="20"/>
        </w:rPr>
        <w:t>EU</w:t>
      </w:r>
      <w:r w:rsidR="00112416" w:rsidRPr="00BB7505">
        <w:rPr>
          <w:rFonts w:asciiTheme="minorHAnsi" w:hAnsiTheme="minorHAnsi"/>
          <w:color w:val="auto"/>
          <w:szCs w:val="20"/>
        </w:rPr>
        <w:t xml:space="preserve"> Commission</w:t>
      </w:r>
      <w:r w:rsidRPr="00BB7505">
        <w:rPr>
          <w:rFonts w:asciiTheme="minorHAnsi" w:hAnsiTheme="minorHAnsi"/>
          <w:color w:val="auto"/>
          <w:szCs w:val="20"/>
        </w:rPr>
        <w:t xml:space="preserve"> Green Deal </w:t>
      </w:r>
      <w:r w:rsidR="00F2351F">
        <w:rPr>
          <w:rFonts w:asciiTheme="minorHAnsi" w:hAnsiTheme="minorHAnsi"/>
          <w:color w:val="auto"/>
          <w:szCs w:val="20"/>
        </w:rPr>
        <w:t>strategies</w:t>
      </w:r>
      <w:r w:rsidRPr="00BB7505">
        <w:rPr>
          <w:rFonts w:asciiTheme="minorHAnsi" w:hAnsiTheme="minorHAnsi"/>
          <w:color w:val="auto"/>
          <w:szCs w:val="20"/>
        </w:rPr>
        <w:t xml:space="preserve">, successful transformation of the EU </w:t>
      </w:r>
      <w:r w:rsidR="002C4F33" w:rsidRPr="00BB7505">
        <w:rPr>
          <w:rFonts w:asciiTheme="minorHAnsi" w:hAnsiTheme="minorHAnsi"/>
          <w:color w:val="auto"/>
          <w:szCs w:val="20"/>
        </w:rPr>
        <w:t xml:space="preserve">energy intensive </w:t>
      </w:r>
      <w:r w:rsidRPr="00BB7505">
        <w:rPr>
          <w:rFonts w:asciiTheme="minorHAnsi" w:hAnsiTheme="minorHAnsi"/>
          <w:color w:val="auto"/>
          <w:szCs w:val="20"/>
        </w:rPr>
        <w:t>sector</w:t>
      </w:r>
      <w:r w:rsidR="002C4F33" w:rsidRPr="00BB7505">
        <w:rPr>
          <w:rFonts w:asciiTheme="minorHAnsi" w:hAnsiTheme="minorHAnsi"/>
          <w:color w:val="auto"/>
          <w:szCs w:val="20"/>
        </w:rPr>
        <w:t>s</w:t>
      </w:r>
      <w:r w:rsidRPr="00BB7505">
        <w:rPr>
          <w:rFonts w:asciiTheme="minorHAnsi" w:hAnsiTheme="minorHAnsi"/>
          <w:color w:val="auto"/>
          <w:szCs w:val="20"/>
        </w:rPr>
        <w:t xml:space="preserve"> </w:t>
      </w:r>
      <w:r w:rsidR="00F137E4">
        <w:rPr>
          <w:rFonts w:asciiTheme="minorHAnsi" w:hAnsiTheme="minorHAnsi"/>
          <w:color w:val="auto"/>
          <w:szCs w:val="20"/>
        </w:rPr>
        <w:t xml:space="preserve">is </w:t>
      </w:r>
      <w:r w:rsidRPr="00BB7505">
        <w:rPr>
          <w:rFonts w:asciiTheme="minorHAnsi" w:hAnsiTheme="minorHAnsi"/>
          <w:color w:val="auto"/>
          <w:szCs w:val="20"/>
        </w:rPr>
        <w:t>undoubtedly the most important single task to successfully achieve the climate change mitigation targets</w:t>
      </w:r>
      <w:r w:rsidR="00A31A19" w:rsidRPr="00BB7505">
        <w:rPr>
          <w:rFonts w:asciiTheme="minorHAnsi" w:hAnsiTheme="minorHAnsi"/>
          <w:color w:val="auto"/>
          <w:szCs w:val="20"/>
        </w:rPr>
        <w:t xml:space="preserve">. </w:t>
      </w:r>
      <w:r w:rsidR="006B09EF" w:rsidRPr="00BB7505">
        <w:rPr>
          <w:rFonts w:asciiTheme="minorHAnsi" w:hAnsiTheme="minorHAnsi"/>
          <w:color w:val="auto"/>
          <w:szCs w:val="20"/>
        </w:rPr>
        <w:t xml:space="preserve">We believe that </w:t>
      </w:r>
      <w:r w:rsidR="00A31A19" w:rsidRPr="00BB7505">
        <w:rPr>
          <w:rFonts w:asciiTheme="minorHAnsi" w:hAnsiTheme="minorHAnsi" w:cs="Calibri"/>
          <w:color w:val="auto"/>
          <w:szCs w:val="20"/>
        </w:rPr>
        <w:t>Europe has the unique opportunity to lead the transformation of its economy to a future in which it is CO</w:t>
      </w:r>
      <w:r w:rsidR="00A31A19" w:rsidRPr="00BB7505">
        <w:rPr>
          <w:rFonts w:asciiTheme="minorHAnsi" w:hAnsiTheme="minorHAnsi" w:cs="Calibri"/>
          <w:color w:val="auto"/>
          <w:szCs w:val="20"/>
          <w:vertAlign w:val="subscript"/>
        </w:rPr>
        <w:t>2</w:t>
      </w:r>
      <w:r w:rsidR="00A31A19" w:rsidRPr="00BB7505">
        <w:rPr>
          <w:rFonts w:asciiTheme="minorHAnsi" w:hAnsiTheme="minorHAnsi" w:cs="Calibri"/>
          <w:color w:val="auto"/>
          <w:szCs w:val="20"/>
        </w:rPr>
        <w:t xml:space="preserve"> neutral, environmentally responsible, circular and able to compete internationally</w:t>
      </w:r>
      <w:r w:rsidR="00F137E4">
        <w:rPr>
          <w:rFonts w:asciiTheme="minorHAnsi" w:hAnsiTheme="minorHAnsi" w:cs="Calibri"/>
          <w:color w:val="auto"/>
          <w:szCs w:val="20"/>
        </w:rPr>
        <w:t xml:space="preserve"> </w:t>
      </w:r>
      <w:r w:rsidR="00A31A19" w:rsidRPr="00BB7505">
        <w:rPr>
          <w:rFonts w:asciiTheme="minorHAnsi" w:hAnsiTheme="minorHAnsi" w:cs="Calibri"/>
          <w:color w:val="auto"/>
          <w:szCs w:val="20"/>
        </w:rPr>
        <w:t xml:space="preserve">addressing third country trade distortions without inhibition. Steel </w:t>
      </w:r>
      <w:r w:rsidR="00F137E4">
        <w:rPr>
          <w:rFonts w:asciiTheme="minorHAnsi" w:hAnsiTheme="minorHAnsi" w:cs="Calibri"/>
          <w:color w:val="auto"/>
          <w:szCs w:val="20"/>
        </w:rPr>
        <w:t xml:space="preserve">and </w:t>
      </w:r>
      <w:r w:rsidR="004203FF">
        <w:rPr>
          <w:rFonts w:asciiTheme="minorHAnsi" w:hAnsiTheme="minorHAnsi" w:cs="Calibri"/>
          <w:color w:val="auto"/>
          <w:szCs w:val="20"/>
        </w:rPr>
        <w:t xml:space="preserve">non-ferrous </w:t>
      </w:r>
      <w:r w:rsidR="00F137E4">
        <w:rPr>
          <w:rFonts w:asciiTheme="minorHAnsi" w:hAnsiTheme="minorHAnsi" w:cs="Calibri"/>
          <w:color w:val="auto"/>
          <w:szCs w:val="20"/>
        </w:rPr>
        <w:t xml:space="preserve">metals </w:t>
      </w:r>
      <w:r w:rsidR="004203FF">
        <w:rPr>
          <w:rFonts w:asciiTheme="minorHAnsi" w:hAnsiTheme="minorHAnsi" w:cs="Calibri"/>
          <w:color w:val="auto"/>
          <w:szCs w:val="20"/>
        </w:rPr>
        <w:t xml:space="preserve">are </w:t>
      </w:r>
      <w:r w:rsidR="00A31A19" w:rsidRPr="00BB7505">
        <w:rPr>
          <w:rFonts w:asciiTheme="minorHAnsi" w:hAnsiTheme="minorHAnsi" w:cs="Calibri"/>
          <w:color w:val="auto"/>
          <w:szCs w:val="20"/>
        </w:rPr>
        <w:t>central to the EU economy,</w:t>
      </w:r>
      <w:r w:rsidR="006B09EF" w:rsidRPr="00BB7505">
        <w:rPr>
          <w:rFonts w:asciiTheme="minorHAnsi" w:hAnsiTheme="minorHAnsi" w:cs="Calibri"/>
          <w:color w:val="auto"/>
          <w:szCs w:val="20"/>
        </w:rPr>
        <w:t xml:space="preserve"> </w:t>
      </w:r>
      <w:r w:rsidR="00A31A19" w:rsidRPr="00BB7505">
        <w:rPr>
          <w:rFonts w:asciiTheme="minorHAnsi" w:hAnsiTheme="minorHAnsi" w:cs="Calibri"/>
          <w:color w:val="auto"/>
          <w:szCs w:val="20"/>
        </w:rPr>
        <w:t>and it underpins the development of major manufacturing sectors right along the value chain.</w:t>
      </w:r>
      <w:r w:rsidR="006B09EF" w:rsidRPr="00BB7505">
        <w:rPr>
          <w:rFonts w:asciiTheme="minorHAnsi" w:hAnsiTheme="minorHAnsi" w:cs="Calibri"/>
          <w:color w:val="auto"/>
          <w:szCs w:val="20"/>
        </w:rPr>
        <w:t xml:space="preserve"> </w:t>
      </w:r>
      <w:r w:rsidR="00A31A19" w:rsidRPr="00BB7505">
        <w:rPr>
          <w:rFonts w:asciiTheme="minorHAnsi" w:hAnsiTheme="minorHAnsi" w:cs="Calibri"/>
          <w:color w:val="auto"/>
          <w:szCs w:val="20"/>
        </w:rPr>
        <w:t xml:space="preserve">Our industry sustains </w:t>
      </w:r>
      <w:r w:rsidR="001448E8">
        <w:rPr>
          <w:rFonts w:asciiTheme="minorHAnsi" w:hAnsiTheme="minorHAnsi" w:cs="Calibri"/>
          <w:color w:val="auto"/>
          <w:szCs w:val="20"/>
        </w:rPr>
        <w:t>close to 6</w:t>
      </w:r>
      <w:r w:rsidR="00A31A19" w:rsidRPr="00BB7505">
        <w:rPr>
          <w:rFonts w:asciiTheme="minorHAnsi" w:hAnsiTheme="minorHAnsi" w:cs="Calibri"/>
          <w:color w:val="auto"/>
          <w:szCs w:val="20"/>
        </w:rPr>
        <w:t xml:space="preserve"> million direct and indirect jobs in the EU.</w:t>
      </w:r>
      <w:r w:rsidR="006B09EF" w:rsidRPr="00BB7505">
        <w:rPr>
          <w:rFonts w:asciiTheme="minorHAnsi" w:hAnsiTheme="minorHAnsi" w:cs="Calibri"/>
          <w:color w:val="auto"/>
          <w:szCs w:val="20"/>
        </w:rPr>
        <w:t xml:space="preserve"> </w:t>
      </w:r>
      <w:r w:rsidR="00112416" w:rsidRPr="00BB7505">
        <w:rPr>
          <w:rFonts w:asciiTheme="minorHAnsi" w:hAnsiTheme="minorHAnsi"/>
          <w:color w:val="auto"/>
          <w:szCs w:val="20"/>
        </w:rPr>
        <w:t xml:space="preserve">Our view is that </w:t>
      </w:r>
      <w:r w:rsidR="004E253D">
        <w:rPr>
          <w:rFonts w:asciiTheme="minorHAnsi" w:hAnsiTheme="minorHAnsi"/>
          <w:color w:val="auto"/>
          <w:szCs w:val="20"/>
        </w:rPr>
        <w:t>t</w:t>
      </w:r>
      <w:r w:rsidR="00E2560E" w:rsidRPr="00BB7505">
        <w:rPr>
          <w:rFonts w:asciiTheme="minorHAnsi" w:hAnsiTheme="minorHAnsi" w:cs="Calibri"/>
          <w:color w:val="auto"/>
          <w:szCs w:val="20"/>
        </w:rPr>
        <w:t>o make the EU’s recovery plan and green transition a success, a Green Deal on Steel should be</w:t>
      </w:r>
      <w:r w:rsidR="006B09EF" w:rsidRPr="00BB7505">
        <w:rPr>
          <w:rFonts w:asciiTheme="minorHAnsi" w:hAnsiTheme="minorHAnsi" w:cs="Calibri"/>
          <w:color w:val="auto"/>
          <w:szCs w:val="20"/>
        </w:rPr>
        <w:t xml:space="preserve"> </w:t>
      </w:r>
      <w:r w:rsidR="00E2560E" w:rsidRPr="00BB7505">
        <w:rPr>
          <w:rFonts w:asciiTheme="minorHAnsi" w:hAnsiTheme="minorHAnsi" w:cs="Calibri"/>
          <w:color w:val="auto"/>
          <w:szCs w:val="20"/>
        </w:rPr>
        <w:t>agreed between EU steel industry and the EU institutions and governments, with a clear action</w:t>
      </w:r>
      <w:r w:rsidR="006B09EF" w:rsidRPr="00BB7505">
        <w:rPr>
          <w:rFonts w:asciiTheme="minorHAnsi" w:hAnsiTheme="minorHAnsi" w:cs="Calibri"/>
          <w:color w:val="auto"/>
          <w:szCs w:val="20"/>
        </w:rPr>
        <w:t xml:space="preserve"> </w:t>
      </w:r>
      <w:r w:rsidR="00E2560E" w:rsidRPr="00BB7505">
        <w:rPr>
          <w:rFonts w:asciiTheme="minorHAnsi" w:hAnsiTheme="minorHAnsi" w:cs="Calibri"/>
          <w:color w:val="000000"/>
          <w:szCs w:val="20"/>
        </w:rPr>
        <w:t>plan establishing a market for green steel in the period 2021 to 2030. This plan can serve as a</w:t>
      </w:r>
      <w:r w:rsidR="006B09EF" w:rsidRPr="00BB7505">
        <w:rPr>
          <w:rFonts w:asciiTheme="minorHAnsi" w:hAnsiTheme="minorHAnsi" w:cs="Calibri"/>
          <w:color w:val="000000"/>
          <w:szCs w:val="20"/>
        </w:rPr>
        <w:t xml:space="preserve"> </w:t>
      </w:r>
      <w:r w:rsidR="00E2560E" w:rsidRPr="00BB7505">
        <w:rPr>
          <w:rFonts w:asciiTheme="minorHAnsi" w:hAnsiTheme="minorHAnsi" w:cs="Calibri"/>
          <w:color w:val="000000"/>
          <w:szCs w:val="20"/>
        </w:rPr>
        <w:lastRenderedPageBreak/>
        <w:t xml:space="preserve">blueprint for other </w:t>
      </w:r>
      <w:proofErr w:type="gramStart"/>
      <w:r w:rsidR="00E2560E" w:rsidRPr="00BB7505">
        <w:rPr>
          <w:rFonts w:asciiTheme="minorHAnsi" w:hAnsiTheme="minorHAnsi" w:cs="Calibri"/>
          <w:color w:val="000000"/>
          <w:szCs w:val="20"/>
        </w:rPr>
        <w:t>sectors, and</w:t>
      </w:r>
      <w:proofErr w:type="gramEnd"/>
      <w:r w:rsidR="00E2560E" w:rsidRPr="00BB7505">
        <w:rPr>
          <w:rFonts w:asciiTheme="minorHAnsi" w:hAnsiTheme="minorHAnsi" w:cs="Calibri"/>
          <w:color w:val="000000"/>
          <w:szCs w:val="20"/>
        </w:rPr>
        <w:t xml:space="preserve"> help the industry out of the worst economic crisis in decades</w:t>
      </w:r>
      <w:r w:rsidR="00E2560E" w:rsidRPr="00BB7505">
        <w:rPr>
          <w:rStyle w:val="Alaviitteenviite"/>
          <w:rFonts w:asciiTheme="minorHAnsi" w:hAnsiTheme="minorHAnsi" w:cs="Calibri"/>
          <w:color w:val="000000"/>
          <w:szCs w:val="20"/>
        </w:rPr>
        <w:footnoteReference w:id="1"/>
      </w:r>
      <w:r w:rsidR="00E2560E" w:rsidRPr="00BB7505">
        <w:rPr>
          <w:rFonts w:asciiTheme="minorHAnsi" w:hAnsiTheme="minorHAnsi" w:cs="Calibri"/>
          <w:color w:val="000000"/>
          <w:szCs w:val="20"/>
        </w:rPr>
        <w:t>.</w:t>
      </w:r>
      <w:r w:rsidR="00E2560E" w:rsidRPr="00BB7505">
        <w:rPr>
          <w:rFonts w:asciiTheme="minorHAnsi" w:hAnsiTheme="minorHAnsi" w:cs="Calibri"/>
          <w:color w:val="000000"/>
          <w:szCs w:val="20"/>
        </w:rPr>
        <w:cr/>
      </w:r>
    </w:p>
    <w:p w14:paraId="4D4B0514" w14:textId="0966E2F8" w:rsidR="002D74BB" w:rsidRPr="002D74BB" w:rsidRDefault="002D74BB" w:rsidP="00332BEB">
      <w:pPr>
        <w:spacing w:line="240" w:lineRule="auto"/>
        <w:jc w:val="both"/>
        <w:rPr>
          <w:rFonts w:asciiTheme="minorHAnsi" w:hAnsiTheme="minorHAnsi"/>
          <w:color w:val="auto"/>
          <w:szCs w:val="20"/>
        </w:rPr>
      </w:pPr>
      <w:r>
        <w:rPr>
          <w:rFonts w:asciiTheme="minorHAnsi" w:hAnsiTheme="minorHAnsi"/>
          <w:color w:val="auto"/>
          <w:szCs w:val="20"/>
        </w:rPr>
        <w:t xml:space="preserve">As for the </w:t>
      </w:r>
      <w:r w:rsidR="00CB0C8E">
        <w:rPr>
          <w:rFonts w:asciiTheme="minorHAnsi" w:hAnsiTheme="minorHAnsi"/>
          <w:color w:val="auto"/>
          <w:szCs w:val="20"/>
        </w:rPr>
        <w:t xml:space="preserve">European </w:t>
      </w:r>
      <w:r w:rsidRPr="002D74BB">
        <w:rPr>
          <w:rFonts w:asciiTheme="minorHAnsi" w:hAnsiTheme="minorHAnsi"/>
          <w:color w:val="auto"/>
          <w:szCs w:val="20"/>
        </w:rPr>
        <w:t>non-ferrous metals industry</w:t>
      </w:r>
      <w:r>
        <w:rPr>
          <w:rFonts w:asciiTheme="minorHAnsi" w:hAnsiTheme="minorHAnsi"/>
          <w:color w:val="auto"/>
          <w:szCs w:val="20"/>
        </w:rPr>
        <w:t xml:space="preserve">, it </w:t>
      </w:r>
      <w:r w:rsidRPr="002D74BB">
        <w:rPr>
          <w:rFonts w:asciiTheme="minorHAnsi" w:hAnsiTheme="minorHAnsi"/>
          <w:color w:val="auto"/>
          <w:szCs w:val="20"/>
        </w:rPr>
        <w:t xml:space="preserve">is </w:t>
      </w:r>
      <w:r>
        <w:rPr>
          <w:rFonts w:asciiTheme="minorHAnsi" w:hAnsiTheme="minorHAnsi"/>
          <w:color w:val="auto"/>
          <w:szCs w:val="20"/>
        </w:rPr>
        <w:t xml:space="preserve">already </w:t>
      </w:r>
      <w:r w:rsidRPr="002D74BB">
        <w:rPr>
          <w:rFonts w:asciiTheme="minorHAnsi" w:hAnsiTheme="minorHAnsi"/>
          <w:color w:val="auto"/>
          <w:szCs w:val="20"/>
        </w:rPr>
        <w:t>the most electrified of all energy-intensive industries, with a 58% share of electricity use in its overall energy consumption. To give the example of zinc, in 1990, full hydro represented only</w:t>
      </w:r>
      <w:r w:rsidRPr="002D74BB" w:rsidDel="00FF5962">
        <w:rPr>
          <w:rFonts w:asciiTheme="minorHAnsi" w:hAnsiTheme="minorHAnsi"/>
          <w:color w:val="auto"/>
          <w:szCs w:val="20"/>
        </w:rPr>
        <w:t xml:space="preserve"> </w:t>
      </w:r>
      <w:r w:rsidRPr="002D74BB">
        <w:rPr>
          <w:rFonts w:asciiTheme="minorHAnsi" w:hAnsiTheme="minorHAnsi"/>
          <w:color w:val="auto"/>
          <w:szCs w:val="20"/>
        </w:rPr>
        <w:t>62% of the zinc metal production. Presently, most zinc (93%) is produced using RLE</w:t>
      </w:r>
      <w:r w:rsidRPr="002D74BB">
        <w:rPr>
          <w:rStyle w:val="Alaviitteenviite"/>
          <w:rFonts w:asciiTheme="minorHAnsi" w:hAnsiTheme="minorHAnsi"/>
          <w:color w:val="auto"/>
          <w:szCs w:val="20"/>
        </w:rPr>
        <w:footnoteReference w:id="2"/>
      </w:r>
      <w:r w:rsidRPr="002D74BB">
        <w:rPr>
          <w:rFonts w:asciiTheme="minorHAnsi" w:hAnsiTheme="minorHAnsi"/>
          <w:color w:val="auto"/>
          <w:szCs w:val="20"/>
        </w:rPr>
        <w:t xml:space="preserve"> (full hydro process). With further electrification of industry, aligned with EU’s 2050 vision, other industries (i.e. steel, chemicals) could follow the zinc pathway and face the same challenges. </w:t>
      </w:r>
      <w:r>
        <w:rPr>
          <w:rFonts w:asciiTheme="minorHAnsi" w:hAnsiTheme="minorHAnsi"/>
          <w:color w:val="auto"/>
          <w:szCs w:val="20"/>
        </w:rPr>
        <w:t>W</w:t>
      </w:r>
      <w:r w:rsidRPr="002D74BB">
        <w:rPr>
          <w:rFonts w:asciiTheme="minorHAnsi" w:hAnsiTheme="minorHAnsi"/>
          <w:color w:val="auto"/>
          <w:szCs w:val="20"/>
        </w:rPr>
        <w:t xml:space="preserve">hile non-ferrous metals production is already very electro-intensive, there still exists potential for further shifts to replace fossils fuels with electricity. In some pyrometallurgical smelting routes, higher levels of electricity use can be possible by replacing fossil fuels with other electricity-based heating technologies (e.g., induction heating). In the nickel industry, various sources of fossil fuels are used in the production of technical/industrial gases which might be replaced by electricity (longer-term). Electric heating can also be considered as a replacement to the fossil fuel used for heating in auxiliary processes (e.g., boilers and heating). Finally, in secondary production and more downstream applications, electricity might be a viable replacement for some processes using e.g., natural gas as energy source being replaced by induction heating. For higher levels of electrification to be viable, electricity prices need to be competitive vis-à-vis the current technologies.  </w:t>
      </w:r>
    </w:p>
    <w:p w14:paraId="2C9D3BB2" w14:textId="4087B94E" w:rsidR="009C652C" w:rsidRPr="009C652C" w:rsidRDefault="009C652C" w:rsidP="00332BEB">
      <w:pPr>
        <w:spacing w:after="240" w:line="240" w:lineRule="auto"/>
        <w:jc w:val="both"/>
        <w:rPr>
          <w:rFonts w:asciiTheme="minorHAnsi" w:eastAsia="Calibri" w:hAnsiTheme="minorHAnsi" w:cs="Arial"/>
          <w:iCs/>
          <w:color w:val="404040"/>
          <w:szCs w:val="20"/>
        </w:rPr>
      </w:pPr>
      <w:r w:rsidRPr="00F02DFA">
        <w:rPr>
          <w:rFonts w:asciiTheme="minorHAnsi" w:eastAsia="Calibri" w:hAnsiTheme="minorHAnsi" w:cs="Arial"/>
          <w:iCs/>
          <w:color w:val="404040"/>
          <w:szCs w:val="20"/>
        </w:rPr>
        <w:t xml:space="preserve">Consequently, a </w:t>
      </w:r>
      <w:r w:rsidRPr="009C652C">
        <w:rPr>
          <w:rFonts w:asciiTheme="minorHAnsi" w:eastAsia="Calibri" w:hAnsiTheme="minorHAnsi" w:cs="Arial"/>
          <w:iCs/>
          <w:color w:val="404040"/>
          <w:szCs w:val="20"/>
        </w:rPr>
        <w:t xml:space="preserve">climate ambitious state aid policy and its enforcement should, as a general principle, </w:t>
      </w:r>
      <w:proofErr w:type="gramStart"/>
      <w:r w:rsidRPr="009C652C">
        <w:rPr>
          <w:rFonts w:asciiTheme="minorHAnsi" w:eastAsia="Calibri" w:hAnsiTheme="minorHAnsi" w:cs="Arial"/>
          <w:iCs/>
          <w:color w:val="404040"/>
          <w:szCs w:val="20"/>
        </w:rPr>
        <w:t>take into account</w:t>
      </w:r>
      <w:proofErr w:type="gramEnd"/>
      <w:r w:rsidRPr="009C652C">
        <w:rPr>
          <w:rFonts w:asciiTheme="minorHAnsi" w:eastAsia="Calibri" w:hAnsiTheme="minorHAnsi" w:cs="Arial"/>
          <w:iCs/>
          <w:color w:val="404040"/>
          <w:szCs w:val="20"/>
        </w:rPr>
        <w:t xml:space="preserve"> the impact on the global competitiveness of the European industry as a key factor. Global warming is not an EU internal-market problem, but rather an international one.  Through its ambitious climate policy, Europe is leading on international climate action</w:t>
      </w:r>
      <w:r w:rsidRPr="009C652C">
        <w:rPr>
          <w:rFonts w:asciiTheme="minorHAnsi" w:eastAsia="Calibri" w:hAnsiTheme="minorHAnsi" w:cs="Arial"/>
          <w:iCs/>
          <w:color w:val="auto"/>
          <w:szCs w:val="20"/>
        </w:rPr>
        <w:t xml:space="preserve">, </w:t>
      </w:r>
      <w:hyperlink r:id="rId11" w:history="1">
        <w:r w:rsidRPr="009C652C">
          <w:rPr>
            <w:rFonts w:asciiTheme="minorHAnsi" w:eastAsia="Calibri" w:hAnsiTheme="minorHAnsi" w:cs="Arial"/>
            <w:bCs/>
            <w:iCs/>
            <w:color w:val="auto"/>
            <w:szCs w:val="20"/>
          </w:rPr>
          <w:t>but its effort will have limited effect if we do not see corresponding, reciprocal effort by other large nations or regions</w:t>
        </w:r>
      </w:hyperlink>
      <w:r w:rsidRPr="009C652C">
        <w:rPr>
          <w:rFonts w:asciiTheme="minorHAnsi" w:eastAsia="Calibri" w:hAnsiTheme="minorHAnsi" w:cs="Arial"/>
          <w:iCs/>
          <w:color w:val="404040"/>
          <w:szCs w:val="20"/>
        </w:rPr>
        <w:t xml:space="preserve">.  By acting alone, European industry is suffering from added costs compared with main international competitors. Until this global level playing field is established, European industrial competitiveness needs to be safeguarded also via competition policy. In today’s carbon constrained world, globally competing industries, such as </w:t>
      </w:r>
      <w:r w:rsidR="00F02DFA">
        <w:rPr>
          <w:rFonts w:asciiTheme="minorHAnsi" w:eastAsia="Calibri" w:hAnsiTheme="minorHAnsi" w:cs="Arial"/>
          <w:iCs/>
          <w:color w:val="404040"/>
          <w:szCs w:val="20"/>
        </w:rPr>
        <w:t xml:space="preserve">steel and </w:t>
      </w:r>
      <w:r w:rsidRPr="009C652C">
        <w:rPr>
          <w:rFonts w:asciiTheme="minorHAnsi" w:eastAsia="Calibri" w:hAnsiTheme="minorHAnsi" w:cs="Arial"/>
          <w:iCs/>
          <w:color w:val="404040"/>
          <w:szCs w:val="20"/>
        </w:rPr>
        <w:t xml:space="preserve">non-ferrous metals, are exposed to market distortion due to different non-reciprocal climate policies worldwide. Therefore, it is of utmost importance that competition policy and state aid address growing global competition imbalances, too. </w:t>
      </w:r>
    </w:p>
    <w:p w14:paraId="3E56DE54" w14:textId="1EA8D8C8" w:rsidR="009C652C" w:rsidRPr="00ED3DD7" w:rsidRDefault="009C652C" w:rsidP="009A59C8">
      <w:pPr>
        <w:spacing w:after="240" w:line="240" w:lineRule="auto"/>
        <w:jc w:val="both"/>
        <w:rPr>
          <w:rFonts w:asciiTheme="minorHAnsi" w:eastAsia="Calibri" w:hAnsiTheme="minorHAnsi" w:cs="Arial"/>
          <w:iCs/>
          <w:color w:val="404040"/>
          <w:szCs w:val="20"/>
        </w:rPr>
      </w:pPr>
      <w:r w:rsidRPr="009C652C">
        <w:rPr>
          <w:rFonts w:asciiTheme="minorHAnsi" w:eastAsia="Calibri" w:hAnsiTheme="minorHAnsi" w:cs="Arial"/>
          <w:iCs/>
          <w:color w:val="404040"/>
          <w:szCs w:val="20"/>
        </w:rPr>
        <w:t xml:space="preserve">Particularly, for the non-ferrous metals industry, it should be noted that we face major competition distortions vis-à-vis China, whose non-ferrous metals production has multiplied tenfold in 20 years and currently represents 50% of global production. The Chinese non-ferrous metals sector is also characterized by </w:t>
      </w:r>
      <w:proofErr w:type="gramStart"/>
      <w:r w:rsidRPr="009C652C">
        <w:rPr>
          <w:rFonts w:asciiTheme="minorHAnsi" w:eastAsia="Calibri" w:hAnsiTheme="minorHAnsi" w:cs="Arial"/>
          <w:iCs/>
          <w:color w:val="404040"/>
          <w:szCs w:val="20"/>
        </w:rPr>
        <w:t>a number of</w:t>
      </w:r>
      <w:proofErr w:type="gramEnd"/>
      <w:r w:rsidRPr="009C652C">
        <w:rPr>
          <w:rFonts w:asciiTheme="minorHAnsi" w:eastAsia="Calibri" w:hAnsiTheme="minorHAnsi" w:cs="Arial"/>
          <w:iCs/>
          <w:color w:val="404040"/>
          <w:szCs w:val="20"/>
        </w:rPr>
        <w:t xml:space="preserve"> state-owned enterprises who are primed to become national champions. Des</w:t>
      </w:r>
      <w:bookmarkStart w:id="2" w:name="_GoBack"/>
      <w:bookmarkEnd w:id="2"/>
      <w:r w:rsidRPr="009C652C">
        <w:rPr>
          <w:rFonts w:asciiTheme="minorHAnsi" w:eastAsia="Calibri" w:hAnsiTheme="minorHAnsi" w:cs="Arial"/>
          <w:iCs/>
          <w:color w:val="404040"/>
          <w:szCs w:val="20"/>
        </w:rPr>
        <w:t xml:space="preserve">pite the coal-based electricity grid, the Chinese industry is not subject to any direct </w:t>
      </w:r>
      <w:r w:rsidRPr="009C652C">
        <w:rPr>
          <w:rFonts w:asciiTheme="minorHAnsi" w:eastAsia="Calibri" w:hAnsiTheme="minorHAnsi" w:cs="Arial"/>
          <w:iCs/>
          <w:color w:val="404040"/>
          <w:szCs w:val="20"/>
        </w:rPr>
        <w:lastRenderedPageBreak/>
        <w:t xml:space="preserve">or indirect carbon cost. </w:t>
      </w:r>
      <w:r w:rsidRPr="00ED3DD7">
        <w:rPr>
          <w:rFonts w:asciiTheme="minorHAnsi" w:eastAsia="Calibri" w:hAnsiTheme="minorHAnsi" w:cs="Arial"/>
          <w:iCs/>
          <w:color w:val="404040"/>
          <w:szCs w:val="20"/>
        </w:rPr>
        <w:t>Its overcapacity has been documented</w:t>
      </w:r>
      <w:r w:rsidRPr="00ED3DD7">
        <w:rPr>
          <w:rFonts w:asciiTheme="minorHAnsi" w:eastAsia="Calibri" w:hAnsiTheme="minorHAnsi" w:cs="Arial"/>
          <w:iCs/>
          <w:color w:val="404040"/>
          <w:szCs w:val="20"/>
          <w:vertAlign w:val="superscript"/>
        </w:rPr>
        <w:footnoteReference w:id="3"/>
      </w:r>
      <w:r w:rsidRPr="00ED3DD7">
        <w:rPr>
          <w:rFonts w:asciiTheme="minorHAnsi" w:eastAsia="Calibri" w:hAnsiTheme="minorHAnsi" w:cs="Arial"/>
          <w:iCs/>
          <w:color w:val="404040"/>
          <w:szCs w:val="20"/>
        </w:rPr>
        <w:t xml:space="preserve"> and industrial installations receive consistent subsidies that the EU Commission has repeatedly acknowledged</w:t>
      </w:r>
      <w:r w:rsidRPr="00ED3DD7">
        <w:rPr>
          <w:rFonts w:asciiTheme="minorHAnsi" w:eastAsia="Calibri" w:hAnsiTheme="minorHAnsi" w:cs="Arial"/>
          <w:iCs/>
          <w:color w:val="404040"/>
          <w:szCs w:val="20"/>
          <w:vertAlign w:val="superscript"/>
        </w:rPr>
        <w:footnoteReference w:id="4"/>
      </w:r>
      <w:r w:rsidRPr="00ED3DD7">
        <w:rPr>
          <w:rFonts w:asciiTheme="minorHAnsi" w:eastAsia="Calibri" w:hAnsiTheme="minorHAnsi" w:cs="Arial"/>
          <w:iCs/>
          <w:color w:val="404040"/>
          <w:szCs w:val="20"/>
        </w:rPr>
        <w:t xml:space="preserve">. </w:t>
      </w:r>
    </w:p>
    <w:p w14:paraId="259C026D" w14:textId="0EEE9E0D" w:rsidR="009C652C" w:rsidRPr="009C652C" w:rsidRDefault="009C652C" w:rsidP="009C652C">
      <w:pPr>
        <w:spacing w:line="240" w:lineRule="auto"/>
        <w:jc w:val="both"/>
        <w:rPr>
          <w:rFonts w:asciiTheme="minorHAnsi" w:eastAsia="Calibri" w:hAnsiTheme="minorHAnsi" w:cs="Arial"/>
          <w:iCs/>
          <w:color w:val="404040"/>
          <w:szCs w:val="20"/>
        </w:rPr>
      </w:pPr>
      <w:r w:rsidRPr="009C652C">
        <w:rPr>
          <w:rFonts w:asciiTheme="minorHAnsi" w:eastAsia="Calibri" w:hAnsiTheme="minorHAnsi" w:cs="Arial"/>
          <w:iCs/>
          <w:color w:val="404040"/>
          <w:szCs w:val="20"/>
        </w:rPr>
        <w:t xml:space="preserve">Α key aspect of EU state aid policy has always been the definition of the ‘relevant market. When the EU’s competition policy was designed, the internal market was the relevant market. However, the market in which </w:t>
      </w:r>
      <w:r w:rsidR="0067132F">
        <w:rPr>
          <w:rFonts w:asciiTheme="minorHAnsi" w:eastAsia="Calibri" w:hAnsiTheme="minorHAnsi" w:cs="Arial"/>
          <w:iCs/>
          <w:color w:val="404040"/>
          <w:szCs w:val="20"/>
        </w:rPr>
        <w:t xml:space="preserve">steel and </w:t>
      </w:r>
      <w:r w:rsidRPr="009C652C">
        <w:rPr>
          <w:rFonts w:asciiTheme="minorHAnsi" w:eastAsia="Calibri" w:hAnsiTheme="minorHAnsi" w:cs="Arial"/>
          <w:iCs/>
          <w:color w:val="404040"/>
          <w:szCs w:val="20"/>
        </w:rPr>
        <w:t xml:space="preserve">non-ferrous metals operate is now a global one, in which the internal market is merely a sub-market, in fact one that’s becoming less and less crucial in shaping the (global/relevant) reality of the market. Thus, competition distortions </w:t>
      </w:r>
      <w:proofErr w:type="gramStart"/>
      <w:r w:rsidRPr="009C652C">
        <w:rPr>
          <w:rFonts w:asciiTheme="minorHAnsi" w:eastAsia="Calibri" w:hAnsiTheme="minorHAnsi" w:cs="Arial"/>
          <w:iCs/>
          <w:color w:val="404040"/>
          <w:szCs w:val="20"/>
        </w:rPr>
        <w:t>have to</w:t>
      </w:r>
      <w:proofErr w:type="gramEnd"/>
      <w:r w:rsidRPr="009C652C">
        <w:rPr>
          <w:rFonts w:asciiTheme="minorHAnsi" w:eastAsia="Calibri" w:hAnsiTheme="minorHAnsi" w:cs="Arial"/>
          <w:iCs/>
          <w:color w:val="404040"/>
          <w:szCs w:val="20"/>
        </w:rPr>
        <w:t xml:space="preserve"> be assessed in the correct framework, i.e. the global one. Focusing simply on whether one European company is in an advantageous position compared to another, is sub-optimal at a time when </w:t>
      </w:r>
      <w:proofErr w:type="gramStart"/>
      <w:r w:rsidRPr="009C652C">
        <w:rPr>
          <w:rFonts w:asciiTheme="minorHAnsi" w:eastAsia="Calibri" w:hAnsiTheme="minorHAnsi" w:cs="Arial"/>
          <w:iCs/>
          <w:color w:val="404040"/>
          <w:szCs w:val="20"/>
        </w:rPr>
        <w:t>both of these</w:t>
      </w:r>
      <w:proofErr w:type="gramEnd"/>
      <w:r w:rsidRPr="009C652C">
        <w:rPr>
          <w:rFonts w:asciiTheme="minorHAnsi" w:eastAsia="Calibri" w:hAnsiTheme="minorHAnsi" w:cs="Arial"/>
          <w:iCs/>
          <w:color w:val="404040"/>
          <w:szCs w:val="20"/>
        </w:rPr>
        <w:t xml:space="preserve"> companies are being </w:t>
      </w:r>
      <w:r w:rsidR="00C85CA7">
        <w:rPr>
          <w:rFonts w:asciiTheme="minorHAnsi" w:eastAsia="Calibri" w:hAnsiTheme="minorHAnsi" w:cs="Arial"/>
          <w:iCs/>
          <w:color w:val="404040"/>
          <w:szCs w:val="20"/>
        </w:rPr>
        <w:t xml:space="preserve">surmounted </w:t>
      </w:r>
      <w:r w:rsidRPr="009C652C">
        <w:rPr>
          <w:rFonts w:asciiTheme="minorHAnsi" w:eastAsia="Calibri" w:hAnsiTheme="minorHAnsi" w:cs="Arial"/>
          <w:iCs/>
          <w:color w:val="404040"/>
          <w:szCs w:val="20"/>
        </w:rPr>
        <w:t xml:space="preserve">by subsidised Chinese metals production. In attempting to maintain a level playing field within Europe, the EU is inadvertently helping non-EU companies, who are not subject to the same restrictions and have therefore grown to enjoy dominance in the actual market (i.e. the global one). </w:t>
      </w:r>
      <w:proofErr w:type="gramStart"/>
      <w:r w:rsidRPr="009C652C">
        <w:rPr>
          <w:rFonts w:asciiTheme="minorHAnsi" w:eastAsia="Calibri" w:hAnsiTheme="minorHAnsi" w:cs="Arial"/>
          <w:iCs/>
          <w:color w:val="404040"/>
          <w:szCs w:val="20"/>
        </w:rPr>
        <w:t>The end result</w:t>
      </w:r>
      <w:proofErr w:type="gramEnd"/>
      <w:r w:rsidRPr="009C652C">
        <w:rPr>
          <w:rFonts w:asciiTheme="minorHAnsi" w:eastAsia="Calibri" w:hAnsiTheme="minorHAnsi" w:cs="Arial"/>
          <w:iCs/>
          <w:color w:val="404040"/>
          <w:szCs w:val="20"/>
        </w:rPr>
        <w:t xml:space="preserve"> is that the EU’s competition policy actually ends up helping the globally dominant players, which can lead to a counter-intuitive effect to the one competition policy should have. </w:t>
      </w:r>
    </w:p>
    <w:p w14:paraId="6D15D521" w14:textId="4D8E21A4" w:rsidR="009C652C" w:rsidRPr="009C652C" w:rsidRDefault="009C652C" w:rsidP="00C85CA7">
      <w:pPr>
        <w:spacing w:after="240" w:line="240" w:lineRule="auto"/>
        <w:jc w:val="both"/>
        <w:rPr>
          <w:rFonts w:asciiTheme="minorHAnsi" w:eastAsia="Calibri" w:hAnsiTheme="minorHAnsi" w:cs="Arial"/>
          <w:iCs/>
          <w:color w:val="404040"/>
          <w:szCs w:val="20"/>
        </w:rPr>
      </w:pPr>
      <w:r w:rsidRPr="009C652C">
        <w:rPr>
          <w:rFonts w:asciiTheme="minorHAnsi" w:eastAsia="Calibri" w:hAnsiTheme="minorHAnsi" w:cs="Arial"/>
          <w:iCs/>
          <w:color w:val="404040"/>
          <w:szCs w:val="20"/>
        </w:rPr>
        <w:t xml:space="preserve">State-aid schemes should also consider the need for a level-playing field between EU EIIs and global competitors, acknowledge the specificities of industrial sectors and avoid the unintended effect of compromising the global competitive position of European EIIs. EU State aid rules only arrange for a level playing field within the EU, without also ensuring a level playing field for EU companies competing worldwide, apart from the existence of a so called “matching clause” in some situations (e.g. the Research, Development and Innovation framework) to compensate for the distortive third-country subsidy. However, this clause has never been applied because there is a lack of data regarding aid granted to competitors by third countries. </w:t>
      </w:r>
    </w:p>
    <w:p w14:paraId="47666D84" w14:textId="4281DD29" w:rsidR="009C652C" w:rsidRPr="009C652C" w:rsidRDefault="009C652C" w:rsidP="00C85CA7">
      <w:pPr>
        <w:spacing w:line="240" w:lineRule="auto"/>
        <w:jc w:val="both"/>
        <w:rPr>
          <w:rFonts w:asciiTheme="minorHAnsi" w:eastAsia="Calibri" w:hAnsiTheme="minorHAnsi" w:cs="Arial"/>
          <w:color w:val="404040"/>
          <w:szCs w:val="20"/>
        </w:rPr>
      </w:pPr>
      <w:r w:rsidRPr="009C652C">
        <w:rPr>
          <w:rFonts w:asciiTheme="minorHAnsi" w:eastAsia="Calibri" w:hAnsiTheme="minorHAnsi" w:cs="Arial"/>
          <w:color w:val="404040"/>
          <w:szCs w:val="20"/>
        </w:rPr>
        <w:t xml:space="preserve">Direct industrial electrification is a major opportunity for Europe to achieve its climate neutral objectives. </w:t>
      </w:r>
      <w:r w:rsidR="001F0A0C" w:rsidRPr="00EB7A37">
        <w:rPr>
          <w:rFonts w:asciiTheme="minorHAnsi" w:eastAsia="Calibri" w:hAnsiTheme="minorHAnsi" w:cs="Arial"/>
          <w:color w:val="404040"/>
          <w:szCs w:val="20"/>
        </w:rPr>
        <w:t>European steel and n</w:t>
      </w:r>
      <w:r w:rsidRPr="009C652C">
        <w:rPr>
          <w:rFonts w:asciiTheme="minorHAnsi" w:eastAsia="Calibri" w:hAnsiTheme="minorHAnsi" w:cs="Arial"/>
          <w:color w:val="404040"/>
          <w:szCs w:val="20"/>
        </w:rPr>
        <w:t>on-ferrous metals producers are the frontrunners in industrial electri</w:t>
      </w:r>
      <w:r w:rsidR="001F0A0C" w:rsidRPr="00EB7A37">
        <w:rPr>
          <w:rFonts w:asciiTheme="minorHAnsi" w:eastAsia="Calibri" w:hAnsiTheme="minorHAnsi" w:cs="Arial"/>
          <w:color w:val="404040"/>
          <w:szCs w:val="20"/>
        </w:rPr>
        <w:t xml:space="preserve">fication </w:t>
      </w:r>
      <w:r w:rsidRPr="009C652C">
        <w:rPr>
          <w:rFonts w:asciiTheme="minorHAnsi" w:eastAsia="Calibri" w:hAnsiTheme="minorHAnsi" w:cs="Arial"/>
          <w:color w:val="404040"/>
          <w:szCs w:val="20"/>
        </w:rPr>
        <w:t>and would reduce their GHG footprint by 81%</w:t>
      </w:r>
      <w:r w:rsidR="001F0A0C" w:rsidRPr="00EB7A37">
        <w:rPr>
          <w:rFonts w:asciiTheme="minorHAnsi" w:eastAsia="Calibri" w:hAnsiTheme="minorHAnsi" w:cs="Arial"/>
          <w:color w:val="404040"/>
          <w:szCs w:val="20"/>
        </w:rPr>
        <w:t xml:space="preserve">-90% </w:t>
      </w:r>
      <w:r w:rsidRPr="009C652C">
        <w:rPr>
          <w:rFonts w:asciiTheme="minorHAnsi" w:eastAsia="Calibri" w:hAnsiTheme="minorHAnsi" w:cs="Arial"/>
          <w:color w:val="404040"/>
          <w:szCs w:val="20"/>
        </w:rPr>
        <w:t xml:space="preserve">should power be decarbonised. Given the major potential of direct industrial electrification, equal treatment should be given between direct and indirect electrification (i.e. increased use of hydrogen powered by renewables, etc). Any support schemes designed to support indirect electrification (contracts for difference for renewable power hydrogen, etc) should also be available for direct electrification (i.e. renewable PPAs signed by non-ferrous metal producers). </w:t>
      </w:r>
    </w:p>
    <w:p w14:paraId="14197DFC" w14:textId="76AEB47F" w:rsidR="00501F41" w:rsidRPr="00EB7A37" w:rsidRDefault="00501F41" w:rsidP="00EB7A37">
      <w:pPr>
        <w:spacing w:line="240" w:lineRule="auto"/>
        <w:jc w:val="both"/>
        <w:rPr>
          <w:rFonts w:asciiTheme="minorHAnsi" w:hAnsiTheme="minorHAnsi"/>
          <w:b/>
          <w:bCs/>
        </w:rPr>
      </w:pPr>
      <w:r w:rsidRPr="00EB7A37">
        <w:rPr>
          <w:rFonts w:asciiTheme="minorHAnsi" w:hAnsiTheme="minorHAnsi"/>
          <w:color w:val="auto"/>
        </w:rPr>
        <w:t>Consequently, we need to be careful that the regulatory framework does not give wrong signal to industry and discourage industrial electrification</w:t>
      </w:r>
      <w:r w:rsidR="00CB0C8E" w:rsidRPr="00EB7A37">
        <w:rPr>
          <w:rFonts w:asciiTheme="minorHAnsi" w:hAnsiTheme="minorHAnsi"/>
          <w:color w:val="auto"/>
        </w:rPr>
        <w:t xml:space="preserve"> and use of electricity as an energy source</w:t>
      </w:r>
      <w:r w:rsidRPr="00EB7A37">
        <w:rPr>
          <w:rFonts w:asciiTheme="minorHAnsi" w:hAnsiTheme="minorHAnsi"/>
          <w:color w:val="auto"/>
        </w:rPr>
        <w:t>. From a public policy perspective, in order to encourage the electrification of more heterogeneous production processes as a decarbonisation pathway (The power generation sector has full decarbonisation potential) it is important to limit the regulatory costs of electrification.</w:t>
      </w:r>
      <w:r w:rsidRPr="00EB7A37">
        <w:rPr>
          <w:rFonts w:asciiTheme="minorHAnsi" w:hAnsiTheme="minorHAnsi"/>
          <w:b/>
          <w:bCs/>
          <w:color w:val="auto"/>
        </w:rPr>
        <w:t xml:space="preserve"> </w:t>
      </w:r>
      <w:r w:rsidRPr="00EB7A37">
        <w:rPr>
          <w:rFonts w:asciiTheme="minorHAnsi" w:hAnsiTheme="minorHAnsi"/>
          <w:color w:val="auto"/>
        </w:rPr>
        <w:t xml:space="preserve">Too high a regulatory cost would seem inconsistent with the 2050 long-term strategy which promotes the </w:t>
      </w:r>
      <w:r w:rsidRPr="00EB7A37">
        <w:rPr>
          <w:rFonts w:asciiTheme="minorHAnsi" w:hAnsiTheme="minorHAnsi"/>
          <w:color w:val="auto"/>
        </w:rPr>
        <w:lastRenderedPageBreak/>
        <w:t>electrification of industry as one of the key pathways to meeting our 2050 decarbonisation objectives</w:t>
      </w:r>
      <w:r w:rsidRPr="00EB7A37">
        <w:rPr>
          <w:rFonts w:asciiTheme="minorHAnsi" w:hAnsiTheme="minorHAnsi"/>
        </w:rPr>
        <w:t xml:space="preserve">. </w:t>
      </w:r>
    </w:p>
    <w:p w14:paraId="6B7A2445" w14:textId="520EAB4D" w:rsidR="00E2560E" w:rsidRPr="00BB7505" w:rsidRDefault="004E253D" w:rsidP="00BB7505">
      <w:pPr>
        <w:autoSpaceDE w:val="0"/>
        <w:autoSpaceDN w:val="0"/>
        <w:adjustRightInd w:val="0"/>
        <w:spacing w:before="0" w:after="0" w:line="240" w:lineRule="auto"/>
        <w:rPr>
          <w:rFonts w:asciiTheme="minorHAnsi" w:hAnsiTheme="minorHAnsi" w:cs="Calibri"/>
          <w:color w:val="000000"/>
          <w:szCs w:val="20"/>
        </w:rPr>
      </w:pPr>
      <w:r>
        <w:rPr>
          <w:rFonts w:asciiTheme="minorHAnsi" w:hAnsiTheme="minorHAnsi" w:cs="Calibri"/>
          <w:color w:val="000000"/>
          <w:szCs w:val="20"/>
        </w:rPr>
        <w:t xml:space="preserve"> </w:t>
      </w:r>
    </w:p>
    <w:p w14:paraId="47CE61AE" w14:textId="18BABDAB" w:rsidR="00E2560E" w:rsidRPr="004E253D" w:rsidRDefault="00E2560E" w:rsidP="00E2560E">
      <w:pPr>
        <w:jc w:val="both"/>
        <w:rPr>
          <w:rFonts w:asciiTheme="majorHAnsi" w:hAnsiTheme="majorHAnsi" w:cstheme="majorHAnsi"/>
          <w:b/>
          <w:bCs/>
          <w:color w:val="auto"/>
          <w:sz w:val="32"/>
          <w:szCs w:val="32"/>
        </w:rPr>
      </w:pPr>
      <w:r w:rsidRPr="004E253D">
        <w:rPr>
          <w:rFonts w:asciiTheme="majorHAnsi" w:hAnsiTheme="majorHAnsi" w:cstheme="majorHAnsi"/>
          <w:b/>
          <w:bCs/>
          <w:color w:val="auto"/>
          <w:sz w:val="32"/>
          <w:szCs w:val="32"/>
        </w:rPr>
        <w:t>Recommendations on the revision of the EEAG</w:t>
      </w:r>
    </w:p>
    <w:p w14:paraId="5386185E" w14:textId="77777777" w:rsidR="00E2560E" w:rsidRDefault="00E2560E" w:rsidP="00E2560E">
      <w:pPr>
        <w:spacing w:line="240" w:lineRule="auto"/>
        <w:jc w:val="both"/>
        <w:rPr>
          <w:rFonts w:ascii="Calibri" w:hAnsi="Calibri" w:cs="Calibri"/>
          <w:color w:val="000000"/>
        </w:rPr>
      </w:pPr>
      <w:proofErr w:type="gramStart"/>
      <w:r w:rsidRPr="00F02B3A">
        <w:rPr>
          <w:rFonts w:ascii="Calibri" w:hAnsi="Calibri" w:cs="Calibri"/>
          <w:color w:val="000000"/>
        </w:rPr>
        <w:t>With regard to</w:t>
      </w:r>
      <w:proofErr w:type="gramEnd"/>
      <w:r w:rsidRPr="00F02B3A">
        <w:rPr>
          <w:rFonts w:ascii="Calibri" w:hAnsi="Calibri" w:cs="Calibri"/>
          <w:color w:val="000000"/>
        </w:rPr>
        <w:t xml:space="preserve"> the EEAG, the most important modification is the granting of aid for decarbonisation measures in energy-intensive industry, both for additional operating cost and investment cost. The revision of the EEAG should, in our view, be closely linked to the climate objectives set out in the European Green Deal. The transition of the steel industry, for example setting-up of new low-carbon production facilities, first deployment, their operational costs, and dismantling and clean-up costs of the replaced facilities, incurs tremendous costs that the sector will not be able to bear on its own.</w:t>
      </w:r>
    </w:p>
    <w:p w14:paraId="5A61A4EA" w14:textId="77777777" w:rsidR="00E2560E" w:rsidRPr="00F02B3A" w:rsidRDefault="00E2560E" w:rsidP="00E2560E">
      <w:pPr>
        <w:spacing w:line="240" w:lineRule="auto"/>
        <w:jc w:val="both"/>
        <w:rPr>
          <w:rFonts w:ascii="Calibri" w:hAnsi="Calibri" w:cs="Calibri"/>
          <w:color w:val="000000"/>
        </w:rPr>
      </w:pPr>
      <w:r>
        <w:rPr>
          <w:rFonts w:ascii="Calibri" w:hAnsi="Calibri" w:cs="Calibri"/>
          <w:color w:val="000000"/>
        </w:rPr>
        <w:t>W</w:t>
      </w:r>
      <w:r w:rsidRPr="0016157D">
        <w:rPr>
          <w:rFonts w:ascii="Calibri" w:hAnsi="Calibri" w:cs="Calibri"/>
          <w:color w:val="000000"/>
        </w:rPr>
        <w:t xml:space="preserve">ith a view to avoid intra-EU competition distortion, </w:t>
      </w:r>
      <w:r>
        <w:rPr>
          <w:rFonts w:ascii="Calibri" w:hAnsi="Calibri" w:cs="Calibri"/>
          <w:color w:val="000000"/>
        </w:rPr>
        <w:t xml:space="preserve">the </w:t>
      </w:r>
      <w:r w:rsidRPr="008630F0">
        <w:rPr>
          <w:rFonts w:ascii="Calibri" w:hAnsi="Calibri" w:cs="Calibri"/>
          <w:color w:val="000000"/>
        </w:rPr>
        <w:t>EU should aim at a Europe-wide revision and harmonization of rules, based on a holistic, forward looking planning, taking into consideration the position of all relevant stakeholders, and particularly that of energy intensive industries. Policy planning of ai</w:t>
      </w:r>
      <w:r>
        <w:rPr>
          <w:rFonts w:ascii="Calibri" w:hAnsi="Calibri" w:cs="Calibri"/>
          <w:color w:val="000000"/>
        </w:rPr>
        <w:t>d</w:t>
      </w:r>
      <w:r w:rsidRPr="008630F0">
        <w:rPr>
          <w:rFonts w:ascii="Calibri" w:hAnsi="Calibri" w:cs="Calibri"/>
          <w:color w:val="000000"/>
        </w:rPr>
        <w:t xml:space="preserve"> instruments requires a careful assessment, taking into duly considerations aspects related to international competitiveness of industry.  </w:t>
      </w:r>
    </w:p>
    <w:p w14:paraId="6F008BE2" w14:textId="1A648B0B" w:rsidR="00E2560E" w:rsidRPr="00F02B3A" w:rsidRDefault="00E2560E" w:rsidP="00E2560E">
      <w:pPr>
        <w:spacing w:line="240" w:lineRule="auto"/>
        <w:jc w:val="both"/>
        <w:rPr>
          <w:rFonts w:ascii="Calibri" w:hAnsi="Calibri" w:cs="Calibri"/>
          <w:color w:val="000000"/>
        </w:rPr>
      </w:pPr>
      <w:r w:rsidRPr="00F02B3A">
        <w:rPr>
          <w:rFonts w:ascii="Calibri" w:hAnsi="Calibri" w:cs="Calibri"/>
          <w:color w:val="000000"/>
        </w:rPr>
        <w:t>Against this background, the scope of the current EEAG needs to be amended in a way that provides European steel</w:t>
      </w:r>
      <w:r w:rsidR="000E47D0">
        <w:rPr>
          <w:rFonts w:ascii="Calibri" w:hAnsi="Calibri" w:cs="Calibri"/>
          <w:color w:val="000000"/>
        </w:rPr>
        <w:t xml:space="preserve"> and metal </w:t>
      </w:r>
      <w:r w:rsidRPr="00F02B3A">
        <w:rPr>
          <w:rFonts w:ascii="Calibri" w:hAnsi="Calibri" w:cs="Calibri"/>
          <w:color w:val="000000"/>
        </w:rPr>
        <w:t>producers with the much-needed financial support. The transformation to low-carbon production processes is time intensive and investment decisions taken today are expected to start having an impact – in a best-case scenario – in 10 years. Thus, it is crucial to start and/or continue performing this shift as soon as possible and to support the companies in their efforts, by introducing provisions that ensure the following:</w:t>
      </w:r>
    </w:p>
    <w:p w14:paraId="03034601" w14:textId="77777777" w:rsidR="00E2560E" w:rsidRPr="00F02B3A" w:rsidRDefault="00E2560E" w:rsidP="00E2560E">
      <w:pPr>
        <w:pStyle w:val="Luettelokappale"/>
        <w:numPr>
          <w:ilvl w:val="0"/>
          <w:numId w:val="32"/>
        </w:numPr>
        <w:spacing w:before="0" w:after="160" w:line="240" w:lineRule="auto"/>
        <w:jc w:val="both"/>
        <w:rPr>
          <w:rFonts w:ascii="Calibri" w:hAnsi="Calibri" w:cs="Calibri"/>
          <w:color w:val="000000"/>
        </w:rPr>
      </w:pPr>
      <w:r w:rsidRPr="00F02B3A">
        <w:rPr>
          <w:rFonts w:ascii="Calibri" w:hAnsi="Calibri" w:cs="Calibri"/>
          <w:color w:val="000000"/>
        </w:rPr>
        <w:t>Granting aid for decarbonisation measures in energy-intensive industry, both for additional operating cost and investment cost;</w:t>
      </w:r>
    </w:p>
    <w:p w14:paraId="2FA1533B" w14:textId="77777777" w:rsidR="00E2560E" w:rsidRPr="00F02B3A" w:rsidRDefault="00E2560E" w:rsidP="00E2560E">
      <w:pPr>
        <w:pStyle w:val="Luettelokappale"/>
        <w:numPr>
          <w:ilvl w:val="0"/>
          <w:numId w:val="32"/>
        </w:numPr>
        <w:spacing w:before="0" w:after="160" w:line="240" w:lineRule="auto"/>
        <w:jc w:val="both"/>
        <w:rPr>
          <w:rFonts w:ascii="Calibri" w:hAnsi="Calibri" w:cs="Calibri"/>
          <w:color w:val="000000"/>
        </w:rPr>
      </w:pPr>
      <w:r w:rsidRPr="00F02B3A">
        <w:rPr>
          <w:rFonts w:ascii="Calibri" w:hAnsi="Calibri" w:cs="Calibri"/>
          <w:color w:val="000000"/>
        </w:rPr>
        <w:t>Granting aid for dismantling CO</w:t>
      </w:r>
      <w:r w:rsidRPr="00F02B3A">
        <w:rPr>
          <w:rFonts w:ascii="Calibri" w:hAnsi="Calibri" w:cs="Calibri"/>
          <w:color w:val="000000"/>
          <w:vertAlign w:val="subscript"/>
        </w:rPr>
        <w:t>2</w:t>
      </w:r>
      <w:r w:rsidRPr="00F02B3A">
        <w:rPr>
          <w:rFonts w:ascii="Calibri" w:hAnsi="Calibri" w:cs="Calibri"/>
          <w:color w:val="000000"/>
        </w:rPr>
        <w:t xml:space="preserve"> heavy production sites after transformation to production sites mainly relying on low-carbon energy;</w:t>
      </w:r>
    </w:p>
    <w:p w14:paraId="5B02C11F" w14:textId="77777777" w:rsidR="00E2560E" w:rsidRPr="00F02B3A" w:rsidRDefault="00E2560E" w:rsidP="00E2560E">
      <w:pPr>
        <w:pStyle w:val="Luettelokappale"/>
        <w:numPr>
          <w:ilvl w:val="0"/>
          <w:numId w:val="32"/>
        </w:numPr>
        <w:spacing w:before="0" w:after="160" w:line="240" w:lineRule="auto"/>
        <w:jc w:val="both"/>
        <w:rPr>
          <w:rFonts w:ascii="Calibri" w:hAnsi="Calibri" w:cs="Calibri"/>
          <w:color w:val="000000"/>
        </w:rPr>
      </w:pPr>
      <w:r w:rsidRPr="00F02B3A">
        <w:rPr>
          <w:rFonts w:ascii="Calibri" w:hAnsi="Calibri" w:cs="Calibri"/>
          <w:color w:val="000000"/>
        </w:rPr>
        <w:t>Providing support for investments in low carbon energy sources (such as the use of H</w:t>
      </w:r>
      <w:r w:rsidRPr="00F02B3A">
        <w:rPr>
          <w:rFonts w:ascii="Calibri" w:hAnsi="Calibri" w:cs="Calibri"/>
          <w:color w:val="000000"/>
          <w:vertAlign w:val="subscript"/>
        </w:rPr>
        <w:t>2</w:t>
      </w:r>
      <w:r w:rsidRPr="00F02B3A">
        <w:rPr>
          <w:rFonts w:ascii="Calibri" w:hAnsi="Calibri" w:cs="Calibri"/>
          <w:color w:val="000000"/>
        </w:rPr>
        <w:t xml:space="preserve"> production);</w:t>
      </w:r>
    </w:p>
    <w:p w14:paraId="13B7A612" w14:textId="77777777" w:rsidR="00E2560E" w:rsidRPr="00F02B3A" w:rsidRDefault="00E2560E" w:rsidP="00E2560E">
      <w:pPr>
        <w:pStyle w:val="Luettelokappale"/>
        <w:numPr>
          <w:ilvl w:val="0"/>
          <w:numId w:val="32"/>
        </w:numPr>
        <w:spacing w:before="0" w:after="160" w:line="240" w:lineRule="auto"/>
        <w:jc w:val="both"/>
        <w:rPr>
          <w:rFonts w:ascii="Calibri" w:hAnsi="Calibri" w:cs="Calibri"/>
          <w:color w:val="000000"/>
        </w:rPr>
      </w:pPr>
      <w:r w:rsidRPr="00F02B3A">
        <w:rPr>
          <w:rFonts w:ascii="Calibri" w:hAnsi="Calibri" w:cs="Calibri"/>
          <w:color w:val="000000"/>
        </w:rPr>
        <w:t>Extending its scope to render the use of low carbon energy eligible for aid as well (demand-side measures);</w:t>
      </w:r>
    </w:p>
    <w:p w14:paraId="076AB1EC" w14:textId="77777777" w:rsidR="00E2560E" w:rsidRPr="00F02B3A" w:rsidRDefault="00E2560E" w:rsidP="00E2560E">
      <w:pPr>
        <w:pStyle w:val="Luettelokappale"/>
        <w:numPr>
          <w:ilvl w:val="0"/>
          <w:numId w:val="32"/>
        </w:numPr>
        <w:spacing w:before="0" w:after="160" w:line="240" w:lineRule="auto"/>
        <w:jc w:val="both"/>
        <w:rPr>
          <w:rFonts w:ascii="Calibri" w:hAnsi="Calibri" w:cs="Calibri"/>
          <w:color w:val="000000"/>
        </w:rPr>
      </w:pPr>
      <w:r w:rsidRPr="00F02B3A">
        <w:rPr>
          <w:rFonts w:ascii="Calibri" w:hAnsi="Calibri" w:cs="Calibri"/>
          <w:color w:val="000000"/>
        </w:rPr>
        <w:t>Granting state aid not only explicitly to CCS, but also to other breakthrough technologies in industry, like H</w:t>
      </w:r>
      <w:r w:rsidRPr="00F02B3A">
        <w:rPr>
          <w:rFonts w:ascii="Calibri" w:hAnsi="Calibri" w:cs="Calibri"/>
          <w:color w:val="000000"/>
          <w:vertAlign w:val="subscript"/>
        </w:rPr>
        <w:t>2</w:t>
      </w:r>
      <w:r w:rsidRPr="00F02B3A">
        <w:rPr>
          <w:rFonts w:ascii="Calibri" w:hAnsi="Calibri" w:cs="Calibri"/>
          <w:color w:val="000000"/>
        </w:rPr>
        <w:t xml:space="preserve"> based production and CCU;</w:t>
      </w:r>
    </w:p>
    <w:p w14:paraId="233852C0" w14:textId="77777777" w:rsidR="00E2560E" w:rsidRPr="00F02B3A" w:rsidRDefault="00E2560E" w:rsidP="00E2560E">
      <w:pPr>
        <w:pStyle w:val="Luettelokappale"/>
        <w:numPr>
          <w:ilvl w:val="0"/>
          <w:numId w:val="32"/>
        </w:numPr>
        <w:spacing w:before="0" w:after="160" w:line="240" w:lineRule="auto"/>
        <w:jc w:val="both"/>
        <w:rPr>
          <w:rFonts w:ascii="Calibri" w:hAnsi="Calibri" w:cs="Calibri"/>
          <w:color w:val="000000"/>
        </w:rPr>
      </w:pPr>
      <w:r w:rsidRPr="00F02B3A">
        <w:rPr>
          <w:rFonts w:ascii="Calibri" w:hAnsi="Calibri" w:cs="Calibri"/>
          <w:color w:val="000000"/>
        </w:rPr>
        <w:t>Incentivize the reuse of waste as secondary material and to stop incentives and aid for incineration</w:t>
      </w:r>
    </w:p>
    <w:p w14:paraId="42CB4313" w14:textId="77777777" w:rsidR="00E2560E" w:rsidRPr="00F02B3A" w:rsidRDefault="00E2560E" w:rsidP="00E2560E">
      <w:pPr>
        <w:spacing w:line="240" w:lineRule="auto"/>
        <w:jc w:val="both"/>
        <w:rPr>
          <w:rFonts w:ascii="Calibri" w:hAnsi="Calibri" w:cs="Calibri"/>
          <w:color w:val="000000"/>
        </w:rPr>
      </w:pPr>
      <w:bookmarkStart w:id="3" w:name="_Hlk59539118"/>
      <w:r w:rsidRPr="00F02B3A">
        <w:rPr>
          <w:rFonts w:ascii="Calibri" w:hAnsi="Calibri" w:cs="Calibri"/>
          <w:color w:val="000000"/>
        </w:rPr>
        <w:t>Funding of investment cost and aid intensities are also very important. As decarbonizing energy-intensive industries requires massive investments, there is a necessity to increase aid intensities to 100% the full financial needs.</w:t>
      </w:r>
    </w:p>
    <w:p w14:paraId="0AD91A01" w14:textId="77777777" w:rsidR="00E2560E" w:rsidRPr="00F02B3A" w:rsidRDefault="00E2560E" w:rsidP="00E2560E">
      <w:pPr>
        <w:spacing w:line="240" w:lineRule="auto"/>
        <w:jc w:val="both"/>
        <w:rPr>
          <w:rFonts w:ascii="Calibri" w:hAnsi="Calibri" w:cs="Calibri"/>
          <w:color w:val="000000"/>
        </w:rPr>
      </w:pPr>
      <w:r w:rsidRPr="00F02B3A">
        <w:rPr>
          <w:rFonts w:ascii="Calibri" w:hAnsi="Calibri" w:cs="Calibri"/>
          <w:color w:val="000000"/>
        </w:rPr>
        <w:t xml:space="preserve">In some cases, the current aid intensities are too </w:t>
      </w:r>
      <w:proofErr w:type="gramStart"/>
      <w:r w:rsidRPr="00F02B3A">
        <w:rPr>
          <w:rFonts w:ascii="Calibri" w:hAnsi="Calibri" w:cs="Calibri"/>
          <w:color w:val="000000"/>
        </w:rPr>
        <w:t>low</w:t>
      </w:r>
      <w:proofErr w:type="gramEnd"/>
      <w:r w:rsidRPr="00F02B3A">
        <w:rPr>
          <w:rFonts w:ascii="Calibri" w:hAnsi="Calibri" w:cs="Calibri"/>
          <w:color w:val="000000"/>
        </w:rPr>
        <w:t xml:space="preserve"> and this can block future decarbonisation projects. For example, if investment into low-carbon production process is considered as “Aid for undertakings increasing the level of environmental protection in the absence of Union standards, 40 % aid intensity for large company (50 % if eco-innovation) is certainly not sufficient compared to the important amounts needed to invest in such decarbonisation measures; nothing is envisaged in the current EEAG for dismantling CO</w:t>
      </w:r>
      <w:r w:rsidRPr="00F02B3A">
        <w:rPr>
          <w:rFonts w:ascii="Calibri" w:hAnsi="Calibri" w:cs="Calibri"/>
          <w:color w:val="000000"/>
          <w:vertAlign w:val="subscript"/>
        </w:rPr>
        <w:t>2</w:t>
      </w:r>
      <w:r w:rsidRPr="00F02B3A">
        <w:rPr>
          <w:rFonts w:ascii="Calibri" w:hAnsi="Calibri" w:cs="Calibri"/>
          <w:color w:val="000000"/>
        </w:rPr>
        <w:t xml:space="preserve"> heavy production sites after transformation while 100% aid intensity is possible for the remediation of contaminated sites or 50% for relocation of undertakings ..."</w:t>
      </w:r>
    </w:p>
    <w:p w14:paraId="45C753A2" w14:textId="77777777" w:rsidR="00E2560E" w:rsidRPr="00F02B3A" w:rsidRDefault="00E2560E" w:rsidP="00E2560E">
      <w:pPr>
        <w:spacing w:line="240" w:lineRule="auto"/>
        <w:jc w:val="both"/>
        <w:rPr>
          <w:rFonts w:ascii="Calibri" w:hAnsi="Calibri" w:cs="Calibri"/>
          <w:color w:val="000000"/>
        </w:rPr>
      </w:pPr>
      <w:r w:rsidRPr="00F02B3A">
        <w:rPr>
          <w:rFonts w:ascii="Calibri" w:hAnsi="Calibri" w:cs="Calibri"/>
          <w:color w:val="000000"/>
        </w:rPr>
        <w:t>Some other aid intensities are even lower (even only around 20 – 30 %); too low to trigger these high-volume investments. The reason is, that there remain still considerable uncovered funding gaps which inhibit the required decarbonisation projects necessary to enable the Green Deal.</w:t>
      </w:r>
    </w:p>
    <w:bookmarkEnd w:id="3"/>
    <w:p w14:paraId="0AE03B55" w14:textId="4CDD0185" w:rsidR="00E2560E" w:rsidRPr="00F02B3A" w:rsidRDefault="00E2560E" w:rsidP="00E2560E">
      <w:pPr>
        <w:spacing w:line="240" w:lineRule="auto"/>
        <w:jc w:val="both"/>
        <w:rPr>
          <w:rFonts w:ascii="Calibri" w:hAnsi="Calibri" w:cs="Calibri"/>
          <w:color w:val="000000"/>
        </w:rPr>
      </w:pPr>
      <w:r w:rsidRPr="00F02B3A">
        <w:rPr>
          <w:rFonts w:ascii="Calibri" w:hAnsi="Calibri" w:cs="Calibri"/>
          <w:color w:val="000000"/>
        </w:rPr>
        <w:lastRenderedPageBreak/>
        <w:t>Decarboniz</w:t>
      </w:r>
      <w:r w:rsidR="000E47D0">
        <w:rPr>
          <w:rFonts w:ascii="Calibri" w:hAnsi="Calibri" w:cs="Calibri"/>
          <w:color w:val="000000"/>
        </w:rPr>
        <w:t>ed</w:t>
      </w:r>
      <w:r w:rsidRPr="00F02B3A">
        <w:rPr>
          <w:rFonts w:ascii="Calibri" w:hAnsi="Calibri" w:cs="Calibri"/>
          <w:color w:val="000000"/>
        </w:rPr>
        <w:t xml:space="preserve"> processes and products often require more expensive input materials and/or energy mixes. Therefore, it is crucial to allow funding for additional operation costs unit to establish a working market for “green products”. Therefore – accompanying the staid-aid reform – necessary legal measures (e.g. obligatory quotas for green-products; enhancing green public procurement etc.) must be taken to establish a “lead market for green products” which will cover the higher costs (investment and operational cost) by itself at the long run. Until this has been achieved, state-aid is the only option to stimulate and enable the Green Deal.</w:t>
      </w:r>
    </w:p>
    <w:p w14:paraId="5750D84F" w14:textId="77777777" w:rsidR="00E2560E" w:rsidRPr="00F02B3A" w:rsidRDefault="00E2560E" w:rsidP="00E2560E">
      <w:pPr>
        <w:spacing w:line="240" w:lineRule="auto"/>
        <w:jc w:val="both"/>
        <w:rPr>
          <w:rFonts w:ascii="Calibri" w:hAnsi="Calibri" w:cs="Calibri"/>
          <w:color w:val="000000"/>
        </w:rPr>
      </w:pPr>
      <w:r w:rsidRPr="00F02B3A">
        <w:rPr>
          <w:rFonts w:ascii="Calibri" w:hAnsi="Calibri" w:cs="Calibri"/>
          <w:color w:val="000000"/>
        </w:rPr>
        <w:t>The objective of the support is to bring low CO</w:t>
      </w:r>
      <w:r w:rsidRPr="00F02B3A">
        <w:rPr>
          <w:rFonts w:ascii="Calibri" w:hAnsi="Calibri" w:cs="Calibri"/>
          <w:color w:val="000000"/>
          <w:vertAlign w:val="subscript"/>
        </w:rPr>
        <w:t>2</w:t>
      </w:r>
      <w:r w:rsidRPr="00F02B3A">
        <w:rPr>
          <w:rFonts w:ascii="Calibri" w:hAnsi="Calibri" w:cs="Calibri"/>
          <w:color w:val="000000"/>
        </w:rPr>
        <w:t xml:space="preserve"> processes to the market on a large industrial scale, a large part of which is already available. The criterion for approval under the state aid rules will therefore not only be the degree of innovation, but particularly the achievable far-reaching reduction volumes of greenhouse gas emission of such projects; </w:t>
      </w:r>
      <w:proofErr w:type="gramStart"/>
      <w:r w:rsidRPr="00F02B3A">
        <w:rPr>
          <w:rFonts w:ascii="Calibri" w:hAnsi="Calibri" w:cs="Calibri"/>
          <w:color w:val="000000"/>
        </w:rPr>
        <w:t>similar to</w:t>
      </w:r>
      <w:proofErr w:type="gramEnd"/>
      <w:r w:rsidRPr="00F02B3A">
        <w:rPr>
          <w:rFonts w:ascii="Calibri" w:hAnsi="Calibri" w:cs="Calibri"/>
          <w:color w:val="000000"/>
        </w:rPr>
        <w:t xml:space="preserve"> the ETS Innovation fund.</w:t>
      </w:r>
    </w:p>
    <w:p w14:paraId="538743E3" w14:textId="2F21DA86" w:rsidR="00E2560E" w:rsidRPr="00F02B3A" w:rsidRDefault="00E2560E" w:rsidP="00E2560E">
      <w:pPr>
        <w:spacing w:line="240" w:lineRule="auto"/>
        <w:jc w:val="both"/>
        <w:rPr>
          <w:rFonts w:ascii="Calibri" w:hAnsi="Calibri" w:cs="Calibri"/>
          <w:color w:val="000000"/>
        </w:rPr>
      </w:pPr>
      <w:r w:rsidRPr="00F02B3A">
        <w:rPr>
          <w:rFonts w:ascii="Calibri" w:hAnsi="Calibri" w:cs="Calibri"/>
          <w:color w:val="000000"/>
        </w:rPr>
        <w:t xml:space="preserve">Recycling waste streams into products which currently are incinerated is highly beneficial for decarbonization. It is therefore required to stop incentives and aid for incineration plants. At the same time, </w:t>
      </w:r>
      <w:r w:rsidR="00495B5C">
        <w:rPr>
          <w:rFonts w:ascii="Calibri" w:hAnsi="Calibri" w:cs="Calibri"/>
          <w:color w:val="000000"/>
        </w:rPr>
        <w:t>FSMP</w:t>
      </w:r>
      <w:r w:rsidRPr="00F02B3A">
        <w:rPr>
          <w:rFonts w:ascii="Calibri" w:hAnsi="Calibri" w:cs="Calibri"/>
          <w:color w:val="000000"/>
        </w:rPr>
        <w:t xml:space="preserve"> requests that the reuse of waste as secondary material resource, in a cradle-to-cradle way, should be eligible for state aid under EAAG.</w:t>
      </w:r>
    </w:p>
    <w:p w14:paraId="0744389B" w14:textId="77777777" w:rsidR="00E2560E" w:rsidRPr="00F02B3A" w:rsidRDefault="00E2560E" w:rsidP="00E2560E">
      <w:pPr>
        <w:spacing w:line="240" w:lineRule="auto"/>
        <w:jc w:val="both"/>
        <w:rPr>
          <w:rFonts w:ascii="Calibri" w:hAnsi="Calibri" w:cs="Calibri"/>
          <w:color w:val="000000"/>
        </w:rPr>
      </w:pPr>
      <w:r w:rsidRPr="00F02B3A">
        <w:rPr>
          <w:rFonts w:ascii="Calibri" w:hAnsi="Calibri" w:cs="Calibri"/>
          <w:color w:val="000000"/>
        </w:rPr>
        <w:t xml:space="preserve">In particular, the upcoming revision of the Guidelines on EEAG should set the right framework for ambitious </w:t>
      </w:r>
      <w:proofErr w:type="spellStart"/>
      <w:r w:rsidRPr="00F02B3A">
        <w:rPr>
          <w:rFonts w:ascii="Calibri" w:hAnsi="Calibri" w:cs="Calibri"/>
          <w:color w:val="000000"/>
        </w:rPr>
        <w:t>CCfDs</w:t>
      </w:r>
      <w:proofErr w:type="spellEnd"/>
      <w:r w:rsidRPr="00F02B3A">
        <w:rPr>
          <w:rFonts w:ascii="Calibri" w:hAnsi="Calibri" w:cs="Calibri"/>
          <w:color w:val="000000"/>
        </w:rPr>
        <w:t xml:space="preserve"> to be implemented at national and sectorial level. In this context, the EEAG shall be revised and introduce </w:t>
      </w:r>
      <w:proofErr w:type="spellStart"/>
      <w:r w:rsidRPr="00F02B3A">
        <w:rPr>
          <w:rFonts w:ascii="Calibri" w:hAnsi="Calibri" w:cs="Calibri"/>
          <w:color w:val="000000"/>
        </w:rPr>
        <w:t>CCfDs</w:t>
      </w:r>
      <w:proofErr w:type="spellEnd"/>
      <w:r w:rsidRPr="00F02B3A">
        <w:rPr>
          <w:rFonts w:ascii="Calibri" w:hAnsi="Calibri" w:cs="Calibri"/>
          <w:color w:val="000000"/>
        </w:rPr>
        <w:t xml:space="preserve">, factoring in criteria that are necessary for the transformation of industrial sectors such as steel. </w:t>
      </w:r>
    </w:p>
    <w:p w14:paraId="5F3C3D51" w14:textId="77777777" w:rsidR="00E2560E" w:rsidRPr="00F02B3A" w:rsidRDefault="00E2560E" w:rsidP="00E2560E">
      <w:pPr>
        <w:spacing w:line="240" w:lineRule="auto"/>
        <w:jc w:val="both"/>
        <w:rPr>
          <w:rFonts w:ascii="Calibri" w:hAnsi="Calibri" w:cs="Calibri"/>
          <w:color w:val="000000"/>
        </w:rPr>
      </w:pPr>
      <w:r w:rsidRPr="00F02B3A">
        <w:rPr>
          <w:rFonts w:ascii="Calibri" w:hAnsi="Calibri" w:cs="Calibri"/>
          <w:color w:val="000000"/>
        </w:rPr>
        <w:t>We propose the following adjustments to the environmental and energy aid guidelines, in order to implement the requirements:</w:t>
      </w:r>
    </w:p>
    <w:p w14:paraId="2509304F" w14:textId="77777777" w:rsidR="00E2560E" w:rsidRPr="00F02B3A" w:rsidRDefault="00E2560E" w:rsidP="00E2560E">
      <w:pPr>
        <w:pStyle w:val="Luettelokappale"/>
        <w:numPr>
          <w:ilvl w:val="0"/>
          <w:numId w:val="33"/>
        </w:numPr>
        <w:spacing w:before="0" w:after="160" w:line="240" w:lineRule="auto"/>
        <w:jc w:val="both"/>
        <w:rPr>
          <w:rFonts w:ascii="Calibri" w:hAnsi="Calibri" w:cs="Calibri"/>
          <w:color w:val="000000"/>
        </w:rPr>
      </w:pPr>
      <w:r w:rsidRPr="00F02B3A">
        <w:rPr>
          <w:rFonts w:ascii="Calibri" w:hAnsi="Calibri" w:cs="Calibri"/>
          <w:color w:val="000000"/>
        </w:rPr>
        <w:t>Definition of a general compatibility criterion “conversion to low CO</w:t>
      </w:r>
      <w:r w:rsidRPr="00F02B3A">
        <w:rPr>
          <w:rFonts w:ascii="Calibri" w:hAnsi="Calibri" w:cs="Calibri"/>
          <w:color w:val="000000"/>
          <w:vertAlign w:val="subscript"/>
        </w:rPr>
        <w:t>2</w:t>
      </w:r>
      <w:r w:rsidRPr="00F02B3A">
        <w:rPr>
          <w:rFonts w:ascii="Calibri" w:hAnsi="Calibri" w:cs="Calibri"/>
          <w:color w:val="000000"/>
        </w:rPr>
        <w:t xml:space="preserve"> or CO</w:t>
      </w:r>
      <w:r w:rsidRPr="00F02B3A">
        <w:rPr>
          <w:rFonts w:ascii="Calibri" w:hAnsi="Calibri" w:cs="Calibri"/>
          <w:color w:val="000000"/>
          <w:vertAlign w:val="subscript"/>
        </w:rPr>
        <w:t>2</w:t>
      </w:r>
      <w:r w:rsidRPr="00F02B3A">
        <w:rPr>
          <w:rFonts w:ascii="Calibri" w:hAnsi="Calibri" w:cs="Calibri"/>
          <w:color w:val="000000"/>
        </w:rPr>
        <w:t>-neutral production”, according to which support for additional investment and operating costs with an aid intensity of 100% is expressly permitted under the state aid rules;</w:t>
      </w:r>
    </w:p>
    <w:p w14:paraId="6C8EFF0B" w14:textId="77777777" w:rsidR="00E2560E" w:rsidRPr="00F02B3A" w:rsidRDefault="00E2560E" w:rsidP="00E2560E">
      <w:pPr>
        <w:pStyle w:val="Luettelokappale"/>
        <w:numPr>
          <w:ilvl w:val="0"/>
          <w:numId w:val="33"/>
        </w:numPr>
        <w:spacing w:before="0" w:after="160" w:line="240" w:lineRule="auto"/>
        <w:jc w:val="both"/>
        <w:rPr>
          <w:rFonts w:ascii="Calibri" w:hAnsi="Calibri" w:cs="Calibri"/>
          <w:color w:val="000000"/>
        </w:rPr>
      </w:pPr>
      <w:r w:rsidRPr="00F02B3A">
        <w:rPr>
          <w:rFonts w:ascii="Calibri" w:hAnsi="Calibri" w:cs="Calibri"/>
          <w:color w:val="000000"/>
        </w:rPr>
        <w:t>Inclusion of a special rule on the compatibility of carbon contracts for difference (</w:t>
      </w:r>
      <w:proofErr w:type="spellStart"/>
      <w:r w:rsidRPr="00F02B3A">
        <w:rPr>
          <w:rFonts w:ascii="Calibri" w:hAnsi="Calibri" w:cs="Calibri"/>
          <w:color w:val="000000"/>
        </w:rPr>
        <w:t>CCfD</w:t>
      </w:r>
      <w:proofErr w:type="spellEnd"/>
      <w:r w:rsidRPr="00F02B3A">
        <w:rPr>
          <w:rFonts w:ascii="Calibri" w:hAnsi="Calibri" w:cs="Calibri"/>
          <w:color w:val="000000"/>
        </w:rPr>
        <w:t>) as a key instrument for the promotion of projects to introduce low carbon production processes.</w:t>
      </w:r>
    </w:p>
    <w:p w14:paraId="44DB399D" w14:textId="10F448BF" w:rsidR="00E2560E" w:rsidRDefault="00E2560E" w:rsidP="00E2560E">
      <w:pPr>
        <w:autoSpaceDE w:val="0"/>
        <w:autoSpaceDN w:val="0"/>
        <w:adjustRightInd w:val="0"/>
        <w:spacing w:after="0" w:line="240" w:lineRule="auto"/>
        <w:jc w:val="both"/>
        <w:rPr>
          <w:rFonts w:ascii="Calibri" w:hAnsi="Calibri" w:cs="Calibri"/>
          <w:color w:val="000000"/>
        </w:rPr>
      </w:pPr>
    </w:p>
    <w:p w14:paraId="069783B5" w14:textId="6517325C" w:rsidR="00D465E3" w:rsidRPr="00D465E3" w:rsidRDefault="00D465E3" w:rsidP="00E2560E">
      <w:pPr>
        <w:autoSpaceDE w:val="0"/>
        <w:autoSpaceDN w:val="0"/>
        <w:adjustRightInd w:val="0"/>
        <w:spacing w:after="0" w:line="240" w:lineRule="auto"/>
        <w:jc w:val="both"/>
        <w:rPr>
          <w:rFonts w:asciiTheme="majorHAnsi" w:hAnsiTheme="majorHAnsi" w:cs="Calibri"/>
          <w:b/>
          <w:bCs/>
          <w:color w:val="000000"/>
          <w:sz w:val="22"/>
          <w:szCs w:val="22"/>
        </w:rPr>
      </w:pPr>
      <w:r w:rsidRPr="00D465E3">
        <w:rPr>
          <w:rFonts w:asciiTheme="majorHAnsi" w:hAnsiTheme="majorHAnsi" w:cs="Calibri"/>
          <w:b/>
          <w:bCs/>
          <w:color w:val="000000"/>
          <w:sz w:val="22"/>
          <w:szCs w:val="22"/>
        </w:rPr>
        <w:t>Carbon contracts for difference (</w:t>
      </w:r>
      <w:proofErr w:type="spellStart"/>
      <w:r w:rsidRPr="00D465E3">
        <w:rPr>
          <w:rFonts w:asciiTheme="majorHAnsi" w:hAnsiTheme="majorHAnsi" w:cs="Calibri"/>
          <w:b/>
          <w:bCs/>
          <w:color w:val="000000"/>
          <w:sz w:val="22"/>
          <w:szCs w:val="22"/>
        </w:rPr>
        <w:t>CCfD</w:t>
      </w:r>
      <w:proofErr w:type="spellEnd"/>
      <w:r w:rsidRPr="00D465E3">
        <w:rPr>
          <w:rFonts w:asciiTheme="majorHAnsi" w:hAnsiTheme="majorHAnsi" w:cs="Calibri"/>
          <w:b/>
          <w:bCs/>
          <w:color w:val="000000"/>
          <w:sz w:val="22"/>
          <w:szCs w:val="22"/>
        </w:rPr>
        <w:t xml:space="preserve">) needs to be designed </w:t>
      </w:r>
      <w:r w:rsidR="004E6AD1">
        <w:rPr>
          <w:rFonts w:asciiTheme="majorHAnsi" w:hAnsiTheme="majorHAnsi" w:cs="Calibri"/>
          <w:b/>
          <w:bCs/>
          <w:color w:val="000000"/>
          <w:sz w:val="22"/>
          <w:szCs w:val="22"/>
        </w:rPr>
        <w:t>fit-for-the-purpose</w:t>
      </w:r>
    </w:p>
    <w:p w14:paraId="17F8A9C0" w14:textId="3C4B83CE" w:rsidR="00D465E3" w:rsidRPr="00D465E3" w:rsidRDefault="00D465E3" w:rsidP="004E6AD1">
      <w:pPr>
        <w:spacing w:line="240" w:lineRule="auto"/>
        <w:jc w:val="both"/>
        <w:rPr>
          <w:rFonts w:asciiTheme="minorHAnsi" w:eastAsia="Calibri" w:hAnsiTheme="minorHAnsi" w:cs="Times New Roman"/>
          <w:color w:val="404040"/>
          <w:szCs w:val="20"/>
        </w:rPr>
      </w:pPr>
      <w:r w:rsidRPr="00D465E3">
        <w:rPr>
          <w:rFonts w:asciiTheme="minorHAnsi" w:eastAsia="Calibri" w:hAnsiTheme="minorHAnsi" w:cs="Times New Roman"/>
          <w:color w:val="404040"/>
          <w:szCs w:val="20"/>
        </w:rPr>
        <w:t xml:space="preserve">Questions 35 to 38 ask about the role of carbon contacts for difference. At this stage, we would like to </w:t>
      </w:r>
      <w:r w:rsidR="004E6AD1">
        <w:rPr>
          <w:rFonts w:asciiTheme="minorHAnsi" w:eastAsia="Calibri" w:hAnsiTheme="minorHAnsi" w:cs="Times New Roman"/>
          <w:color w:val="404040"/>
          <w:szCs w:val="20"/>
        </w:rPr>
        <w:t xml:space="preserve">point out </w:t>
      </w:r>
      <w:r w:rsidRPr="00D465E3">
        <w:rPr>
          <w:rFonts w:asciiTheme="minorHAnsi" w:eastAsia="Calibri" w:hAnsiTheme="minorHAnsi" w:cs="Times New Roman"/>
          <w:color w:val="404040"/>
          <w:szCs w:val="20"/>
        </w:rPr>
        <w:t xml:space="preserve">that we think the Commission and Member States should consider using a carbon contract for difference or similar mechanisms not just to incentivise breakthrough technologies but also to encourage long term low carbon PPAs between industry and providers. </w:t>
      </w:r>
    </w:p>
    <w:p w14:paraId="20AF9B1D" w14:textId="43A98D2D" w:rsidR="00185FFE" w:rsidRPr="00185FFE" w:rsidRDefault="00D465E3" w:rsidP="004E6AD1">
      <w:pPr>
        <w:spacing w:before="0" w:after="160" w:line="240" w:lineRule="auto"/>
        <w:jc w:val="both"/>
        <w:rPr>
          <w:rFonts w:asciiTheme="minorHAnsi" w:eastAsia="Calibri" w:hAnsiTheme="minorHAnsi" w:cs="Times New Roman"/>
          <w:color w:val="auto"/>
          <w:szCs w:val="20"/>
        </w:rPr>
      </w:pPr>
      <w:r w:rsidRPr="004E6AD1">
        <w:rPr>
          <w:rFonts w:asciiTheme="minorHAnsi" w:eastAsia="Calibri" w:hAnsiTheme="minorHAnsi" w:cs="Times New Roman"/>
          <w:color w:val="auto"/>
          <w:szCs w:val="20"/>
        </w:rPr>
        <w:t xml:space="preserve">Indeed, </w:t>
      </w:r>
      <w:proofErr w:type="spellStart"/>
      <w:r w:rsidR="00185FFE" w:rsidRPr="00185FFE">
        <w:rPr>
          <w:rFonts w:asciiTheme="minorHAnsi" w:eastAsia="Calibri" w:hAnsiTheme="minorHAnsi" w:cs="Times New Roman"/>
          <w:color w:val="auto"/>
          <w:szCs w:val="20"/>
        </w:rPr>
        <w:t>CCfDs</w:t>
      </w:r>
      <w:proofErr w:type="spellEnd"/>
      <w:r w:rsidR="00185FFE" w:rsidRPr="00185FFE">
        <w:rPr>
          <w:rFonts w:asciiTheme="minorHAnsi" w:eastAsia="Calibri" w:hAnsiTheme="minorHAnsi" w:cs="Times New Roman"/>
          <w:color w:val="auto"/>
          <w:szCs w:val="20"/>
        </w:rPr>
        <w:t xml:space="preserve"> could be a game-changer, </w:t>
      </w:r>
      <w:r w:rsidR="004E6AD1">
        <w:rPr>
          <w:rFonts w:asciiTheme="minorHAnsi" w:eastAsia="Calibri" w:hAnsiTheme="minorHAnsi" w:cs="Times New Roman"/>
          <w:color w:val="auto"/>
          <w:szCs w:val="20"/>
        </w:rPr>
        <w:t xml:space="preserve">speeding up </w:t>
      </w:r>
      <w:r w:rsidR="00185FFE" w:rsidRPr="00185FFE">
        <w:rPr>
          <w:rFonts w:asciiTheme="minorHAnsi" w:eastAsia="Calibri" w:hAnsiTheme="minorHAnsi" w:cs="Times New Roman"/>
          <w:color w:val="auto"/>
          <w:szCs w:val="20"/>
        </w:rPr>
        <w:t>th</w:t>
      </w:r>
      <w:r w:rsidR="004E6AD1">
        <w:rPr>
          <w:rFonts w:asciiTheme="minorHAnsi" w:eastAsia="Calibri" w:hAnsiTheme="minorHAnsi" w:cs="Times New Roman"/>
          <w:color w:val="auto"/>
          <w:szCs w:val="20"/>
        </w:rPr>
        <w:t>e EII transformation</w:t>
      </w:r>
      <w:r w:rsidR="00185FFE" w:rsidRPr="00185FFE">
        <w:rPr>
          <w:rFonts w:asciiTheme="minorHAnsi" w:eastAsia="Calibri" w:hAnsiTheme="minorHAnsi" w:cs="Times New Roman"/>
          <w:color w:val="auto"/>
          <w:szCs w:val="20"/>
        </w:rPr>
        <w:t xml:space="preserve">. If well designed, </w:t>
      </w:r>
      <w:proofErr w:type="spellStart"/>
      <w:r w:rsidR="00185FFE" w:rsidRPr="00185FFE">
        <w:rPr>
          <w:rFonts w:asciiTheme="minorHAnsi" w:eastAsia="Calibri" w:hAnsiTheme="minorHAnsi" w:cs="Times New Roman"/>
          <w:color w:val="auto"/>
          <w:szCs w:val="20"/>
        </w:rPr>
        <w:t>CCfDs</w:t>
      </w:r>
      <w:proofErr w:type="spellEnd"/>
      <w:r w:rsidR="00185FFE" w:rsidRPr="00185FFE">
        <w:rPr>
          <w:rFonts w:asciiTheme="minorHAnsi" w:eastAsia="Calibri" w:hAnsiTheme="minorHAnsi" w:cs="Times New Roman"/>
          <w:color w:val="auto"/>
          <w:szCs w:val="20"/>
        </w:rPr>
        <w:t xml:space="preserve"> could provide substantial financial resources and underpin a</w:t>
      </w:r>
      <w:r w:rsidR="00185FFE" w:rsidRPr="00185FFE">
        <w:rPr>
          <w:rFonts w:asciiTheme="minorHAnsi" w:eastAsia="Calibri" w:hAnsiTheme="minorHAnsi" w:cs="Times New Roman"/>
          <w:b/>
          <w:bCs/>
          <w:color w:val="auto"/>
          <w:szCs w:val="20"/>
        </w:rPr>
        <w:t xml:space="preserve"> </w:t>
      </w:r>
      <w:r w:rsidR="00185FFE" w:rsidRPr="00185FFE">
        <w:rPr>
          <w:rFonts w:asciiTheme="minorHAnsi" w:eastAsia="Calibri" w:hAnsiTheme="minorHAnsi" w:cs="Times New Roman"/>
          <w:color w:val="auto"/>
          <w:szCs w:val="20"/>
        </w:rPr>
        <w:t xml:space="preserve">viable business model to produce low-carbon steel </w:t>
      </w:r>
      <w:r w:rsidRPr="004E6AD1">
        <w:rPr>
          <w:rFonts w:asciiTheme="minorHAnsi" w:eastAsia="Calibri" w:hAnsiTheme="minorHAnsi" w:cs="Times New Roman"/>
          <w:color w:val="auto"/>
          <w:szCs w:val="20"/>
        </w:rPr>
        <w:t xml:space="preserve">and non-ferrous metals </w:t>
      </w:r>
      <w:r w:rsidR="00185FFE" w:rsidRPr="00185FFE">
        <w:rPr>
          <w:rFonts w:asciiTheme="minorHAnsi" w:eastAsia="Calibri" w:hAnsiTheme="minorHAnsi" w:cs="Times New Roman"/>
          <w:color w:val="auto"/>
          <w:szCs w:val="20"/>
        </w:rPr>
        <w:t xml:space="preserve">at a commercial scale in Europe. </w:t>
      </w:r>
    </w:p>
    <w:p w14:paraId="0BDE6BA6" w14:textId="07CA476B" w:rsidR="00185FFE" w:rsidRPr="00185FFE" w:rsidRDefault="00185FFE" w:rsidP="004E6AD1">
      <w:pPr>
        <w:spacing w:before="0" w:after="160" w:line="240" w:lineRule="auto"/>
        <w:jc w:val="both"/>
        <w:rPr>
          <w:rFonts w:ascii="Calibri" w:eastAsia="Calibri" w:hAnsi="Calibri" w:cs="Times New Roman"/>
          <w:color w:val="auto"/>
          <w:sz w:val="22"/>
          <w:szCs w:val="22"/>
        </w:rPr>
      </w:pPr>
      <w:r w:rsidRPr="00185FFE">
        <w:rPr>
          <w:rFonts w:asciiTheme="minorHAnsi" w:eastAsia="Calibri" w:hAnsiTheme="minorHAnsi" w:cs="Times New Roman"/>
          <w:color w:val="auto"/>
          <w:szCs w:val="20"/>
        </w:rPr>
        <w:t xml:space="preserve">Importantly, the EU needs a supportive regulatory framework and enabling policies to empower the European steel </w:t>
      </w:r>
      <w:r w:rsidR="009759EB">
        <w:rPr>
          <w:rFonts w:asciiTheme="minorHAnsi" w:eastAsia="Calibri" w:hAnsiTheme="minorHAnsi" w:cs="Times New Roman"/>
          <w:color w:val="auto"/>
          <w:szCs w:val="20"/>
        </w:rPr>
        <w:t xml:space="preserve">and non-ferrous metals </w:t>
      </w:r>
      <w:r w:rsidRPr="00185FFE">
        <w:rPr>
          <w:rFonts w:asciiTheme="minorHAnsi" w:eastAsia="Calibri" w:hAnsiTheme="minorHAnsi" w:cs="Times New Roman"/>
          <w:color w:val="auto"/>
          <w:szCs w:val="20"/>
        </w:rPr>
        <w:t>industry to contribute to the EU’s climate objectives and sustainable growth targets; a holistic approach in</w:t>
      </w:r>
      <w:r w:rsidRPr="00185FFE">
        <w:rPr>
          <w:rFonts w:ascii="Calibri" w:eastAsia="Calibri" w:hAnsi="Calibri" w:cs="Times New Roman"/>
          <w:color w:val="auto"/>
          <w:sz w:val="22"/>
          <w:szCs w:val="22"/>
        </w:rPr>
        <w:t xml:space="preserve"> terms of policy solutions is necessary, ranging from </w:t>
      </w:r>
      <w:r w:rsidRPr="00185FFE">
        <w:rPr>
          <w:rFonts w:ascii="Calibri" w:eastAsia="Calibri" w:hAnsi="Calibri" w:cs="Times New Roman"/>
          <w:color w:val="auto"/>
          <w:sz w:val="22"/>
          <w:szCs w:val="22"/>
        </w:rPr>
        <w:lastRenderedPageBreak/>
        <w:t>proposals to ensure free and fair international trade, to R&amp;D support, financing solutions, climate and energy policy, circular economy and environmental policies</w:t>
      </w:r>
      <w:r w:rsidRPr="00185FFE">
        <w:rPr>
          <w:rFonts w:ascii="Calibri" w:eastAsia="Calibri" w:hAnsi="Calibri" w:cs="Times New Roman"/>
          <w:color w:val="auto"/>
          <w:sz w:val="22"/>
          <w:szCs w:val="22"/>
          <w:vertAlign w:val="superscript"/>
        </w:rPr>
        <w:footnoteReference w:id="5"/>
      </w:r>
      <w:r w:rsidRPr="00185FFE">
        <w:rPr>
          <w:rFonts w:ascii="Calibri" w:eastAsia="Calibri" w:hAnsi="Calibri" w:cs="Times New Roman"/>
          <w:color w:val="auto"/>
          <w:sz w:val="22"/>
          <w:szCs w:val="22"/>
        </w:rPr>
        <w:t>.</w:t>
      </w:r>
    </w:p>
    <w:p w14:paraId="6ED4770C" w14:textId="4954E06E" w:rsidR="00185FFE" w:rsidRPr="00185FFE" w:rsidRDefault="00185FFE" w:rsidP="00185FFE">
      <w:pPr>
        <w:spacing w:before="0" w:after="160" w:line="240" w:lineRule="auto"/>
        <w:jc w:val="both"/>
        <w:rPr>
          <w:rFonts w:ascii="Calibri" w:eastAsia="Calibri" w:hAnsi="Calibri" w:cs="Times New Roman"/>
          <w:color w:val="auto"/>
          <w:sz w:val="22"/>
          <w:szCs w:val="22"/>
        </w:rPr>
      </w:pPr>
      <w:r w:rsidRPr="00185FFE">
        <w:rPr>
          <w:rFonts w:ascii="Calibri" w:eastAsia="Calibri" w:hAnsi="Calibri" w:cs="Times New Roman"/>
          <w:color w:val="auto"/>
          <w:sz w:val="22"/>
          <w:szCs w:val="22"/>
        </w:rPr>
        <w:t xml:space="preserve">As a frontrunner, the EU </w:t>
      </w:r>
      <w:r w:rsidR="00971C04">
        <w:rPr>
          <w:rFonts w:ascii="Calibri" w:eastAsia="Calibri" w:hAnsi="Calibri" w:cs="Times New Roman"/>
          <w:color w:val="auto"/>
          <w:sz w:val="22"/>
          <w:szCs w:val="22"/>
        </w:rPr>
        <w:t xml:space="preserve">is already </w:t>
      </w:r>
      <w:r w:rsidRPr="00185FFE">
        <w:rPr>
          <w:rFonts w:ascii="Calibri" w:eastAsia="Calibri" w:hAnsi="Calibri" w:cs="Times New Roman"/>
          <w:color w:val="auto"/>
          <w:sz w:val="22"/>
          <w:szCs w:val="22"/>
        </w:rPr>
        <w:t>set</w:t>
      </w:r>
      <w:r w:rsidR="00971C04">
        <w:rPr>
          <w:rFonts w:ascii="Calibri" w:eastAsia="Calibri" w:hAnsi="Calibri" w:cs="Times New Roman"/>
          <w:color w:val="auto"/>
          <w:sz w:val="22"/>
          <w:szCs w:val="22"/>
        </w:rPr>
        <w:t xml:space="preserve">ting </w:t>
      </w:r>
      <w:r w:rsidRPr="00185FFE">
        <w:rPr>
          <w:rFonts w:ascii="Calibri" w:eastAsia="Calibri" w:hAnsi="Calibri" w:cs="Times New Roman"/>
          <w:color w:val="auto"/>
          <w:sz w:val="22"/>
          <w:szCs w:val="22"/>
        </w:rPr>
        <w:t xml:space="preserve">ambitious benchmarks on low-carbon steel </w:t>
      </w:r>
      <w:r w:rsidR="00971C04">
        <w:rPr>
          <w:rFonts w:ascii="Calibri" w:eastAsia="Calibri" w:hAnsi="Calibri" w:cs="Times New Roman"/>
          <w:color w:val="auto"/>
          <w:sz w:val="22"/>
          <w:szCs w:val="22"/>
        </w:rPr>
        <w:t xml:space="preserve">and metals </w:t>
      </w:r>
      <w:r w:rsidRPr="00185FFE">
        <w:rPr>
          <w:rFonts w:ascii="Calibri" w:eastAsia="Calibri" w:hAnsi="Calibri" w:cs="Times New Roman"/>
          <w:color w:val="auto"/>
          <w:sz w:val="22"/>
          <w:szCs w:val="22"/>
        </w:rPr>
        <w:t xml:space="preserve">globally, driving the transition of other regions in the world that today </w:t>
      </w:r>
      <w:proofErr w:type="gramStart"/>
      <w:r w:rsidRPr="00185FFE">
        <w:rPr>
          <w:rFonts w:ascii="Calibri" w:eastAsia="Calibri" w:hAnsi="Calibri" w:cs="Times New Roman"/>
          <w:color w:val="auto"/>
          <w:sz w:val="22"/>
          <w:szCs w:val="22"/>
        </w:rPr>
        <w:t>lag behind</w:t>
      </w:r>
      <w:proofErr w:type="gramEnd"/>
      <w:r w:rsidRPr="00185FFE">
        <w:rPr>
          <w:rFonts w:ascii="Calibri" w:eastAsia="Calibri" w:hAnsi="Calibri" w:cs="Times New Roman"/>
          <w:color w:val="auto"/>
          <w:sz w:val="22"/>
          <w:szCs w:val="22"/>
        </w:rPr>
        <w:t xml:space="preserve">. From a long-term perspective, the EU will benefit from greater market share, once the demand for low-carbon products takes up, </w:t>
      </w:r>
      <w:proofErr w:type="gramStart"/>
      <w:r w:rsidRPr="00185FFE">
        <w:rPr>
          <w:rFonts w:ascii="Calibri" w:eastAsia="Calibri" w:hAnsi="Calibri" w:cs="Times New Roman"/>
          <w:color w:val="auto"/>
          <w:sz w:val="22"/>
          <w:szCs w:val="22"/>
        </w:rPr>
        <w:t>provided that</w:t>
      </w:r>
      <w:proofErr w:type="gramEnd"/>
      <w:r w:rsidRPr="00185FFE">
        <w:rPr>
          <w:rFonts w:ascii="Calibri" w:eastAsia="Calibri" w:hAnsi="Calibri" w:cs="Times New Roman"/>
          <w:color w:val="auto"/>
          <w:sz w:val="22"/>
          <w:szCs w:val="22"/>
        </w:rPr>
        <w:t xml:space="preserve"> it supports the industry addressing the technological and financial risks. </w:t>
      </w:r>
      <w:r w:rsidR="008D123B" w:rsidRPr="008D123B">
        <w:rPr>
          <w:rFonts w:ascii="Calibri" w:eastAsia="Calibri" w:hAnsi="Calibri" w:cs="Times New Roman"/>
          <w:color w:val="auto"/>
          <w:sz w:val="22"/>
          <w:szCs w:val="22"/>
          <w:u w:val="single"/>
        </w:rPr>
        <w:t xml:space="preserve">However, without a well-functioning support mechanism in place for the EII industry we are presently running in the danger of </w:t>
      </w:r>
      <w:proofErr w:type="spellStart"/>
      <w:r w:rsidR="008D123B" w:rsidRPr="008D123B">
        <w:rPr>
          <w:rFonts w:ascii="Calibri" w:eastAsia="Calibri" w:hAnsi="Calibri" w:cs="Times New Roman"/>
          <w:color w:val="auto"/>
          <w:sz w:val="22"/>
          <w:szCs w:val="22"/>
          <w:u w:val="single"/>
        </w:rPr>
        <w:t>loosing</w:t>
      </w:r>
      <w:proofErr w:type="spellEnd"/>
      <w:r w:rsidR="008D123B" w:rsidRPr="008D123B">
        <w:rPr>
          <w:rFonts w:ascii="Calibri" w:eastAsia="Calibri" w:hAnsi="Calibri" w:cs="Times New Roman"/>
          <w:color w:val="auto"/>
          <w:sz w:val="22"/>
          <w:szCs w:val="22"/>
          <w:u w:val="single"/>
        </w:rPr>
        <w:t xml:space="preserve"> out leading position via lower profitability and lack of new investments in the steel and non-ferrous metals production.</w:t>
      </w:r>
      <w:r w:rsidR="008D123B">
        <w:rPr>
          <w:rFonts w:ascii="Calibri" w:eastAsia="Calibri" w:hAnsi="Calibri" w:cs="Times New Roman"/>
          <w:color w:val="auto"/>
          <w:sz w:val="22"/>
          <w:szCs w:val="22"/>
        </w:rPr>
        <w:t xml:space="preserve"> </w:t>
      </w:r>
    </w:p>
    <w:p w14:paraId="6C48CDE2" w14:textId="77777777" w:rsidR="00185FFE" w:rsidRPr="00185FFE" w:rsidRDefault="00185FFE" w:rsidP="00185FFE">
      <w:pPr>
        <w:spacing w:before="0" w:after="160" w:line="240" w:lineRule="auto"/>
        <w:jc w:val="both"/>
        <w:rPr>
          <w:rFonts w:ascii="Calibri" w:eastAsia="Calibri" w:hAnsi="Calibri" w:cs="Times New Roman"/>
          <w:color w:val="auto"/>
          <w:sz w:val="22"/>
          <w:szCs w:val="22"/>
        </w:rPr>
      </w:pPr>
      <w:r w:rsidRPr="00185FFE">
        <w:rPr>
          <w:rFonts w:ascii="Calibri" w:eastAsia="Calibri" w:hAnsi="Calibri" w:cs="Times New Roman"/>
          <w:color w:val="auto"/>
          <w:sz w:val="22"/>
          <w:szCs w:val="22"/>
        </w:rPr>
        <w:t xml:space="preserve">The upcoming revision of the Guidelines on State Aid for environmental protection and energy 2014-2020 (EEAG) should set the right framework for effective </w:t>
      </w:r>
      <w:proofErr w:type="spellStart"/>
      <w:r w:rsidRPr="00185FFE">
        <w:rPr>
          <w:rFonts w:ascii="Calibri" w:eastAsia="Calibri" w:hAnsi="Calibri" w:cs="Times New Roman"/>
          <w:color w:val="auto"/>
          <w:sz w:val="22"/>
          <w:szCs w:val="22"/>
        </w:rPr>
        <w:t>CCfDs</w:t>
      </w:r>
      <w:proofErr w:type="spellEnd"/>
      <w:r w:rsidRPr="00185FFE">
        <w:rPr>
          <w:rFonts w:ascii="Calibri" w:eastAsia="Calibri" w:hAnsi="Calibri" w:cs="Times New Roman"/>
          <w:color w:val="auto"/>
          <w:sz w:val="22"/>
          <w:szCs w:val="22"/>
        </w:rPr>
        <w:t xml:space="preserve"> to be implemented at national level. In this context, the EEAG shall be revised and introduce </w:t>
      </w:r>
      <w:proofErr w:type="spellStart"/>
      <w:r w:rsidRPr="00185FFE">
        <w:rPr>
          <w:rFonts w:ascii="Calibri" w:eastAsia="Calibri" w:hAnsi="Calibri" w:cs="Times New Roman"/>
          <w:color w:val="auto"/>
          <w:sz w:val="22"/>
          <w:szCs w:val="22"/>
        </w:rPr>
        <w:t>CCfDs</w:t>
      </w:r>
      <w:proofErr w:type="spellEnd"/>
      <w:r w:rsidRPr="00185FFE">
        <w:rPr>
          <w:rFonts w:ascii="Calibri" w:eastAsia="Calibri" w:hAnsi="Calibri" w:cs="Times New Roman"/>
          <w:color w:val="auto"/>
          <w:sz w:val="22"/>
          <w:szCs w:val="22"/>
        </w:rPr>
        <w:t xml:space="preserve">, factoring in criteria that are necessary for the transformation of industrial sectors such as steel, namely: </w:t>
      </w:r>
    </w:p>
    <w:p w14:paraId="400F53B5" w14:textId="01CB674F" w:rsidR="00185FFE" w:rsidRPr="00185FFE" w:rsidRDefault="00185FFE" w:rsidP="00185FFE">
      <w:pPr>
        <w:numPr>
          <w:ilvl w:val="0"/>
          <w:numId w:val="36"/>
        </w:numPr>
        <w:spacing w:before="120" w:after="120" w:line="240" w:lineRule="auto"/>
        <w:contextualSpacing/>
        <w:jc w:val="both"/>
        <w:rPr>
          <w:rFonts w:ascii="Calibri" w:eastAsia="Calibri" w:hAnsi="Calibri" w:cs="Times New Roman"/>
          <w:color w:val="auto"/>
          <w:sz w:val="22"/>
          <w:szCs w:val="22"/>
        </w:rPr>
      </w:pPr>
      <w:r w:rsidRPr="00185FFE">
        <w:rPr>
          <w:rFonts w:ascii="Calibri" w:eastAsia="Calibri" w:hAnsi="Calibri" w:cs="Times New Roman"/>
          <w:color w:val="auto"/>
          <w:sz w:val="22"/>
          <w:szCs w:val="22"/>
        </w:rPr>
        <w:t>recognise the greater added value for society from investing in low-carbon steel</w:t>
      </w:r>
      <w:r w:rsidR="009D1CE9">
        <w:rPr>
          <w:rFonts w:ascii="Calibri" w:eastAsia="Calibri" w:hAnsi="Calibri" w:cs="Times New Roman"/>
          <w:color w:val="auto"/>
          <w:sz w:val="22"/>
          <w:szCs w:val="22"/>
        </w:rPr>
        <w:t xml:space="preserve"> and non-ferrous metals production</w:t>
      </w:r>
      <w:r w:rsidRPr="00185FFE">
        <w:rPr>
          <w:rFonts w:ascii="Calibri" w:eastAsia="Calibri" w:hAnsi="Calibri" w:cs="Times New Roman"/>
          <w:color w:val="auto"/>
          <w:sz w:val="22"/>
          <w:szCs w:val="22"/>
        </w:rPr>
        <w:t xml:space="preserve">, by allowing </w:t>
      </w:r>
      <w:r w:rsidRPr="00185FFE">
        <w:rPr>
          <w:rFonts w:ascii="Calibri" w:eastAsia="Calibri" w:hAnsi="Calibri" w:cs="Times New Roman"/>
          <w:b/>
          <w:bCs/>
          <w:color w:val="auto"/>
          <w:sz w:val="22"/>
          <w:szCs w:val="22"/>
        </w:rPr>
        <w:t xml:space="preserve">dedicated sector and project-specific </w:t>
      </w:r>
      <w:proofErr w:type="spellStart"/>
      <w:r w:rsidRPr="00185FFE">
        <w:rPr>
          <w:rFonts w:ascii="Calibri" w:eastAsia="Calibri" w:hAnsi="Calibri" w:cs="Times New Roman"/>
          <w:b/>
          <w:bCs/>
          <w:color w:val="auto"/>
          <w:sz w:val="22"/>
          <w:szCs w:val="22"/>
        </w:rPr>
        <w:t>CCfD</w:t>
      </w:r>
      <w:proofErr w:type="spellEnd"/>
      <w:r w:rsidRPr="00185FFE">
        <w:rPr>
          <w:rFonts w:ascii="Calibri" w:eastAsia="Calibri" w:hAnsi="Calibri" w:cs="Times New Roman"/>
          <w:b/>
          <w:bCs/>
          <w:color w:val="auto"/>
          <w:sz w:val="22"/>
          <w:szCs w:val="22"/>
        </w:rPr>
        <w:t xml:space="preserve"> for </w:t>
      </w:r>
      <w:r w:rsidR="00F019EC">
        <w:rPr>
          <w:rFonts w:ascii="Calibri" w:eastAsia="Calibri" w:hAnsi="Calibri" w:cs="Times New Roman"/>
          <w:b/>
          <w:bCs/>
          <w:color w:val="auto"/>
          <w:sz w:val="22"/>
          <w:szCs w:val="22"/>
        </w:rPr>
        <w:t xml:space="preserve">steel and </w:t>
      </w:r>
      <w:r w:rsidR="009D1CE9">
        <w:rPr>
          <w:rFonts w:ascii="Calibri" w:eastAsia="Calibri" w:hAnsi="Calibri" w:cs="Times New Roman"/>
          <w:b/>
          <w:bCs/>
          <w:color w:val="auto"/>
          <w:sz w:val="22"/>
          <w:szCs w:val="22"/>
        </w:rPr>
        <w:t>metal</w:t>
      </w:r>
      <w:r w:rsidR="00F019EC">
        <w:rPr>
          <w:rFonts w:ascii="Calibri" w:eastAsia="Calibri" w:hAnsi="Calibri" w:cs="Times New Roman"/>
          <w:b/>
          <w:bCs/>
          <w:color w:val="auto"/>
          <w:sz w:val="22"/>
          <w:szCs w:val="22"/>
        </w:rPr>
        <w:t>s</w:t>
      </w:r>
      <w:r w:rsidR="009D1CE9">
        <w:rPr>
          <w:rFonts w:ascii="Calibri" w:eastAsia="Calibri" w:hAnsi="Calibri" w:cs="Times New Roman"/>
          <w:b/>
          <w:bCs/>
          <w:color w:val="auto"/>
          <w:sz w:val="22"/>
          <w:szCs w:val="22"/>
        </w:rPr>
        <w:t xml:space="preserve"> sector</w:t>
      </w:r>
      <w:r w:rsidRPr="00185FFE">
        <w:rPr>
          <w:rFonts w:ascii="Calibri" w:eastAsia="Calibri" w:hAnsi="Calibri" w:cs="Times New Roman"/>
          <w:color w:val="auto"/>
          <w:sz w:val="22"/>
          <w:szCs w:val="22"/>
        </w:rPr>
        <w:t xml:space="preserve">. Auctioning procedures, especially if organised across different industries, are not a viable solution for </w:t>
      </w:r>
      <w:r w:rsidR="009D1CE9">
        <w:rPr>
          <w:rFonts w:ascii="Calibri" w:eastAsia="Calibri" w:hAnsi="Calibri" w:cs="Times New Roman"/>
          <w:color w:val="auto"/>
          <w:sz w:val="22"/>
          <w:szCs w:val="22"/>
        </w:rPr>
        <w:t xml:space="preserve">our </w:t>
      </w:r>
      <w:r w:rsidRPr="00185FFE">
        <w:rPr>
          <w:rFonts w:ascii="Calibri" w:eastAsia="Calibri" w:hAnsi="Calibri" w:cs="Times New Roman"/>
          <w:color w:val="auto"/>
          <w:sz w:val="22"/>
          <w:szCs w:val="22"/>
        </w:rPr>
        <w:t>industry.</w:t>
      </w:r>
    </w:p>
    <w:p w14:paraId="270B234B" w14:textId="77777777" w:rsidR="00185FFE" w:rsidRPr="00185FFE" w:rsidRDefault="00185FFE" w:rsidP="00185FFE">
      <w:pPr>
        <w:numPr>
          <w:ilvl w:val="0"/>
          <w:numId w:val="36"/>
        </w:numPr>
        <w:spacing w:before="120" w:after="120" w:line="240" w:lineRule="auto"/>
        <w:contextualSpacing/>
        <w:jc w:val="both"/>
        <w:rPr>
          <w:rFonts w:ascii="Calibri" w:eastAsia="Calibri" w:hAnsi="Calibri" w:cs="Times New Roman"/>
          <w:color w:val="auto"/>
          <w:sz w:val="22"/>
          <w:szCs w:val="22"/>
        </w:rPr>
      </w:pPr>
      <w:r w:rsidRPr="00185FFE">
        <w:rPr>
          <w:rFonts w:ascii="Calibri" w:eastAsia="Calibri" w:hAnsi="Calibri" w:cs="Times New Roman"/>
          <w:color w:val="auto"/>
          <w:sz w:val="22"/>
          <w:szCs w:val="22"/>
        </w:rPr>
        <w:t xml:space="preserve">allow </w:t>
      </w:r>
      <w:proofErr w:type="spellStart"/>
      <w:r w:rsidRPr="00185FFE">
        <w:rPr>
          <w:rFonts w:ascii="Calibri" w:eastAsia="Calibri" w:hAnsi="Calibri" w:cs="Times New Roman"/>
          <w:color w:val="auto"/>
          <w:sz w:val="22"/>
          <w:szCs w:val="22"/>
        </w:rPr>
        <w:t>CCfDs</w:t>
      </w:r>
      <w:proofErr w:type="spellEnd"/>
      <w:r w:rsidRPr="00185FFE">
        <w:rPr>
          <w:rFonts w:ascii="Calibri" w:eastAsia="Calibri" w:hAnsi="Calibri" w:cs="Times New Roman"/>
          <w:color w:val="auto"/>
          <w:sz w:val="22"/>
          <w:szCs w:val="22"/>
        </w:rPr>
        <w:t xml:space="preserve"> to cover the </w:t>
      </w:r>
      <w:r w:rsidRPr="00185FFE">
        <w:rPr>
          <w:rFonts w:ascii="Calibri" w:eastAsia="Calibri" w:hAnsi="Calibri" w:cs="Times New Roman"/>
          <w:b/>
          <w:bCs/>
          <w:color w:val="auto"/>
          <w:sz w:val="22"/>
          <w:szCs w:val="22"/>
        </w:rPr>
        <w:t>full abatement costs of the new low-carbon processes</w:t>
      </w:r>
      <w:r w:rsidRPr="00185FFE">
        <w:rPr>
          <w:rFonts w:ascii="Calibri" w:eastAsia="Calibri" w:hAnsi="Calibri" w:cs="Times New Roman"/>
          <w:color w:val="auto"/>
          <w:sz w:val="22"/>
          <w:szCs w:val="22"/>
        </w:rPr>
        <w:t xml:space="preserve"> (i.e. the “difference” should be calculated between production costs of low carbon technologies and production costs of conventional ones, without discounting the avoided ETS-related costs)</w:t>
      </w:r>
    </w:p>
    <w:p w14:paraId="7155B43B" w14:textId="04ABBCA4" w:rsidR="00185FFE" w:rsidRPr="00185FFE" w:rsidRDefault="00185FFE" w:rsidP="00185FFE">
      <w:pPr>
        <w:numPr>
          <w:ilvl w:val="0"/>
          <w:numId w:val="36"/>
        </w:numPr>
        <w:spacing w:before="120" w:after="120" w:line="240" w:lineRule="auto"/>
        <w:contextualSpacing/>
        <w:jc w:val="both"/>
        <w:rPr>
          <w:rFonts w:ascii="Calibri" w:eastAsia="Calibri" w:hAnsi="Calibri" w:cs="Times New Roman"/>
          <w:color w:val="auto"/>
          <w:sz w:val="22"/>
          <w:szCs w:val="22"/>
        </w:rPr>
      </w:pPr>
      <w:r w:rsidRPr="00185FFE">
        <w:rPr>
          <w:rFonts w:ascii="Calibri" w:eastAsia="Calibri" w:hAnsi="Calibri" w:cs="Times New Roman"/>
          <w:b/>
          <w:bCs/>
          <w:color w:val="auto"/>
          <w:sz w:val="22"/>
          <w:szCs w:val="22"/>
        </w:rPr>
        <w:t xml:space="preserve">accept long-term duration of </w:t>
      </w:r>
      <w:proofErr w:type="spellStart"/>
      <w:r w:rsidRPr="00185FFE">
        <w:rPr>
          <w:rFonts w:ascii="Calibri" w:eastAsia="Calibri" w:hAnsi="Calibri" w:cs="Times New Roman"/>
          <w:b/>
          <w:bCs/>
          <w:color w:val="auto"/>
          <w:sz w:val="22"/>
          <w:szCs w:val="22"/>
        </w:rPr>
        <w:t>CCfDs</w:t>
      </w:r>
      <w:proofErr w:type="spellEnd"/>
      <w:r w:rsidRPr="00185FFE">
        <w:rPr>
          <w:rFonts w:ascii="Calibri" w:eastAsia="Calibri" w:hAnsi="Calibri" w:cs="Times New Roman"/>
          <w:color w:val="auto"/>
          <w:sz w:val="22"/>
          <w:szCs w:val="22"/>
        </w:rPr>
        <w:t xml:space="preserve">, tailored to the specific characteristics of industrial sectors with very long investment cycles such as steel </w:t>
      </w:r>
      <w:r w:rsidR="00D114C9">
        <w:rPr>
          <w:rFonts w:ascii="Calibri" w:eastAsia="Calibri" w:hAnsi="Calibri" w:cs="Times New Roman"/>
          <w:color w:val="auto"/>
          <w:sz w:val="22"/>
          <w:szCs w:val="22"/>
        </w:rPr>
        <w:t xml:space="preserve">and metals </w:t>
      </w:r>
      <w:r w:rsidRPr="00185FFE">
        <w:rPr>
          <w:rFonts w:ascii="Calibri" w:eastAsia="Calibri" w:hAnsi="Calibri" w:cs="Times New Roman"/>
          <w:color w:val="auto"/>
          <w:sz w:val="22"/>
          <w:szCs w:val="22"/>
        </w:rPr>
        <w:t xml:space="preserve">(duration of projects up to </w:t>
      </w:r>
      <w:r w:rsidR="00D114C9">
        <w:rPr>
          <w:rFonts w:ascii="Calibri" w:eastAsia="Calibri" w:hAnsi="Calibri" w:cs="Times New Roman"/>
          <w:color w:val="auto"/>
          <w:sz w:val="22"/>
          <w:szCs w:val="22"/>
        </w:rPr>
        <w:t>1</w:t>
      </w:r>
      <w:r w:rsidR="00393566">
        <w:rPr>
          <w:rFonts w:ascii="Calibri" w:eastAsia="Calibri" w:hAnsi="Calibri" w:cs="Times New Roman"/>
          <w:color w:val="auto"/>
          <w:sz w:val="22"/>
          <w:szCs w:val="22"/>
        </w:rPr>
        <w:t>0</w:t>
      </w:r>
      <w:r w:rsidR="00D114C9">
        <w:rPr>
          <w:rFonts w:ascii="Calibri" w:eastAsia="Calibri" w:hAnsi="Calibri" w:cs="Times New Roman"/>
          <w:color w:val="auto"/>
          <w:sz w:val="22"/>
          <w:szCs w:val="22"/>
        </w:rPr>
        <w:t>-</w:t>
      </w:r>
      <w:r w:rsidRPr="00185FFE">
        <w:rPr>
          <w:rFonts w:ascii="Calibri" w:eastAsia="Calibri" w:hAnsi="Calibri" w:cs="Times New Roman"/>
          <w:color w:val="auto"/>
          <w:sz w:val="22"/>
          <w:szCs w:val="22"/>
        </w:rPr>
        <w:t xml:space="preserve">20 years) </w:t>
      </w:r>
    </w:p>
    <w:p w14:paraId="7FF04047" w14:textId="77777777" w:rsidR="00185FFE" w:rsidRPr="00185FFE" w:rsidRDefault="00185FFE" w:rsidP="00185FFE">
      <w:pPr>
        <w:numPr>
          <w:ilvl w:val="0"/>
          <w:numId w:val="36"/>
        </w:numPr>
        <w:spacing w:before="120" w:after="120" w:line="240" w:lineRule="auto"/>
        <w:contextualSpacing/>
        <w:jc w:val="both"/>
        <w:rPr>
          <w:rFonts w:ascii="Calibri" w:eastAsia="Calibri" w:hAnsi="Calibri" w:cs="Times New Roman"/>
          <w:color w:val="auto"/>
          <w:sz w:val="22"/>
          <w:szCs w:val="22"/>
        </w:rPr>
      </w:pPr>
      <w:r w:rsidRPr="00185FFE">
        <w:rPr>
          <w:rFonts w:ascii="Calibri" w:eastAsia="Calibri" w:hAnsi="Calibri" w:cs="Times New Roman"/>
          <w:color w:val="auto"/>
          <w:sz w:val="22"/>
          <w:szCs w:val="22"/>
        </w:rPr>
        <w:t xml:space="preserve">adopt an adequate </w:t>
      </w:r>
      <w:r w:rsidRPr="00185FFE">
        <w:rPr>
          <w:rFonts w:ascii="Calibri" w:eastAsia="Calibri" w:hAnsi="Calibri" w:cs="Times New Roman"/>
          <w:b/>
          <w:bCs/>
          <w:color w:val="auto"/>
          <w:sz w:val="22"/>
          <w:szCs w:val="22"/>
        </w:rPr>
        <w:t>methodology for the calculation of emission reductions</w:t>
      </w:r>
      <w:r w:rsidRPr="00185FFE">
        <w:rPr>
          <w:rFonts w:ascii="Calibri" w:eastAsia="Calibri" w:hAnsi="Calibri" w:cs="Times New Roman"/>
          <w:color w:val="auto"/>
          <w:sz w:val="22"/>
          <w:szCs w:val="22"/>
        </w:rPr>
        <w:t xml:space="preserve"> volumes achieved by a company via the investment in the project.</w:t>
      </w:r>
    </w:p>
    <w:p w14:paraId="3EDEE5F2" w14:textId="77777777" w:rsidR="00185FFE" w:rsidRPr="00185FFE" w:rsidRDefault="00185FFE" w:rsidP="00185FFE">
      <w:pPr>
        <w:numPr>
          <w:ilvl w:val="0"/>
          <w:numId w:val="36"/>
        </w:numPr>
        <w:spacing w:before="120" w:after="120" w:line="240" w:lineRule="auto"/>
        <w:contextualSpacing/>
        <w:jc w:val="both"/>
        <w:rPr>
          <w:rFonts w:ascii="Calibri" w:eastAsia="Calibri" w:hAnsi="Calibri" w:cs="Times New Roman"/>
          <w:color w:val="auto"/>
          <w:sz w:val="22"/>
          <w:szCs w:val="22"/>
        </w:rPr>
      </w:pPr>
      <w:r w:rsidRPr="00185FFE">
        <w:rPr>
          <w:rFonts w:ascii="Calibri" w:eastAsia="Calibri" w:hAnsi="Calibri" w:cs="Times New Roman"/>
          <w:color w:val="auto"/>
          <w:sz w:val="22"/>
          <w:szCs w:val="22"/>
        </w:rPr>
        <w:t xml:space="preserve">provide </w:t>
      </w:r>
      <w:proofErr w:type="gramStart"/>
      <w:r w:rsidRPr="00185FFE">
        <w:rPr>
          <w:rFonts w:ascii="Calibri" w:eastAsia="Calibri" w:hAnsi="Calibri" w:cs="Times New Roman"/>
          <w:b/>
          <w:bCs/>
          <w:color w:val="auto"/>
          <w:sz w:val="22"/>
          <w:szCs w:val="22"/>
        </w:rPr>
        <w:t>sufficient</w:t>
      </w:r>
      <w:proofErr w:type="gramEnd"/>
      <w:r w:rsidRPr="00185FFE">
        <w:rPr>
          <w:rFonts w:ascii="Calibri" w:eastAsia="Calibri" w:hAnsi="Calibri" w:cs="Times New Roman"/>
          <w:b/>
          <w:bCs/>
          <w:color w:val="auto"/>
          <w:sz w:val="22"/>
          <w:szCs w:val="22"/>
        </w:rPr>
        <w:t xml:space="preserve"> and complementary funding</w:t>
      </w:r>
      <w:r w:rsidRPr="00185FFE">
        <w:rPr>
          <w:rFonts w:ascii="Calibri" w:eastAsia="Calibri" w:hAnsi="Calibri" w:cs="Times New Roman"/>
          <w:color w:val="auto"/>
          <w:sz w:val="22"/>
          <w:szCs w:val="22"/>
        </w:rPr>
        <w:t xml:space="preserve">, and further </w:t>
      </w:r>
      <w:r w:rsidRPr="00185FFE">
        <w:rPr>
          <w:rFonts w:ascii="Calibri" w:eastAsia="Calibri" w:hAnsi="Calibri" w:cs="Times New Roman"/>
          <w:b/>
          <w:bCs/>
          <w:color w:val="auto"/>
          <w:sz w:val="22"/>
          <w:szCs w:val="22"/>
        </w:rPr>
        <w:t xml:space="preserve">de-risk </w:t>
      </w:r>
      <w:proofErr w:type="spellStart"/>
      <w:r w:rsidRPr="00185FFE">
        <w:rPr>
          <w:rFonts w:ascii="Calibri" w:eastAsia="Calibri" w:hAnsi="Calibri" w:cs="Times New Roman"/>
          <w:b/>
          <w:bCs/>
          <w:color w:val="auto"/>
          <w:sz w:val="22"/>
          <w:szCs w:val="22"/>
        </w:rPr>
        <w:t>CCfDs</w:t>
      </w:r>
      <w:proofErr w:type="spellEnd"/>
      <w:r w:rsidRPr="00185FFE">
        <w:rPr>
          <w:rFonts w:ascii="Calibri" w:eastAsia="Calibri" w:hAnsi="Calibri" w:cs="Times New Roman"/>
          <w:color w:val="auto"/>
          <w:sz w:val="22"/>
          <w:szCs w:val="22"/>
        </w:rPr>
        <w:t xml:space="preserve"> (ex-post evaluation and indexation) </w:t>
      </w:r>
    </w:p>
    <w:p w14:paraId="18C7D6BF" w14:textId="77777777" w:rsidR="00D465E3" w:rsidRDefault="00D465E3" w:rsidP="00D465E3">
      <w:pPr>
        <w:spacing w:line="240" w:lineRule="auto"/>
        <w:jc w:val="both"/>
      </w:pPr>
    </w:p>
    <w:p w14:paraId="6F5C3C66" w14:textId="1D7B285A" w:rsidR="00D465E3" w:rsidRPr="00393566" w:rsidRDefault="00D465E3" w:rsidP="00D465E3">
      <w:pPr>
        <w:spacing w:line="240" w:lineRule="auto"/>
        <w:jc w:val="both"/>
        <w:rPr>
          <w:rFonts w:asciiTheme="minorHAnsi" w:hAnsiTheme="minorHAnsi"/>
          <w:color w:val="auto"/>
          <w:szCs w:val="20"/>
        </w:rPr>
      </w:pPr>
      <w:r w:rsidRPr="00393566">
        <w:rPr>
          <w:rFonts w:asciiTheme="minorHAnsi" w:hAnsiTheme="minorHAnsi"/>
          <w:color w:val="auto"/>
          <w:szCs w:val="20"/>
        </w:rPr>
        <w:t xml:space="preserve">The original concept for a ‘Carbon Contract for Difference’ is to compensate for the difference between the ‘strike’ price (i.e. the agreed price in the contract) and the yearly average price of emissions allowances (EUAs). Yet, as explained below, this design would not contribute to </w:t>
      </w:r>
      <w:bookmarkStart w:id="4" w:name="_Hlk58935201"/>
      <w:r w:rsidRPr="00393566">
        <w:rPr>
          <w:rFonts w:asciiTheme="minorHAnsi" w:hAnsiTheme="minorHAnsi"/>
          <w:color w:val="auto"/>
          <w:szCs w:val="20"/>
        </w:rPr>
        <w:t xml:space="preserve">a viable business case which would be required to compete with conventional steel. </w:t>
      </w:r>
      <w:bookmarkEnd w:id="4"/>
    </w:p>
    <w:p w14:paraId="1F4117EF" w14:textId="77777777" w:rsidR="00D465E3" w:rsidRPr="00D465E3" w:rsidRDefault="00D465E3" w:rsidP="00D465E3">
      <w:pPr>
        <w:spacing w:before="0" w:after="160" w:line="240" w:lineRule="auto"/>
        <w:jc w:val="both"/>
        <w:rPr>
          <w:rFonts w:asciiTheme="minorHAnsi" w:eastAsia="Calibri" w:hAnsiTheme="minorHAnsi" w:cs="Times New Roman"/>
          <w:color w:val="auto"/>
          <w:szCs w:val="20"/>
        </w:rPr>
      </w:pPr>
      <w:r w:rsidRPr="00D465E3">
        <w:rPr>
          <w:rFonts w:asciiTheme="minorHAnsi" w:eastAsia="Calibri" w:hAnsiTheme="minorHAnsi" w:cs="Times New Roman"/>
          <w:color w:val="auto"/>
          <w:szCs w:val="20"/>
        </w:rPr>
        <w:t xml:space="preserve">Carbon Contracts for Difference need to cover the full abatement costs of the new low-carbon processes, as this is the only way to create a concrete business case ensuring that projects on low-carbon steel are implemented. An improper design could otherwise result in a </w:t>
      </w:r>
      <w:proofErr w:type="spellStart"/>
      <w:r w:rsidRPr="00D465E3">
        <w:rPr>
          <w:rFonts w:asciiTheme="minorHAnsi" w:eastAsia="Calibri" w:hAnsiTheme="minorHAnsi" w:cs="Times New Roman"/>
          <w:color w:val="auto"/>
          <w:szCs w:val="20"/>
        </w:rPr>
        <w:t>CCfD</w:t>
      </w:r>
      <w:proofErr w:type="spellEnd"/>
      <w:r w:rsidRPr="00D465E3">
        <w:rPr>
          <w:rFonts w:asciiTheme="minorHAnsi" w:eastAsia="Calibri" w:hAnsiTheme="minorHAnsi" w:cs="Times New Roman"/>
          <w:color w:val="auto"/>
          <w:szCs w:val="20"/>
        </w:rPr>
        <w:t xml:space="preserve"> that would fail to make low-carbon production process economically viable.</w:t>
      </w:r>
    </w:p>
    <w:p w14:paraId="1F3FE48C" w14:textId="1D71BBFB" w:rsidR="00D465E3" w:rsidRPr="00D465E3" w:rsidRDefault="00D465E3" w:rsidP="00D465E3">
      <w:pPr>
        <w:spacing w:before="0" w:after="160" w:line="240" w:lineRule="auto"/>
        <w:jc w:val="both"/>
        <w:rPr>
          <w:rFonts w:ascii="Calibri" w:eastAsia="Calibri" w:hAnsi="Calibri" w:cs="Times New Roman"/>
          <w:color w:val="auto"/>
          <w:sz w:val="22"/>
          <w:szCs w:val="22"/>
        </w:rPr>
      </w:pPr>
      <w:proofErr w:type="spellStart"/>
      <w:r w:rsidRPr="00D465E3">
        <w:rPr>
          <w:rFonts w:ascii="Calibri" w:eastAsia="Calibri" w:hAnsi="Calibri" w:cs="Times New Roman"/>
          <w:color w:val="auto"/>
          <w:sz w:val="22"/>
          <w:szCs w:val="22"/>
        </w:rPr>
        <w:lastRenderedPageBreak/>
        <w:t>CCfD</w:t>
      </w:r>
      <w:proofErr w:type="spellEnd"/>
      <w:r w:rsidRPr="00D465E3">
        <w:rPr>
          <w:rFonts w:ascii="Calibri" w:eastAsia="Calibri" w:hAnsi="Calibri" w:cs="Times New Roman"/>
          <w:color w:val="auto"/>
          <w:sz w:val="22"/>
          <w:szCs w:val="22"/>
        </w:rPr>
        <w:t xml:space="preserve"> require also to factor in the lack of a </w:t>
      </w:r>
      <w:proofErr w:type="gramStart"/>
      <w:r w:rsidRPr="00D465E3">
        <w:rPr>
          <w:rFonts w:ascii="Calibri" w:eastAsia="Calibri" w:hAnsi="Calibri" w:cs="Times New Roman"/>
          <w:color w:val="auto"/>
          <w:sz w:val="22"/>
          <w:szCs w:val="22"/>
        </w:rPr>
        <w:t>global-level</w:t>
      </w:r>
      <w:proofErr w:type="gramEnd"/>
      <w:r w:rsidRPr="00D465E3">
        <w:rPr>
          <w:rFonts w:ascii="Calibri" w:eastAsia="Calibri" w:hAnsi="Calibri" w:cs="Times New Roman"/>
          <w:color w:val="auto"/>
          <w:sz w:val="22"/>
          <w:szCs w:val="22"/>
        </w:rPr>
        <w:t xml:space="preserve"> playing field compared to third countries where </w:t>
      </w:r>
      <w:r w:rsidR="002B58DA" w:rsidRPr="002B58DA">
        <w:rPr>
          <w:rFonts w:ascii="Calibri" w:eastAsia="Calibri" w:hAnsi="Calibri" w:cs="Times New Roman"/>
          <w:color w:val="auto"/>
          <w:sz w:val="22"/>
          <w:szCs w:val="22"/>
        </w:rPr>
        <w:t xml:space="preserve">EII industry </w:t>
      </w:r>
      <w:r w:rsidRPr="00D465E3">
        <w:rPr>
          <w:rFonts w:ascii="Calibri" w:eastAsia="Calibri" w:hAnsi="Calibri" w:cs="Times New Roman"/>
          <w:color w:val="auto"/>
          <w:sz w:val="22"/>
          <w:szCs w:val="22"/>
        </w:rPr>
        <w:t>is not subject to similar CO</w:t>
      </w:r>
      <w:r w:rsidRPr="00D465E3">
        <w:rPr>
          <w:rFonts w:ascii="Calibri" w:eastAsia="Calibri" w:hAnsi="Calibri" w:cs="Times New Roman"/>
          <w:color w:val="auto"/>
          <w:sz w:val="22"/>
          <w:szCs w:val="22"/>
          <w:vertAlign w:val="subscript"/>
        </w:rPr>
        <w:t>2</w:t>
      </w:r>
      <w:r w:rsidRPr="00D465E3">
        <w:rPr>
          <w:rFonts w:ascii="Calibri" w:eastAsia="Calibri" w:hAnsi="Calibri" w:cs="Times New Roman"/>
          <w:color w:val="auto"/>
          <w:sz w:val="22"/>
          <w:szCs w:val="22"/>
        </w:rPr>
        <w:t xml:space="preserve"> costs constraint as production in the EU. This is particularly true for materials such as steel </w:t>
      </w:r>
      <w:r w:rsidR="002B58DA">
        <w:rPr>
          <w:rFonts w:ascii="Calibri" w:eastAsia="Calibri" w:hAnsi="Calibri" w:cs="Times New Roman"/>
          <w:color w:val="auto"/>
          <w:sz w:val="22"/>
          <w:szCs w:val="22"/>
        </w:rPr>
        <w:t xml:space="preserve">and non-ferrous metals </w:t>
      </w:r>
      <w:r w:rsidRPr="00D465E3">
        <w:rPr>
          <w:rFonts w:ascii="Calibri" w:eastAsia="Calibri" w:hAnsi="Calibri" w:cs="Times New Roman"/>
          <w:color w:val="auto"/>
          <w:sz w:val="22"/>
          <w:szCs w:val="22"/>
        </w:rPr>
        <w:t xml:space="preserve">where the pass-through of unilateral regulatory costs is not possible due to fierce international competition, as also confirmed by the low profit margins registered by the European sector. </w:t>
      </w:r>
    </w:p>
    <w:p w14:paraId="712F9597" w14:textId="77777777" w:rsidR="00D465E3" w:rsidRPr="00D465E3" w:rsidRDefault="00D465E3" w:rsidP="00D465E3">
      <w:pPr>
        <w:spacing w:before="0" w:after="160" w:line="240" w:lineRule="auto"/>
        <w:jc w:val="both"/>
        <w:rPr>
          <w:rFonts w:ascii="Calibri" w:eastAsia="Calibri" w:hAnsi="Calibri" w:cs="Times New Roman"/>
          <w:color w:val="auto"/>
          <w:sz w:val="22"/>
          <w:szCs w:val="22"/>
        </w:rPr>
      </w:pPr>
      <w:r w:rsidRPr="00D465E3">
        <w:rPr>
          <w:rFonts w:ascii="Calibri" w:eastAsia="Calibri" w:hAnsi="Calibri" w:cs="Times New Roman"/>
          <w:color w:val="auto"/>
          <w:sz w:val="22"/>
          <w:szCs w:val="22"/>
        </w:rPr>
        <w:t xml:space="preserve">Therefore, an effective </w:t>
      </w:r>
      <w:proofErr w:type="spellStart"/>
      <w:r w:rsidRPr="00D465E3">
        <w:rPr>
          <w:rFonts w:ascii="Calibri" w:eastAsia="Calibri" w:hAnsi="Calibri" w:cs="Times New Roman"/>
          <w:color w:val="auto"/>
          <w:sz w:val="22"/>
          <w:szCs w:val="22"/>
        </w:rPr>
        <w:t>CCfD</w:t>
      </w:r>
      <w:proofErr w:type="spellEnd"/>
      <w:r w:rsidRPr="00D465E3">
        <w:rPr>
          <w:rFonts w:ascii="Calibri" w:eastAsia="Calibri" w:hAnsi="Calibri" w:cs="Times New Roman"/>
          <w:color w:val="auto"/>
          <w:sz w:val="22"/>
          <w:szCs w:val="22"/>
        </w:rPr>
        <w:t xml:space="preserve"> – one that makes low-carbon steel internationally competitive – necessitates aid at the level of the full abatement costs in the EU, i.e. the “difference” should be calculated between production costs of low carbon technologies and production costs of conventional ones, without discounting the avoided ETS-related costs. </w:t>
      </w:r>
      <w:bookmarkStart w:id="5" w:name="_Hlk57026076"/>
      <w:bookmarkStart w:id="6" w:name="_Hlk57041332"/>
      <w:r w:rsidRPr="00D465E3">
        <w:rPr>
          <w:rFonts w:ascii="Calibri" w:eastAsia="Calibri" w:hAnsi="Calibri" w:cs="Times New Roman"/>
          <w:color w:val="auto"/>
          <w:sz w:val="22"/>
          <w:szCs w:val="22"/>
        </w:rPr>
        <w:t>As an example, a project that delivers emissions reductions of 2 tonnes of CO</w:t>
      </w:r>
      <w:r w:rsidRPr="00D465E3">
        <w:rPr>
          <w:rFonts w:ascii="Calibri" w:eastAsia="Calibri" w:hAnsi="Calibri" w:cs="Times New Roman"/>
          <w:color w:val="auto"/>
          <w:sz w:val="22"/>
          <w:szCs w:val="22"/>
          <w:vertAlign w:val="subscript"/>
        </w:rPr>
        <w:t>2</w:t>
      </w:r>
      <w:r w:rsidRPr="00D465E3">
        <w:rPr>
          <w:rFonts w:ascii="Calibri" w:eastAsia="Calibri" w:hAnsi="Calibri" w:cs="Times New Roman"/>
          <w:color w:val="auto"/>
          <w:sz w:val="22"/>
          <w:szCs w:val="22"/>
        </w:rPr>
        <w:t xml:space="preserve"> per tonne of steel while entailing total costs of €700 per tonne of steel (after deducting possible benefits) compared to production costs of €500 per tonne of steel for conventional production (without considering ETS costs) would be granted a </w:t>
      </w:r>
      <w:proofErr w:type="spellStart"/>
      <w:r w:rsidRPr="00D465E3">
        <w:rPr>
          <w:rFonts w:ascii="Calibri" w:eastAsia="Calibri" w:hAnsi="Calibri" w:cs="Times New Roman"/>
          <w:color w:val="auto"/>
          <w:sz w:val="22"/>
          <w:szCs w:val="22"/>
        </w:rPr>
        <w:t>CCfD</w:t>
      </w:r>
      <w:proofErr w:type="spellEnd"/>
      <w:r w:rsidRPr="00D465E3">
        <w:rPr>
          <w:rFonts w:ascii="Calibri" w:eastAsia="Calibri" w:hAnsi="Calibri" w:cs="Times New Roman"/>
          <w:color w:val="auto"/>
          <w:sz w:val="22"/>
          <w:szCs w:val="22"/>
        </w:rPr>
        <w:t xml:space="preserve"> of €100 per tonne of abated CO</w:t>
      </w:r>
      <w:r w:rsidRPr="00D465E3">
        <w:rPr>
          <w:rFonts w:ascii="Calibri" w:eastAsia="Calibri" w:hAnsi="Calibri" w:cs="Times New Roman"/>
          <w:color w:val="auto"/>
          <w:sz w:val="22"/>
          <w:szCs w:val="22"/>
          <w:vertAlign w:val="subscript"/>
        </w:rPr>
        <w:t>2</w:t>
      </w:r>
      <w:r w:rsidRPr="00D465E3">
        <w:rPr>
          <w:rFonts w:ascii="Calibri" w:eastAsia="Calibri" w:hAnsi="Calibri" w:cs="Times New Roman"/>
          <w:color w:val="auto"/>
          <w:sz w:val="22"/>
          <w:szCs w:val="22"/>
        </w:rPr>
        <w:t xml:space="preserve"> (i.e. €200€ / 2 tonnes of CO</w:t>
      </w:r>
      <w:r w:rsidRPr="00D465E3">
        <w:rPr>
          <w:rFonts w:ascii="Calibri" w:eastAsia="Calibri" w:hAnsi="Calibri" w:cs="Times New Roman"/>
          <w:color w:val="auto"/>
          <w:sz w:val="22"/>
          <w:szCs w:val="22"/>
          <w:vertAlign w:val="subscript"/>
        </w:rPr>
        <w:t>2</w:t>
      </w:r>
      <w:r w:rsidRPr="00D465E3">
        <w:rPr>
          <w:rFonts w:ascii="Calibri" w:eastAsia="Calibri" w:hAnsi="Calibri" w:cs="Times New Roman"/>
          <w:color w:val="auto"/>
          <w:sz w:val="22"/>
          <w:szCs w:val="22"/>
        </w:rPr>
        <w:t xml:space="preserve">). </w:t>
      </w:r>
    </w:p>
    <w:p w14:paraId="498AADAD" w14:textId="77777777" w:rsidR="00D465E3" w:rsidRPr="00D465E3" w:rsidRDefault="00D465E3" w:rsidP="00D465E3">
      <w:pPr>
        <w:spacing w:before="0" w:after="160" w:line="240" w:lineRule="auto"/>
        <w:jc w:val="both"/>
        <w:rPr>
          <w:rFonts w:ascii="Calibri" w:eastAsia="Calibri" w:hAnsi="Calibri" w:cs="Times New Roman"/>
          <w:color w:val="auto"/>
          <w:sz w:val="22"/>
          <w:szCs w:val="22"/>
        </w:rPr>
      </w:pPr>
      <w:r w:rsidRPr="00D465E3">
        <w:rPr>
          <w:rFonts w:ascii="Calibri" w:eastAsia="Calibri" w:hAnsi="Calibri" w:cs="Times New Roman"/>
          <w:color w:val="auto"/>
          <w:sz w:val="22"/>
          <w:szCs w:val="22"/>
        </w:rPr>
        <w:t xml:space="preserve">A </w:t>
      </w:r>
      <w:proofErr w:type="spellStart"/>
      <w:r w:rsidRPr="00D465E3">
        <w:rPr>
          <w:rFonts w:ascii="Calibri" w:eastAsia="Calibri" w:hAnsi="Calibri" w:cs="Times New Roman"/>
          <w:color w:val="auto"/>
          <w:sz w:val="22"/>
          <w:szCs w:val="22"/>
        </w:rPr>
        <w:t>CCfD</w:t>
      </w:r>
      <w:proofErr w:type="spellEnd"/>
      <w:r w:rsidRPr="00D465E3">
        <w:rPr>
          <w:rFonts w:ascii="Calibri" w:eastAsia="Calibri" w:hAnsi="Calibri" w:cs="Times New Roman"/>
          <w:color w:val="auto"/>
          <w:sz w:val="22"/>
          <w:szCs w:val="22"/>
        </w:rPr>
        <w:t xml:space="preserve"> that compensates only for the difference with the EU ETS price would fail to provide </w:t>
      </w:r>
      <w:proofErr w:type="gramStart"/>
      <w:r w:rsidRPr="00D465E3">
        <w:rPr>
          <w:rFonts w:ascii="Calibri" w:eastAsia="Calibri" w:hAnsi="Calibri" w:cs="Times New Roman"/>
          <w:color w:val="auto"/>
          <w:sz w:val="22"/>
          <w:szCs w:val="22"/>
        </w:rPr>
        <w:t>sufficient</w:t>
      </w:r>
      <w:proofErr w:type="gramEnd"/>
      <w:r w:rsidRPr="00D465E3">
        <w:rPr>
          <w:rFonts w:ascii="Calibri" w:eastAsia="Calibri" w:hAnsi="Calibri" w:cs="Times New Roman"/>
          <w:color w:val="auto"/>
          <w:sz w:val="22"/>
          <w:szCs w:val="22"/>
        </w:rPr>
        <w:t xml:space="preserve"> incentives in high-risk investment in low-carbon technologies since they would remain exposed to international competition not subject to any carbon constraints. The strike price in a </w:t>
      </w:r>
      <w:proofErr w:type="spellStart"/>
      <w:r w:rsidRPr="00D465E3">
        <w:rPr>
          <w:rFonts w:ascii="Calibri" w:eastAsia="Calibri" w:hAnsi="Calibri" w:cs="Times New Roman"/>
          <w:color w:val="auto"/>
          <w:sz w:val="22"/>
          <w:szCs w:val="22"/>
        </w:rPr>
        <w:t>CCfD</w:t>
      </w:r>
      <w:proofErr w:type="spellEnd"/>
      <w:r w:rsidRPr="00D465E3">
        <w:rPr>
          <w:rFonts w:ascii="Calibri" w:eastAsia="Calibri" w:hAnsi="Calibri" w:cs="Times New Roman"/>
          <w:color w:val="auto"/>
          <w:sz w:val="22"/>
          <w:szCs w:val="22"/>
        </w:rPr>
        <w:t xml:space="preserve"> should cover the full cost-difference of the transformation, including operational costs and the additional investment costs (i.e. financial services for interest and depreciation), if funds for the latter are not made available under different funding instruments. It must be ensured under State Aid law that different instruments can be combined.</w:t>
      </w:r>
    </w:p>
    <w:p w14:paraId="6835AE5F" w14:textId="77777777" w:rsidR="00D465E3" w:rsidRPr="00D465E3" w:rsidRDefault="00D465E3" w:rsidP="00D465E3">
      <w:pPr>
        <w:spacing w:before="0" w:after="160" w:line="240" w:lineRule="auto"/>
        <w:jc w:val="both"/>
        <w:rPr>
          <w:rFonts w:ascii="Calibri" w:eastAsia="Calibri" w:hAnsi="Calibri" w:cs="Times New Roman"/>
          <w:color w:val="auto"/>
          <w:sz w:val="22"/>
          <w:szCs w:val="22"/>
        </w:rPr>
      </w:pPr>
      <w:bookmarkStart w:id="7" w:name="_Hlk57041370"/>
      <w:bookmarkEnd w:id="5"/>
      <w:r w:rsidRPr="00D465E3">
        <w:rPr>
          <w:rFonts w:ascii="Calibri" w:eastAsia="Calibri" w:hAnsi="Calibri" w:cs="Times New Roman"/>
          <w:color w:val="auto"/>
          <w:sz w:val="22"/>
          <w:szCs w:val="22"/>
        </w:rPr>
        <w:t xml:space="preserve">Since the partial compensation of the additional abatement costs would not be sufficient as an investment incentive, restrictions on the possibility to grant subsidies up to 100% of the eligible costs must be avoided under State Aid law, and it should be possible to combine funding from other instruments under the same </w:t>
      </w:r>
      <w:proofErr w:type="spellStart"/>
      <w:r w:rsidRPr="00D465E3">
        <w:rPr>
          <w:rFonts w:ascii="Calibri" w:eastAsia="Calibri" w:hAnsi="Calibri" w:cs="Times New Roman"/>
          <w:color w:val="auto"/>
          <w:sz w:val="22"/>
          <w:szCs w:val="22"/>
        </w:rPr>
        <w:t>CCfD</w:t>
      </w:r>
      <w:proofErr w:type="spellEnd"/>
      <w:r w:rsidRPr="00D465E3">
        <w:rPr>
          <w:rFonts w:ascii="Calibri" w:eastAsia="Calibri" w:hAnsi="Calibri" w:cs="Times New Roman"/>
          <w:color w:val="auto"/>
          <w:sz w:val="22"/>
          <w:szCs w:val="22"/>
        </w:rPr>
        <w:t xml:space="preserve"> where necessary. </w:t>
      </w:r>
    </w:p>
    <w:p w14:paraId="6E6F5B42" w14:textId="77777777" w:rsidR="00D465E3" w:rsidRPr="00D465E3" w:rsidRDefault="00D465E3" w:rsidP="00D465E3">
      <w:pPr>
        <w:spacing w:before="0" w:after="160" w:line="240" w:lineRule="auto"/>
        <w:jc w:val="both"/>
        <w:rPr>
          <w:rFonts w:ascii="Calibri" w:eastAsia="Calibri" w:hAnsi="Calibri" w:cs="Times New Roman"/>
          <w:color w:val="auto"/>
          <w:sz w:val="22"/>
          <w:szCs w:val="22"/>
        </w:rPr>
      </w:pPr>
      <w:r w:rsidRPr="00D465E3">
        <w:rPr>
          <w:rFonts w:ascii="Calibri" w:eastAsia="Calibri" w:hAnsi="Calibri" w:cs="Times New Roman"/>
          <w:color w:val="auto"/>
          <w:sz w:val="22"/>
          <w:szCs w:val="22"/>
        </w:rPr>
        <w:t xml:space="preserve">All costs and benefits should be taken into account in the contract in order to address risks of under or </w:t>
      </w:r>
      <w:proofErr w:type="gramStart"/>
      <w:r w:rsidRPr="00D465E3">
        <w:rPr>
          <w:rFonts w:ascii="Calibri" w:eastAsia="Calibri" w:hAnsi="Calibri" w:cs="Times New Roman"/>
          <w:color w:val="auto"/>
          <w:sz w:val="22"/>
          <w:szCs w:val="22"/>
        </w:rPr>
        <w:t>over compensation</w:t>
      </w:r>
      <w:proofErr w:type="gramEnd"/>
      <w:r w:rsidRPr="00D465E3">
        <w:rPr>
          <w:rFonts w:ascii="Calibri" w:eastAsia="Calibri" w:hAnsi="Calibri" w:cs="Times New Roman"/>
          <w:color w:val="auto"/>
          <w:sz w:val="22"/>
          <w:szCs w:val="22"/>
        </w:rPr>
        <w:t xml:space="preserve">. Regarding free allocation, only allowances that are actually granted to the installation after the implementation of the project (i.e. taking into account the possible cross sectoral reduction factor and any other possible reduction) and available to be sold on the market should be accounted for and deducted in the calculation. Yet, it should be noted that according to the current ETS rules, free allocation for low-carbon technologies would be significantly reduced compared to the conventional technologies. </w:t>
      </w:r>
    </w:p>
    <w:p w14:paraId="410CF0A2" w14:textId="77777777" w:rsidR="00D465E3" w:rsidRPr="00D465E3" w:rsidRDefault="00D465E3" w:rsidP="00D465E3">
      <w:pPr>
        <w:spacing w:before="0" w:after="160" w:line="240" w:lineRule="auto"/>
        <w:jc w:val="both"/>
        <w:rPr>
          <w:rFonts w:ascii="Calibri" w:eastAsia="Calibri" w:hAnsi="Calibri" w:cs="Times New Roman"/>
          <w:color w:val="auto"/>
          <w:sz w:val="22"/>
          <w:szCs w:val="22"/>
          <w:u w:val="single"/>
        </w:rPr>
      </w:pPr>
      <w:r w:rsidRPr="00D465E3">
        <w:rPr>
          <w:rFonts w:ascii="Calibri" w:eastAsia="Calibri" w:hAnsi="Calibri" w:cs="Times New Roman"/>
          <w:color w:val="auto"/>
          <w:sz w:val="22"/>
          <w:szCs w:val="22"/>
        </w:rPr>
        <w:t xml:space="preserve">Therefore, </w:t>
      </w:r>
      <w:r w:rsidRPr="00D465E3">
        <w:rPr>
          <w:rFonts w:ascii="Calibri" w:eastAsia="Calibri" w:hAnsi="Calibri" w:cs="Times New Roman"/>
          <w:color w:val="auto"/>
          <w:sz w:val="22"/>
          <w:szCs w:val="22"/>
          <w:u w:val="single"/>
        </w:rPr>
        <w:t>a separate chapter on Carbon Contracts for Difference with EU-wide harmonised criteria should be included under revised “Guidelines on State Aid for environmental protection and energy”.</w:t>
      </w:r>
    </w:p>
    <w:bookmarkEnd w:id="6"/>
    <w:bookmarkEnd w:id="7"/>
    <w:p w14:paraId="287841DB" w14:textId="1CCB7387" w:rsidR="00D465E3" w:rsidRPr="00D465E3" w:rsidRDefault="00D465E3" w:rsidP="00D465E3">
      <w:pPr>
        <w:spacing w:before="0" w:after="160" w:line="240" w:lineRule="auto"/>
        <w:jc w:val="both"/>
        <w:rPr>
          <w:rFonts w:ascii="Calibri" w:eastAsia="Calibri" w:hAnsi="Calibri" w:cs="Times New Roman"/>
          <w:color w:val="auto"/>
          <w:sz w:val="22"/>
          <w:szCs w:val="22"/>
        </w:rPr>
      </w:pPr>
      <w:r w:rsidRPr="00D465E3">
        <w:rPr>
          <w:rFonts w:ascii="Calibri" w:eastAsia="Calibri" w:hAnsi="Calibri" w:cs="Times New Roman"/>
          <w:color w:val="auto"/>
          <w:sz w:val="22"/>
          <w:szCs w:val="22"/>
        </w:rPr>
        <w:t xml:space="preserve">Low-carbon steel </w:t>
      </w:r>
      <w:r w:rsidR="00EB011D">
        <w:rPr>
          <w:rFonts w:ascii="Calibri" w:eastAsia="Calibri" w:hAnsi="Calibri" w:cs="Times New Roman"/>
          <w:color w:val="auto"/>
          <w:sz w:val="22"/>
          <w:szCs w:val="22"/>
        </w:rPr>
        <w:t xml:space="preserve">and non-ferrous metals </w:t>
      </w:r>
      <w:r w:rsidRPr="00D465E3">
        <w:rPr>
          <w:rFonts w:ascii="Calibri" w:eastAsia="Calibri" w:hAnsi="Calibri" w:cs="Times New Roman"/>
          <w:color w:val="auto"/>
          <w:sz w:val="22"/>
          <w:szCs w:val="22"/>
        </w:rPr>
        <w:t xml:space="preserve">produced with the support of </w:t>
      </w:r>
      <w:proofErr w:type="spellStart"/>
      <w:r w:rsidRPr="00D465E3">
        <w:rPr>
          <w:rFonts w:ascii="Calibri" w:eastAsia="Calibri" w:hAnsi="Calibri" w:cs="Times New Roman"/>
          <w:color w:val="auto"/>
          <w:sz w:val="22"/>
          <w:szCs w:val="22"/>
        </w:rPr>
        <w:t>CCfDs</w:t>
      </w:r>
      <w:proofErr w:type="spellEnd"/>
      <w:r w:rsidRPr="00D465E3">
        <w:rPr>
          <w:rFonts w:ascii="Calibri" w:eastAsia="Calibri" w:hAnsi="Calibri" w:cs="Times New Roman"/>
          <w:color w:val="auto"/>
          <w:sz w:val="22"/>
          <w:szCs w:val="22"/>
        </w:rPr>
        <w:t xml:space="preserve"> will co-exist with conventionally produced </w:t>
      </w:r>
      <w:r w:rsidR="00EB011D">
        <w:rPr>
          <w:rFonts w:ascii="Calibri" w:eastAsia="Calibri" w:hAnsi="Calibri" w:cs="Times New Roman"/>
          <w:color w:val="auto"/>
          <w:sz w:val="22"/>
          <w:szCs w:val="22"/>
        </w:rPr>
        <w:t xml:space="preserve">products </w:t>
      </w:r>
      <w:r w:rsidRPr="00D465E3">
        <w:rPr>
          <w:rFonts w:ascii="Calibri" w:eastAsia="Calibri" w:hAnsi="Calibri" w:cs="Times New Roman"/>
          <w:color w:val="auto"/>
          <w:sz w:val="22"/>
          <w:szCs w:val="22"/>
        </w:rPr>
        <w:t xml:space="preserve">for </w:t>
      </w:r>
      <w:r w:rsidR="00EB011D">
        <w:rPr>
          <w:rFonts w:ascii="Calibri" w:eastAsia="Calibri" w:hAnsi="Calibri" w:cs="Times New Roman"/>
          <w:color w:val="auto"/>
          <w:sz w:val="22"/>
          <w:szCs w:val="22"/>
        </w:rPr>
        <w:t xml:space="preserve">two </w:t>
      </w:r>
      <w:r w:rsidRPr="00D465E3">
        <w:rPr>
          <w:rFonts w:ascii="Calibri" w:eastAsia="Calibri" w:hAnsi="Calibri" w:cs="Times New Roman"/>
          <w:color w:val="auto"/>
          <w:sz w:val="22"/>
          <w:szCs w:val="22"/>
        </w:rPr>
        <w:t xml:space="preserve">decades to come as the transition of the European industry will be gradual. It is therefore necessary to complement measures to stimulate lead markets for low-carbon steel </w:t>
      </w:r>
      <w:r w:rsidR="00EB011D">
        <w:rPr>
          <w:rFonts w:ascii="Calibri" w:eastAsia="Calibri" w:hAnsi="Calibri" w:cs="Times New Roman"/>
          <w:color w:val="auto"/>
          <w:sz w:val="22"/>
          <w:szCs w:val="22"/>
        </w:rPr>
        <w:t xml:space="preserve">and metals </w:t>
      </w:r>
      <w:r w:rsidRPr="00D465E3">
        <w:rPr>
          <w:rFonts w:ascii="Calibri" w:eastAsia="Calibri" w:hAnsi="Calibri" w:cs="Times New Roman"/>
          <w:color w:val="auto"/>
          <w:sz w:val="22"/>
          <w:szCs w:val="22"/>
        </w:rPr>
        <w:t xml:space="preserve">with effective measures against carbon leakage. </w:t>
      </w:r>
    </w:p>
    <w:p w14:paraId="14017BA2" w14:textId="17F0B64B" w:rsidR="00396F00" w:rsidRPr="000A2BD2" w:rsidRDefault="00396F00" w:rsidP="00C25FE1">
      <w:pPr>
        <w:pStyle w:val="BodyText-Orgalim"/>
        <w:spacing w:before="0" w:after="0" w:line="240" w:lineRule="auto"/>
        <w:rPr>
          <w:rFonts w:asciiTheme="minorHAnsi" w:hAnsiTheme="minorHAnsi"/>
          <w:bCs/>
          <w:lang w:val="en-US"/>
        </w:rPr>
      </w:pPr>
    </w:p>
    <w:p w14:paraId="0590F4E7" w14:textId="77777777" w:rsidR="00B2007D" w:rsidRPr="003C2CAE" w:rsidRDefault="00B2007D" w:rsidP="00C25FE1">
      <w:pPr>
        <w:pStyle w:val="BodyText-Orgalim"/>
        <w:spacing w:before="0" w:after="0" w:line="240" w:lineRule="auto"/>
        <w:rPr>
          <w:rFonts w:asciiTheme="minorHAnsi" w:eastAsia="Arial" w:hAnsiTheme="minorHAnsi"/>
          <w:color w:val="000000"/>
          <w:spacing w:val="1"/>
        </w:rPr>
      </w:pPr>
      <w:r w:rsidRPr="003C2CAE">
        <w:rPr>
          <w:rFonts w:asciiTheme="minorHAnsi" w:eastAsia="Arial" w:hAnsiTheme="minorHAnsi"/>
          <w:color w:val="000000"/>
          <w:spacing w:val="1"/>
        </w:rPr>
        <w:t>Further Information:</w:t>
      </w:r>
    </w:p>
    <w:p w14:paraId="250FE9A2" w14:textId="77777777" w:rsidR="00B2007D" w:rsidRPr="00CA33D9" w:rsidRDefault="00B2007D" w:rsidP="00C25FE1">
      <w:pPr>
        <w:pStyle w:val="BodyText-Orgalim"/>
        <w:spacing w:before="0" w:after="0" w:line="240" w:lineRule="auto"/>
        <w:rPr>
          <w:rFonts w:asciiTheme="minorHAnsi" w:eastAsia="Tahoma" w:hAnsiTheme="minorHAnsi"/>
          <w:color w:val="000000"/>
          <w:spacing w:val="8"/>
          <w:lang w:val="en-US"/>
        </w:rPr>
      </w:pPr>
      <w:r w:rsidRPr="00CA33D9">
        <w:rPr>
          <w:rFonts w:asciiTheme="minorHAnsi" w:eastAsia="Tahoma" w:hAnsiTheme="minorHAnsi"/>
          <w:color w:val="000000"/>
          <w:spacing w:val="8"/>
          <w:lang w:val="en-US"/>
        </w:rPr>
        <w:t xml:space="preserve">Kimmo Järvinen, </w:t>
      </w:r>
      <w:hyperlink r:id="rId12" w:history="1">
        <w:r w:rsidRPr="00CA33D9">
          <w:rPr>
            <w:rStyle w:val="Hyperlinkki"/>
            <w:rFonts w:asciiTheme="minorHAnsi" w:eastAsia="Tahoma" w:hAnsiTheme="minorHAnsi"/>
            <w:spacing w:val="8"/>
            <w:lang w:val="en-US"/>
          </w:rPr>
          <w:t>kimmo.jarvinen@techind.fi</w:t>
        </w:r>
      </w:hyperlink>
      <w:r w:rsidRPr="00CA33D9">
        <w:rPr>
          <w:rFonts w:asciiTheme="minorHAnsi" w:eastAsia="Tahoma" w:hAnsiTheme="minorHAnsi"/>
          <w:color w:val="000000"/>
          <w:spacing w:val="8"/>
          <w:lang w:val="en-US"/>
        </w:rPr>
        <w:t>, +358 (0)43 825 7642</w:t>
      </w:r>
    </w:p>
    <w:p w14:paraId="7F6F4218" w14:textId="77777777" w:rsidR="007238CD" w:rsidRPr="00CA33D9" w:rsidRDefault="007238CD" w:rsidP="00C25FE1">
      <w:pPr>
        <w:pStyle w:val="BodyText-Orgalim"/>
        <w:spacing w:before="0" w:after="0" w:line="240" w:lineRule="auto"/>
        <w:rPr>
          <w:rFonts w:asciiTheme="minorHAnsi" w:hAnsiTheme="minorHAnsi" w:cs="Arial"/>
          <w:i/>
          <w:iCs/>
          <w:lang w:val="en-US"/>
        </w:rPr>
      </w:pPr>
    </w:p>
    <w:p w14:paraId="3825A2A6" w14:textId="607A9BCB" w:rsidR="00DC69D6" w:rsidRDefault="00DC69D6" w:rsidP="005761DA">
      <w:pPr>
        <w:jc w:val="center"/>
        <w:rPr>
          <w:rFonts w:asciiTheme="minorHAnsi" w:hAnsiTheme="minorHAnsi"/>
          <w:b/>
          <w:bCs/>
          <w:szCs w:val="20"/>
          <w:u w:val="single"/>
          <w:lang w:val="en-US"/>
        </w:rPr>
      </w:pPr>
    </w:p>
    <w:p w14:paraId="07B7FA8C" w14:textId="1205F6B5" w:rsidR="009C652C" w:rsidRPr="00C06494" w:rsidRDefault="00C06494" w:rsidP="009C652C">
      <w:pPr>
        <w:pStyle w:val="Otsikko5"/>
        <w:numPr>
          <w:ilvl w:val="0"/>
          <w:numId w:val="0"/>
        </w:numPr>
        <w:rPr>
          <w:b/>
          <w:bCs/>
          <w:color w:val="002964" w:themeColor="accent2"/>
          <w:sz w:val="22"/>
          <w:szCs w:val="22"/>
        </w:rPr>
      </w:pPr>
      <w:r w:rsidRPr="00C06494">
        <w:rPr>
          <w:b/>
          <w:bCs/>
          <w:color w:val="002964" w:themeColor="accent2"/>
          <w:sz w:val="22"/>
          <w:szCs w:val="22"/>
        </w:rPr>
        <w:t xml:space="preserve">Case I in point: </w:t>
      </w:r>
      <w:r w:rsidR="009C652C" w:rsidRPr="00C06494">
        <w:rPr>
          <w:b/>
          <w:bCs/>
          <w:color w:val="002964" w:themeColor="accent2"/>
          <w:sz w:val="22"/>
          <w:szCs w:val="22"/>
        </w:rPr>
        <w:t xml:space="preserve">Zinc </w:t>
      </w:r>
    </w:p>
    <w:p w14:paraId="3813837C" w14:textId="26076213" w:rsidR="009C652C" w:rsidRPr="00A32793" w:rsidRDefault="009C652C" w:rsidP="009C652C">
      <w:pPr>
        <w:tabs>
          <w:tab w:val="left" w:pos="737"/>
          <w:tab w:val="left" w:pos="1077"/>
          <w:tab w:val="left" w:pos="1418"/>
          <w:tab w:val="left" w:pos="1758"/>
          <w:tab w:val="left" w:pos="2098"/>
          <w:tab w:val="left" w:pos="2438"/>
          <w:tab w:val="left" w:pos="2778"/>
          <w:tab w:val="left" w:pos="3402"/>
          <w:tab w:val="left" w:pos="4536"/>
          <w:tab w:val="left" w:pos="5670"/>
          <w:tab w:val="left" w:pos="6804"/>
          <w:tab w:val="left" w:pos="7938"/>
          <w:tab w:val="left" w:pos="9072"/>
        </w:tabs>
        <w:snapToGrid w:val="0"/>
        <w:spacing w:before="100" w:after="80" w:line="271" w:lineRule="auto"/>
        <w:jc w:val="both"/>
      </w:pPr>
      <w:r w:rsidRPr="00A32793">
        <w:t xml:space="preserve">Primary zinc production in </w:t>
      </w:r>
      <w:r w:rsidR="005D2544">
        <w:t>Finland</w:t>
      </w:r>
      <w:r w:rsidRPr="00A32793">
        <w:t xml:space="preserve"> has almost completely switched its energy from fossil fuel to electricity over the past decennia. Therefore, it has become now a very electricity intensive sector as compared to other industries. </w:t>
      </w:r>
    </w:p>
    <w:p w14:paraId="6EC5F2EE" w14:textId="77777777" w:rsidR="009C652C" w:rsidRPr="009C652C" w:rsidRDefault="009C652C" w:rsidP="009C652C">
      <w:pPr>
        <w:tabs>
          <w:tab w:val="left" w:pos="737"/>
          <w:tab w:val="left" w:pos="1077"/>
          <w:tab w:val="left" w:pos="1418"/>
          <w:tab w:val="left" w:pos="1758"/>
          <w:tab w:val="left" w:pos="2098"/>
          <w:tab w:val="left" w:pos="2438"/>
          <w:tab w:val="left" w:pos="2778"/>
          <w:tab w:val="left" w:pos="3402"/>
          <w:tab w:val="left" w:pos="4536"/>
          <w:tab w:val="left" w:pos="5670"/>
          <w:tab w:val="left" w:pos="6804"/>
          <w:tab w:val="left" w:pos="7938"/>
          <w:tab w:val="left" w:pos="9072"/>
        </w:tabs>
        <w:snapToGrid w:val="0"/>
        <w:spacing w:before="100" w:after="80" w:line="271" w:lineRule="auto"/>
        <w:jc w:val="both"/>
        <w:rPr>
          <w:rFonts w:eastAsia="Calibri" w:cs="Times New Roman"/>
          <w:color w:val="404040"/>
        </w:rPr>
      </w:pPr>
      <w:r w:rsidRPr="009C652C">
        <w:rPr>
          <w:rFonts w:eastAsia="Calibri" w:cs="Times New Roman"/>
          <w:color w:val="404040"/>
        </w:rPr>
        <w:t>Any increase in electricity cost will hit the operational margins in zinc refining industry substantially. Energy consumption accounts for 42% of production cost. Over 95% of the energy use is electric power.</w:t>
      </w:r>
    </w:p>
    <w:p w14:paraId="3B058621" w14:textId="77777777" w:rsidR="009C652C" w:rsidRPr="009C652C" w:rsidRDefault="009C652C" w:rsidP="009C652C">
      <w:pPr>
        <w:numPr>
          <w:ilvl w:val="0"/>
          <w:numId w:val="35"/>
        </w:numPr>
        <w:tabs>
          <w:tab w:val="left" w:pos="737"/>
          <w:tab w:val="left" w:pos="1077"/>
          <w:tab w:val="left" w:pos="1418"/>
          <w:tab w:val="left" w:pos="1758"/>
          <w:tab w:val="left" w:pos="2098"/>
          <w:tab w:val="left" w:pos="2438"/>
          <w:tab w:val="left" w:pos="2778"/>
          <w:tab w:val="left" w:pos="3402"/>
          <w:tab w:val="left" w:pos="4536"/>
          <w:tab w:val="left" w:pos="5670"/>
          <w:tab w:val="left" w:pos="6804"/>
          <w:tab w:val="left" w:pos="7938"/>
          <w:tab w:val="left" w:pos="9072"/>
        </w:tabs>
        <w:snapToGrid w:val="0"/>
        <w:spacing w:before="100" w:after="80" w:line="271" w:lineRule="auto"/>
        <w:jc w:val="both"/>
        <w:rPr>
          <w:rFonts w:eastAsia="Calibri" w:cs="Times New Roman"/>
          <w:color w:val="404040"/>
        </w:rPr>
      </w:pPr>
      <w:r w:rsidRPr="009C652C">
        <w:rPr>
          <w:rFonts w:eastAsia="Calibri" w:cs="Times New Roman"/>
          <w:color w:val="404040"/>
        </w:rPr>
        <w:t>Power costs in Europe are significantly higher compared to other regions in the world with zinc refining capacity</w:t>
      </w:r>
    </w:p>
    <w:p w14:paraId="5DF76898" w14:textId="77777777" w:rsidR="009C652C" w:rsidRPr="009C652C" w:rsidRDefault="009C652C" w:rsidP="009C652C">
      <w:pPr>
        <w:numPr>
          <w:ilvl w:val="0"/>
          <w:numId w:val="35"/>
        </w:numPr>
        <w:tabs>
          <w:tab w:val="left" w:pos="737"/>
          <w:tab w:val="left" w:pos="1077"/>
          <w:tab w:val="left" w:pos="1418"/>
          <w:tab w:val="left" w:pos="1758"/>
          <w:tab w:val="left" w:pos="2098"/>
          <w:tab w:val="left" w:pos="2438"/>
          <w:tab w:val="left" w:pos="2778"/>
          <w:tab w:val="left" w:pos="3402"/>
          <w:tab w:val="left" w:pos="4536"/>
          <w:tab w:val="left" w:pos="5670"/>
          <w:tab w:val="left" w:pos="6804"/>
          <w:tab w:val="left" w:pos="7938"/>
          <w:tab w:val="left" w:pos="9072"/>
        </w:tabs>
        <w:snapToGrid w:val="0"/>
        <w:spacing w:before="100" w:after="80" w:line="271" w:lineRule="auto"/>
        <w:jc w:val="both"/>
        <w:rPr>
          <w:rFonts w:eastAsia="Calibri" w:cs="Times New Roman"/>
          <w:color w:val="404040"/>
        </w:rPr>
      </w:pPr>
      <w:r w:rsidRPr="009C652C">
        <w:rPr>
          <w:rFonts w:eastAsia="Calibri" w:cs="Times New Roman"/>
          <w:color w:val="404040"/>
        </w:rPr>
        <w:t>Global Zinc price is set on daily at the London Metal Exchange.</w:t>
      </w:r>
    </w:p>
    <w:p w14:paraId="7774696E" w14:textId="77777777" w:rsidR="009C652C" w:rsidRPr="009C652C" w:rsidRDefault="009C652C" w:rsidP="009C652C">
      <w:pPr>
        <w:numPr>
          <w:ilvl w:val="0"/>
          <w:numId w:val="35"/>
        </w:numPr>
        <w:tabs>
          <w:tab w:val="left" w:pos="737"/>
          <w:tab w:val="left" w:pos="1077"/>
          <w:tab w:val="left" w:pos="1418"/>
          <w:tab w:val="left" w:pos="1758"/>
          <w:tab w:val="left" w:pos="2098"/>
          <w:tab w:val="left" w:pos="2438"/>
          <w:tab w:val="left" w:pos="2778"/>
          <w:tab w:val="left" w:pos="3402"/>
          <w:tab w:val="left" w:pos="4536"/>
          <w:tab w:val="left" w:pos="5670"/>
          <w:tab w:val="left" w:pos="6804"/>
          <w:tab w:val="left" w:pos="7938"/>
          <w:tab w:val="left" w:pos="9072"/>
        </w:tabs>
        <w:snapToGrid w:val="0"/>
        <w:spacing w:before="100" w:after="80" w:line="271" w:lineRule="auto"/>
        <w:jc w:val="both"/>
        <w:rPr>
          <w:rFonts w:eastAsia="Calibri" w:cs="Times New Roman"/>
          <w:color w:val="404040"/>
        </w:rPr>
      </w:pPr>
      <w:r w:rsidRPr="009C652C">
        <w:rPr>
          <w:rFonts w:eastAsia="Calibri" w:cs="Times New Roman"/>
          <w:color w:val="404040"/>
        </w:rPr>
        <w:t>Electricity is produced locally</w:t>
      </w:r>
    </w:p>
    <w:p w14:paraId="47FD9579" w14:textId="77777777" w:rsidR="009C652C" w:rsidRPr="009C652C" w:rsidRDefault="009C652C" w:rsidP="009C652C">
      <w:pPr>
        <w:numPr>
          <w:ilvl w:val="0"/>
          <w:numId w:val="35"/>
        </w:numPr>
        <w:tabs>
          <w:tab w:val="left" w:pos="737"/>
          <w:tab w:val="left" w:pos="1077"/>
          <w:tab w:val="left" w:pos="1418"/>
          <w:tab w:val="left" w:pos="1758"/>
          <w:tab w:val="left" w:pos="2098"/>
          <w:tab w:val="left" w:pos="2438"/>
          <w:tab w:val="left" w:pos="2778"/>
          <w:tab w:val="left" w:pos="3402"/>
          <w:tab w:val="left" w:pos="4536"/>
          <w:tab w:val="left" w:pos="5670"/>
          <w:tab w:val="left" w:pos="6804"/>
          <w:tab w:val="left" w:pos="7938"/>
          <w:tab w:val="left" w:pos="9072"/>
        </w:tabs>
        <w:snapToGrid w:val="0"/>
        <w:spacing w:before="100" w:after="80" w:line="271" w:lineRule="auto"/>
        <w:jc w:val="both"/>
        <w:rPr>
          <w:rFonts w:eastAsia="Calibri" w:cs="Times New Roman"/>
          <w:color w:val="404040"/>
        </w:rPr>
      </w:pPr>
      <w:r w:rsidRPr="009C652C">
        <w:rPr>
          <w:rFonts w:eastAsia="Calibri" w:cs="Times New Roman"/>
          <w:color w:val="404040"/>
        </w:rPr>
        <w:t xml:space="preserve">Zinc smelters cannot pass on higher regional production costs </w:t>
      </w:r>
    </w:p>
    <w:p w14:paraId="2FFC1761" w14:textId="77777777" w:rsidR="005D2544" w:rsidRDefault="005D2544" w:rsidP="009C652C">
      <w:pPr>
        <w:tabs>
          <w:tab w:val="left" w:pos="737"/>
          <w:tab w:val="left" w:pos="1077"/>
          <w:tab w:val="left" w:pos="1418"/>
          <w:tab w:val="left" w:pos="1758"/>
          <w:tab w:val="left" w:pos="2098"/>
          <w:tab w:val="left" w:pos="2438"/>
          <w:tab w:val="left" w:pos="2778"/>
          <w:tab w:val="left" w:pos="3402"/>
          <w:tab w:val="left" w:pos="4536"/>
          <w:tab w:val="left" w:pos="5670"/>
          <w:tab w:val="left" w:pos="6804"/>
          <w:tab w:val="left" w:pos="7938"/>
          <w:tab w:val="left" w:pos="9072"/>
        </w:tabs>
        <w:snapToGrid w:val="0"/>
        <w:spacing w:before="100" w:after="80" w:line="271" w:lineRule="auto"/>
        <w:jc w:val="both"/>
        <w:rPr>
          <w:rFonts w:eastAsia="Calibri" w:cs="Times New Roman"/>
          <w:color w:val="404040"/>
        </w:rPr>
      </w:pPr>
    </w:p>
    <w:p w14:paraId="796471C6" w14:textId="044A4314" w:rsidR="009C652C" w:rsidRPr="009C652C" w:rsidRDefault="009C652C" w:rsidP="009C652C">
      <w:pPr>
        <w:tabs>
          <w:tab w:val="left" w:pos="737"/>
          <w:tab w:val="left" w:pos="1077"/>
          <w:tab w:val="left" w:pos="1418"/>
          <w:tab w:val="left" w:pos="1758"/>
          <w:tab w:val="left" w:pos="2098"/>
          <w:tab w:val="left" w:pos="2438"/>
          <w:tab w:val="left" w:pos="2778"/>
          <w:tab w:val="left" w:pos="3402"/>
          <w:tab w:val="left" w:pos="4536"/>
          <w:tab w:val="left" w:pos="5670"/>
          <w:tab w:val="left" w:pos="6804"/>
          <w:tab w:val="left" w:pos="7938"/>
          <w:tab w:val="left" w:pos="9072"/>
        </w:tabs>
        <w:snapToGrid w:val="0"/>
        <w:spacing w:before="100" w:after="80" w:line="271" w:lineRule="auto"/>
        <w:jc w:val="both"/>
        <w:rPr>
          <w:rFonts w:eastAsia="Calibri" w:cs="Times New Roman"/>
          <w:color w:val="404040"/>
        </w:rPr>
      </w:pPr>
      <w:r w:rsidRPr="009C652C">
        <w:rPr>
          <w:rFonts w:eastAsia="Calibri" w:cs="Times New Roman"/>
          <w:color w:val="404040"/>
        </w:rPr>
        <w:t xml:space="preserve">Power costs for primary smelters in EU accounts on average for about 40% of conversion costs. Therefore, electricity is a substantial cost element, with potential large impact on the operational margin. </w:t>
      </w:r>
    </w:p>
    <w:p w14:paraId="67507894" w14:textId="7590E149" w:rsidR="00C06494" w:rsidRDefault="009C652C" w:rsidP="00C06494">
      <w:pPr>
        <w:rPr>
          <w:rFonts w:asciiTheme="minorHAnsi" w:hAnsiTheme="minorHAnsi"/>
          <w:szCs w:val="20"/>
        </w:rPr>
      </w:pPr>
      <w:r w:rsidRPr="009C652C">
        <w:rPr>
          <w:rFonts w:eastAsia="Times New Roman" w:cs="Times New Roman"/>
          <w:i/>
          <w:noProof/>
          <w:color w:val="auto"/>
          <w:sz w:val="18"/>
          <w:szCs w:val="20"/>
          <w:lang w:val="en-US"/>
        </w:rPr>
        <w:drawing>
          <wp:anchor distT="0" distB="0" distL="114300" distR="114300" simplePos="0" relativeHeight="251659264" behindDoc="1" locked="0" layoutInCell="1" allowOverlap="1" wp14:anchorId="6E21F83D" wp14:editId="283D1E78">
            <wp:simplePos x="0" y="0"/>
            <wp:positionH relativeFrom="column">
              <wp:posOffset>0</wp:posOffset>
            </wp:positionH>
            <wp:positionV relativeFrom="paragraph">
              <wp:posOffset>310515</wp:posOffset>
            </wp:positionV>
            <wp:extent cx="2275012" cy="1936750"/>
            <wp:effectExtent l="0" t="0" r="0" b="6350"/>
            <wp:wrapTight wrapText="bothSides">
              <wp:wrapPolygon edited="0">
                <wp:start x="0" y="0"/>
                <wp:lineTo x="0" y="21458"/>
                <wp:lineTo x="21347" y="21458"/>
                <wp:lineTo x="21347" y="0"/>
                <wp:lineTo x="0"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5012" cy="1936750"/>
                    </a:xfrm>
                    <a:prstGeom prst="rect">
                      <a:avLst/>
                    </a:prstGeom>
                    <a:noFill/>
                  </pic:spPr>
                </pic:pic>
              </a:graphicData>
            </a:graphic>
          </wp:anchor>
        </w:drawing>
      </w:r>
    </w:p>
    <w:p w14:paraId="521FB1EB" w14:textId="24F95CB7" w:rsidR="005D2544" w:rsidRDefault="005D2544" w:rsidP="00C06494">
      <w:pPr>
        <w:rPr>
          <w:rFonts w:asciiTheme="minorHAnsi" w:hAnsiTheme="minorHAnsi"/>
          <w:szCs w:val="20"/>
        </w:rPr>
      </w:pPr>
    </w:p>
    <w:p w14:paraId="0D6691E1" w14:textId="77777777" w:rsidR="005D2544" w:rsidRPr="00C06494" w:rsidRDefault="005D2544" w:rsidP="00C06494">
      <w:pPr>
        <w:rPr>
          <w:rFonts w:asciiTheme="minorHAnsi" w:hAnsiTheme="minorHAnsi"/>
          <w:szCs w:val="20"/>
        </w:rPr>
      </w:pPr>
    </w:p>
    <w:p w14:paraId="3C90623C" w14:textId="0A156ABF" w:rsidR="00C06494" w:rsidRPr="00C06494" w:rsidRDefault="00C06494" w:rsidP="00C06494">
      <w:pPr>
        <w:rPr>
          <w:rFonts w:asciiTheme="minorHAnsi" w:hAnsiTheme="minorHAnsi"/>
          <w:szCs w:val="20"/>
        </w:rPr>
      </w:pPr>
    </w:p>
    <w:p w14:paraId="72ACD7C8" w14:textId="6BDF0EE9" w:rsidR="00C06494" w:rsidRPr="00C06494" w:rsidRDefault="00C06494" w:rsidP="00C06494">
      <w:pPr>
        <w:rPr>
          <w:rFonts w:asciiTheme="minorHAnsi" w:hAnsiTheme="minorHAnsi"/>
          <w:szCs w:val="20"/>
        </w:rPr>
      </w:pPr>
    </w:p>
    <w:p w14:paraId="674BF934" w14:textId="68A423C5" w:rsidR="00C06494" w:rsidRPr="00C06494" w:rsidRDefault="00C06494" w:rsidP="00C06494">
      <w:pPr>
        <w:rPr>
          <w:rFonts w:asciiTheme="minorHAnsi" w:hAnsiTheme="minorHAnsi"/>
          <w:szCs w:val="20"/>
        </w:rPr>
      </w:pPr>
    </w:p>
    <w:p w14:paraId="7BFD1B46" w14:textId="380C3D0C" w:rsidR="00C06494" w:rsidRPr="00C06494" w:rsidRDefault="00C06494" w:rsidP="00C06494">
      <w:pPr>
        <w:rPr>
          <w:rFonts w:asciiTheme="minorHAnsi" w:hAnsiTheme="minorHAnsi"/>
          <w:szCs w:val="20"/>
        </w:rPr>
      </w:pPr>
    </w:p>
    <w:p w14:paraId="488ECF7F" w14:textId="29BB28AF" w:rsidR="00C06494" w:rsidRPr="00C06494" w:rsidRDefault="00C06494" w:rsidP="00C06494">
      <w:pPr>
        <w:rPr>
          <w:rFonts w:asciiTheme="minorHAnsi" w:hAnsiTheme="minorHAnsi"/>
          <w:szCs w:val="20"/>
        </w:rPr>
      </w:pPr>
    </w:p>
    <w:p w14:paraId="0C148A7C" w14:textId="0B116069" w:rsidR="00C06494" w:rsidRDefault="00C06494" w:rsidP="00C06494">
      <w:pPr>
        <w:rPr>
          <w:rFonts w:asciiTheme="minorHAnsi" w:hAnsiTheme="minorHAnsi"/>
          <w:szCs w:val="20"/>
        </w:rPr>
      </w:pPr>
    </w:p>
    <w:p w14:paraId="52FE46D8" w14:textId="7770FD65" w:rsidR="00C06494" w:rsidRPr="00C06494" w:rsidRDefault="00C06494" w:rsidP="00C06494">
      <w:pPr>
        <w:keepNext/>
        <w:keepLines/>
        <w:spacing w:before="0" w:after="80" w:line="240" w:lineRule="auto"/>
        <w:outlineLvl w:val="4"/>
        <w:rPr>
          <w:rFonts w:asciiTheme="minorHAnsi" w:eastAsia="Times New Roman" w:hAnsiTheme="minorHAnsi" w:cs="Times New Roman"/>
          <w:b/>
          <w:color w:val="auto"/>
          <w:sz w:val="22"/>
          <w:szCs w:val="22"/>
        </w:rPr>
      </w:pPr>
      <w:bookmarkStart w:id="8" w:name="_Toc34669535"/>
      <w:r w:rsidRPr="00C06494">
        <w:rPr>
          <w:rFonts w:asciiTheme="minorHAnsi" w:eastAsia="Times New Roman" w:hAnsiTheme="minorHAnsi" w:cs="Times New Roman"/>
          <w:b/>
          <w:color w:val="auto"/>
          <w:sz w:val="22"/>
          <w:szCs w:val="22"/>
        </w:rPr>
        <w:t>Case II in point: Nickel</w:t>
      </w:r>
      <w:bookmarkEnd w:id="8"/>
      <w:r w:rsidRPr="00C06494">
        <w:rPr>
          <w:rFonts w:asciiTheme="minorHAnsi" w:eastAsia="Times New Roman" w:hAnsiTheme="minorHAnsi" w:cs="Times New Roman"/>
          <w:b/>
          <w:color w:val="auto"/>
          <w:sz w:val="22"/>
          <w:szCs w:val="22"/>
        </w:rPr>
        <w:t xml:space="preserve"> </w:t>
      </w:r>
    </w:p>
    <w:p w14:paraId="50D85B30" w14:textId="77777777" w:rsidR="00C06494" w:rsidRDefault="00C06494" w:rsidP="00C06494">
      <w:pPr>
        <w:tabs>
          <w:tab w:val="left" w:pos="737"/>
          <w:tab w:val="left" w:pos="1077"/>
          <w:tab w:val="left" w:pos="1418"/>
          <w:tab w:val="left" w:pos="1758"/>
          <w:tab w:val="left" w:pos="2098"/>
          <w:tab w:val="left" w:pos="2438"/>
          <w:tab w:val="left" w:pos="2778"/>
          <w:tab w:val="left" w:pos="3402"/>
          <w:tab w:val="left" w:pos="4536"/>
          <w:tab w:val="left" w:pos="5670"/>
          <w:tab w:val="left" w:pos="6804"/>
          <w:tab w:val="left" w:pos="7938"/>
          <w:tab w:val="left" w:pos="9072"/>
        </w:tabs>
        <w:snapToGrid w:val="0"/>
        <w:spacing w:before="100" w:after="80" w:line="288" w:lineRule="auto"/>
        <w:jc w:val="both"/>
        <w:rPr>
          <w:rFonts w:eastAsia="Calibri" w:cs="Times New Roman"/>
          <w:color w:val="404040"/>
        </w:rPr>
      </w:pPr>
    </w:p>
    <w:p w14:paraId="7FF0B4D7" w14:textId="2C0F8373" w:rsidR="00C06494" w:rsidRPr="00C06494" w:rsidRDefault="006F7B5F" w:rsidP="00C06494">
      <w:pPr>
        <w:tabs>
          <w:tab w:val="left" w:pos="737"/>
          <w:tab w:val="left" w:pos="1077"/>
          <w:tab w:val="left" w:pos="1418"/>
          <w:tab w:val="left" w:pos="1758"/>
          <w:tab w:val="left" w:pos="2098"/>
          <w:tab w:val="left" w:pos="2438"/>
          <w:tab w:val="left" w:pos="2778"/>
          <w:tab w:val="left" w:pos="3402"/>
          <w:tab w:val="left" w:pos="4536"/>
          <w:tab w:val="left" w:pos="5670"/>
          <w:tab w:val="left" w:pos="6804"/>
          <w:tab w:val="left" w:pos="7938"/>
          <w:tab w:val="left" w:pos="9072"/>
        </w:tabs>
        <w:snapToGrid w:val="0"/>
        <w:spacing w:before="100" w:after="80" w:line="288" w:lineRule="auto"/>
        <w:jc w:val="both"/>
        <w:rPr>
          <w:rFonts w:eastAsia="Calibri" w:cs="Times New Roman"/>
          <w:color w:val="404040"/>
        </w:rPr>
      </w:pPr>
      <w:r>
        <w:rPr>
          <w:rFonts w:eastAsia="Calibri" w:cs="Times New Roman"/>
          <w:color w:val="404040"/>
        </w:rPr>
        <w:t xml:space="preserve">Finnish </w:t>
      </w:r>
      <w:r w:rsidR="00C06494" w:rsidRPr="00C06494">
        <w:rPr>
          <w:rFonts w:eastAsia="Calibri" w:cs="Times New Roman"/>
          <w:color w:val="404040"/>
        </w:rPr>
        <w:t xml:space="preserve">nickel producers are known to be amongst those with the highest energy efficiencies globally. Between 1999 and 2011, the greenhouse gas emissions from nickel production were reduced by more than 40%, as shown in published and peer reviewed life cycle data collected by the nickel industry. In Europe, electricity accounts for roughly 70% of the total energy used in nickel production. Around 70% of the global nickel production goes into </w:t>
      </w:r>
      <w:r w:rsidR="00C06494" w:rsidRPr="00C06494">
        <w:rPr>
          <w:rFonts w:eastAsia="Calibri" w:cs="Times New Roman"/>
          <w:color w:val="404040"/>
        </w:rPr>
        <w:lastRenderedPageBreak/>
        <w:t xml:space="preserve">stainless steel production. Nickel metal from </w:t>
      </w:r>
      <w:r>
        <w:rPr>
          <w:rFonts w:eastAsia="Calibri" w:cs="Times New Roman"/>
          <w:color w:val="404040"/>
        </w:rPr>
        <w:t>Finland</w:t>
      </w:r>
      <w:r w:rsidR="00C06494" w:rsidRPr="00C06494">
        <w:rPr>
          <w:rFonts w:eastAsia="Calibri" w:cs="Times New Roman"/>
          <w:color w:val="404040"/>
        </w:rPr>
        <w:t xml:space="preserve">´s nickel producers competes with other nickel products produced outside Europe, such as ferronickel (around 30% nickel content) and nickel pig iron (3-15% nickel content). </w:t>
      </w:r>
    </w:p>
    <w:p w14:paraId="50569D48" w14:textId="686A985D" w:rsidR="00C06494" w:rsidRPr="00C06494" w:rsidRDefault="00C06494" w:rsidP="00C06494">
      <w:pPr>
        <w:tabs>
          <w:tab w:val="left" w:pos="737"/>
          <w:tab w:val="left" w:pos="1077"/>
          <w:tab w:val="left" w:pos="1418"/>
          <w:tab w:val="left" w:pos="1758"/>
          <w:tab w:val="left" w:pos="2098"/>
          <w:tab w:val="left" w:pos="2438"/>
          <w:tab w:val="left" w:pos="2778"/>
          <w:tab w:val="left" w:pos="3402"/>
          <w:tab w:val="left" w:pos="4536"/>
          <w:tab w:val="left" w:pos="5670"/>
          <w:tab w:val="left" w:pos="6804"/>
          <w:tab w:val="left" w:pos="7938"/>
          <w:tab w:val="left" w:pos="9072"/>
        </w:tabs>
        <w:snapToGrid w:val="0"/>
        <w:spacing w:before="100" w:after="80" w:line="288" w:lineRule="auto"/>
        <w:jc w:val="both"/>
        <w:rPr>
          <w:rFonts w:eastAsia="Calibri" w:cs="Times New Roman"/>
          <w:color w:val="404040"/>
        </w:rPr>
      </w:pPr>
      <w:bookmarkStart w:id="9" w:name="_Hlk50682596"/>
      <w:r w:rsidRPr="00C06494">
        <w:rPr>
          <w:rFonts w:eastAsia="Calibri" w:cs="Times New Roman"/>
          <w:color w:val="404040"/>
        </w:rPr>
        <w:t xml:space="preserve">These nickel products are characterized by production processes with far higher emission intensities. Compared to nickel metal, ferronickel shows a 4 times higher carbon footprint. Nickel Pig Iron, a product which predominantly is produced in China, has on average a carbon footprint which is 10-12 times higher. Any production allocation would therefore result in an extreme case of carbon leakage. </w:t>
      </w:r>
    </w:p>
    <w:bookmarkEnd w:id="9"/>
    <w:p w14:paraId="34AC59D0" w14:textId="168603BB" w:rsidR="00C06494" w:rsidRDefault="00C06494" w:rsidP="00C06494">
      <w:pPr>
        <w:rPr>
          <w:rFonts w:asciiTheme="minorHAnsi" w:hAnsiTheme="minorHAnsi"/>
          <w:szCs w:val="20"/>
        </w:rPr>
      </w:pPr>
      <w:r>
        <w:rPr>
          <w:rFonts w:asciiTheme="minorHAnsi" w:hAnsiTheme="minorHAnsi"/>
          <w:noProof/>
          <w:szCs w:val="20"/>
        </w:rPr>
        <w:drawing>
          <wp:anchor distT="0" distB="0" distL="114300" distR="114300" simplePos="0" relativeHeight="251660288" behindDoc="1" locked="0" layoutInCell="1" allowOverlap="1" wp14:anchorId="5408D99C" wp14:editId="62B73F36">
            <wp:simplePos x="0" y="0"/>
            <wp:positionH relativeFrom="column">
              <wp:posOffset>3359785</wp:posOffset>
            </wp:positionH>
            <wp:positionV relativeFrom="paragraph">
              <wp:posOffset>210820</wp:posOffset>
            </wp:positionV>
            <wp:extent cx="3260090" cy="2036445"/>
            <wp:effectExtent l="0" t="0" r="0" b="1905"/>
            <wp:wrapTight wrapText="bothSides">
              <wp:wrapPolygon edited="0">
                <wp:start x="0" y="0"/>
                <wp:lineTo x="0" y="21418"/>
                <wp:lineTo x="21457" y="21418"/>
                <wp:lineTo x="21457" y="0"/>
                <wp:lineTo x="0" y="0"/>
              </wp:wrapPolygon>
            </wp:wrapTight>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60090" cy="2036445"/>
                    </a:xfrm>
                    <a:prstGeom prst="rect">
                      <a:avLst/>
                    </a:prstGeom>
                    <a:noFill/>
                  </pic:spPr>
                </pic:pic>
              </a:graphicData>
            </a:graphic>
            <wp14:sizeRelH relativeFrom="margin">
              <wp14:pctWidth>0</wp14:pctWidth>
            </wp14:sizeRelH>
          </wp:anchor>
        </w:drawing>
      </w:r>
      <w:r w:rsidRPr="0020018A">
        <w:rPr>
          <w:rFonts w:eastAsia="Times New Roman" w:cs="Times New Roman"/>
          <w:noProof/>
          <w:color w:val="auto"/>
          <w:sz w:val="22"/>
          <w:szCs w:val="20"/>
          <w:lang w:eastAsia="en-GB"/>
        </w:rPr>
        <w:drawing>
          <wp:anchor distT="0" distB="0" distL="114300" distR="114300" simplePos="0" relativeHeight="251661312" behindDoc="1" locked="0" layoutInCell="1" allowOverlap="1" wp14:anchorId="61AE6DCF" wp14:editId="7F70EBAD">
            <wp:simplePos x="0" y="0"/>
            <wp:positionH relativeFrom="margin">
              <wp:align>left</wp:align>
            </wp:positionH>
            <wp:positionV relativeFrom="paragraph">
              <wp:posOffset>175563</wp:posOffset>
            </wp:positionV>
            <wp:extent cx="3053715" cy="2026920"/>
            <wp:effectExtent l="0" t="0" r="13335" b="11430"/>
            <wp:wrapTight wrapText="bothSides">
              <wp:wrapPolygon edited="0">
                <wp:start x="0" y="0"/>
                <wp:lineTo x="0" y="21519"/>
                <wp:lineTo x="21560" y="21519"/>
                <wp:lineTo x="21560" y="0"/>
                <wp:lineTo x="0" y="0"/>
              </wp:wrapPolygon>
            </wp:wrapTight>
            <wp:docPr id="11" name="Chart 11">
              <a:extLst xmlns:a="http://schemas.openxmlformats.org/drawingml/2006/main">
                <a:ext uri="{FF2B5EF4-FFF2-40B4-BE49-F238E27FC236}">
                  <a16:creationId xmlns:a16="http://schemas.microsoft.com/office/drawing/2014/main" id="{8BD85AD3-E443-418D-91B3-3EC760639BD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anchor>
        </w:drawing>
      </w:r>
    </w:p>
    <w:p w14:paraId="10822809" w14:textId="3F62C6EA" w:rsidR="00C06494" w:rsidRPr="00C06494" w:rsidRDefault="00C06494" w:rsidP="00C06494">
      <w:pPr>
        <w:rPr>
          <w:rFonts w:asciiTheme="minorHAnsi" w:hAnsiTheme="minorHAnsi"/>
          <w:szCs w:val="20"/>
        </w:rPr>
      </w:pPr>
    </w:p>
    <w:p w14:paraId="1B4D93F4" w14:textId="11601814" w:rsidR="00C06494" w:rsidRDefault="00C06494" w:rsidP="00C06494">
      <w:pPr>
        <w:tabs>
          <w:tab w:val="left" w:pos="737"/>
          <w:tab w:val="left" w:pos="1077"/>
          <w:tab w:val="left" w:pos="1418"/>
          <w:tab w:val="left" w:pos="1758"/>
          <w:tab w:val="left" w:pos="2098"/>
          <w:tab w:val="left" w:pos="2438"/>
          <w:tab w:val="left" w:pos="2778"/>
          <w:tab w:val="left" w:pos="3402"/>
          <w:tab w:val="left" w:pos="4536"/>
          <w:tab w:val="left" w:pos="5670"/>
          <w:tab w:val="left" w:pos="6804"/>
          <w:tab w:val="left" w:pos="7938"/>
          <w:tab w:val="left" w:pos="9072"/>
        </w:tabs>
        <w:snapToGrid w:val="0"/>
        <w:spacing w:before="100" w:after="80" w:line="271" w:lineRule="auto"/>
        <w:jc w:val="both"/>
        <w:rPr>
          <w:rFonts w:eastAsia="Calibri" w:cs="Times New Roman"/>
          <w:color w:val="404040"/>
        </w:rPr>
      </w:pPr>
      <w:r w:rsidRPr="00C06494">
        <w:rPr>
          <w:rFonts w:eastAsia="Calibri" w:cs="Times New Roman"/>
          <w:color w:val="404040"/>
        </w:rPr>
        <w:t>Different than in other metals industries, there is no standard process to produce nickel. The European nickel production processes are tailored to the range of raw materials inputs (e.g. nickel matte, nickel oxide sinter</w:t>
      </w:r>
      <w:r w:rsidR="008F00E4">
        <w:rPr>
          <w:rFonts w:eastAsia="Calibri" w:cs="Times New Roman"/>
          <w:color w:val="404040"/>
        </w:rPr>
        <w:t>, nickel anodes for batteries</w:t>
      </w:r>
      <w:r w:rsidRPr="00C06494">
        <w:rPr>
          <w:rFonts w:eastAsia="Calibri" w:cs="Times New Roman"/>
          <w:color w:val="404040"/>
        </w:rPr>
        <w:t xml:space="preserve">) which are imported to the European nickel refineries and vary in chemical and mineralogical composition. In order to achieve a high resource efficiency and to keep the production processes competitive, the processes are furthermore tailored to recover as much as possible potential by-products, such as cobalt, copper and platinum group metals. </w:t>
      </w:r>
    </w:p>
    <w:p w14:paraId="0A31C1E6" w14:textId="77777777" w:rsidR="00C06494" w:rsidRPr="00C06494" w:rsidRDefault="00C06494" w:rsidP="00C06494">
      <w:pPr>
        <w:tabs>
          <w:tab w:val="left" w:pos="737"/>
          <w:tab w:val="left" w:pos="1077"/>
          <w:tab w:val="left" w:pos="1418"/>
          <w:tab w:val="left" w:pos="1758"/>
          <w:tab w:val="left" w:pos="2098"/>
          <w:tab w:val="left" w:pos="2438"/>
          <w:tab w:val="left" w:pos="2778"/>
          <w:tab w:val="left" w:pos="3402"/>
          <w:tab w:val="left" w:pos="4536"/>
          <w:tab w:val="left" w:pos="5670"/>
          <w:tab w:val="left" w:pos="6804"/>
          <w:tab w:val="left" w:pos="7938"/>
          <w:tab w:val="left" w:pos="9072"/>
        </w:tabs>
        <w:snapToGrid w:val="0"/>
        <w:spacing w:before="100" w:after="80" w:line="271" w:lineRule="auto"/>
        <w:jc w:val="both"/>
        <w:rPr>
          <w:rFonts w:eastAsia="Calibri" w:cs="Times New Roman"/>
          <w:color w:val="404040"/>
        </w:rPr>
      </w:pPr>
      <w:r w:rsidRPr="00C06494">
        <w:rPr>
          <w:rFonts w:eastAsia="Calibri" w:cs="Times New Roman"/>
          <w:color w:val="404040"/>
        </w:rPr>
        <w:t>The processes also vary in view of their electro intensities. While some processes are completely electrified, others use different forms of fuel as major energy input. As a highly energy intensive industry with energy being a major share of the total production costs, the improvement of energy efficiency is a part of our daily business.</w:t>
      </w:r>
    </w:p>
    <w:p w14:paraId="31E84842" w14:textId="77777777" w:rsidR="00C06494" w:rsidRPr="00C06494" w:rsidRDefault="00C06494" w:rsidP="00C06494">
      <w:pPr>
        <w:tabs>
          <w:tab w:val="left" w:pos="737"/>
          <w:tab w:val="left" w:pos="1077"/>
          <w:tab w:val="left" w:pos="1418"/>
          <w:tab w:val="left" w:pos="1758"/>
          <w:tab w:val="left" w:pos="2098"/>
          <w:tab w:val="left" w:pos="2438"/>
          <w:tab w:val="left" w:pos="2778"/>
          <w:tab w:val="left" w:pos="3402"/>
          <w:tab w:val="left" w:pos="4536"/>
          <w:tab w:val="left" w:pos="5670"/>
          <w:tab w:val="left" w:pos="6804"/>
          <w:tab w:val="left" w:pos="7938"/>
          <w:tab w:val="left" w:pos="9072"/>
        </w:tabs>
        <w:snapToGrid w:val="0"/>
        <w:spacing w:before="100" w:after="80" w:line="271" w:lineRule="auto"/>
        <w:jc w:val="both"/>
        <w:rPr>
          <w:rFonts w:eastAsia="Calibri" w:cs="Times New Roman"/>
          <w:color w:val="404040"/>
        </w:rPr>
      </w:pPr>
      <w:r w:rsidRPr="00C06494">
        <w:rPr>
          <w:rFonts w:eastAsia="Calibri" w:cs="Times New Roman"/>
          <w:color w:val="404040"/>
        </w:rPr>
        <w:t>Power costs for European nickel producers accounts on average for about 19% of production costs and can be as high as 25% of the total production costs. Electricity is already a substantial cost element. European nickel producers are already confronted with the highest electricity prices compared to other nickel producing regions globally. For an industry that competes globally and where the prices are set globally at Metal Exchanges, there is no possibility to pass on additional regional costs (as the RES surcharges) to customers.</w:t>
      </w:r>
    </w:p>
    <w:p w14:paraId="3728CC31" w14:textId="77777777" w:rsidR="00C06494" w:rsidRPr="00C06494" w:rsidRDefault="00C06494" w:rsidP="00C06494">
      <w:pPr>
        <w:tabs>
          <w:tab w:val="left" w:pos="737"/>
          <w:tab w:val="left" w:pos="1077"/>
          <w:tab w:val="left" w:pos="1418"/>
          <w:tab w:val="left" w:pos="1758"/>
          <w:tab w:val="left" w:pos="2098"/>
          <w:tab w:val="left" w:pos="2438"/>
          <w:tab w:val="left" w:pos="2778"/>
          <w:tab w:val="left" w:pos="3402"/>
          <w:tab w:val="left" w:pos="4536"/>
          <w:tab w:val="left" w:pos="5670"/>
          <w:tab w:val="left" w:pos="6804"/>
          <w:tab w:val="left" w:pos="7938"/>
          <w:tab w:val="left" w:pos="9072"/>
        </w:tabs>
        <w:snapToGrid w:val="0"/>
        <w:spacing w:before="100" w:after="80" w:line="271" w:lineRule="auto"/>
        <w:jc w:val="both"/>
        <w:rPr>
          <w:rFonts w:eastAsia="Calibri" w:cs="Times New Roman"/>
          <w:color w:val="404040"/>
        </w:rPr>
      </w:pPr>
      <w:r w:rsidRPr="00C06494">
        <w:rPr>
          <w:rFonts w:eastAsia="Calibri" w:cs="Times New Roman"/>
          <w:color w:val="404040"/>
        </w:rPr>
        <w:t xml:space="preserve">Nickel prices are set globally at metal exchanges such as LME. European nickel refiners are paid for the treatment of the respective nickel intermediates (e.g. nickel matte and nickel oxide sinter) which are shipped from countries such as e.g. Canada or Russia to their installations for refining into nickel metal. The European nickel refiners are paid a treatment and refining charge. The output prices are therefore not relevant when assessing the profit margins of the nickel industry. They are independent from the LME price. </w:t>
      </w:r>
    </w:p>
    <w:p w14:paraId="19C582DA" w14:textId="77777777" w:rsidR="00C06494" w:rsidRPr="00C06494" w:rsidRDefault="00C06494" w:rsidP="00C06494">
      <w:pPr>
        <w:tabs>
          <w:tab w:val="left" w:pos="737"/>
          <w:tab w:val="left" w:pos="1077"/>
          <w:tab w:val="left" w:pos="1418"/>
          <w:tab w:val="left" w:pos="1758"/>
          <w:tab w:val="left" w:pos="2098"/>
          <w:tab w:val="left" w:pos="2438"/>
          <w:tab w:val="left" w:pos="2778"/>
          <w:tab w:val="left" w:pos="3402"/>
          <w:tab w:val="left" w:pos="4536"/>
          <w:tab w:val="left" w:pos="5670"/>
          <w:tab w:val="left" w:pos="6804"/>
          <w:tab w:val="left" w:pos="7938"/>
          <w:tab w:val="left" w:pos="9072"/>
        </w:tabs>
        <w:snapToGrid w:val="0"/>
        <w:spacing w:before="100" w:after="80" w:line="271" w:lineRule="auto"/>
        <w:jc w:val="both"/>
        <w:rPr>
          <w:rFonts w:eastAsia="Calibri" w:cs="Times New Roman"/>
          <w:color w:val="404040"/>
        </w:rPr>
      </w:pPr>
      <w:r w:rsidRPr="00C06494">
        <w:rPr>
          <w:rFonts w:eastAsia="Calibri" w:cs="Times New Roman"/>
          <w:color w:val="404040"/>
        </w:rPr>
        <w:lastRenderedPageBreak/>
        <w:t xml:space="preserve">The profit margins of European nickel producers are reduced by regional costs through increased electricity prices. Competitors importing similar raw materials for similar treatment and refining to China do not experience these costs. </w:t>
      </w:r>
      <w:proofErr w:type="gramStart"/>
      <w:r w:rsidRPr="00C06494">
        <w:rPr>
          <w:rFonts w:eastAsia="Calibri" w:cs="Times New Roman"/>
          <w:color w:val="404040"/>
        </w:rPr>
        <w:t>As a consequence</w:t>
      </w:r>
      <w:proofErr w:type="gramEnd"/>
      <w:r w:rsidRPr="00C06494">
        <w:rPr>
          <w:rFonts w:eastAsia="Calibri" w:cs="Times New Roman"/>
          <w:color w:val="404040"/>
        </w:rPr>
        <w:t xml:space="preserve">, the profit margins of European nickel producers are significantly reduced. </w:t>
      </w:r>
    </w:p>
    <w:p w14:paraId="4939A602" w14:textId="77777777" w:rsidR="00C06494" w:rsidRPr="00C06494" w:rsidRDefault="00C06494" w:rsidP="00C06494">
      <w:pPr>
        <w:tabs>
          <w:tab w:val="left" w:pos="737"/>
          <w:tab w:val="left" w:pos="1077"/>
          <w:tab w:val="left" w:pos="1418"/>
          <w:tab w:val="left" w:pos="1758"/>
          <w:tab w:val="left" w:pos="2098"/>
          <w:tab w:val="left" w:pos="2438"/>
          <w:tab w:val="left" w:pos="2778"/>
          <w:tab w:val="left" w:pos="3402"/>
          <w:tab w:val="left" w:pos="4536"/>
          <w:tab w:val="left" w:pos="5670"/>
          <w:tab w:val="left" w:pos="6804"/>
          <w:tab w:val="left" w:pos="7938"/>
          <w:tab w:val="left" w:pos="9072"/>
        </w:tabs>
        <w:snapToGrid w:val="0"/>
        <w:spacing w:before="100" w:after="80" w:line="271" w:lineRule="auto"/>
        <w:jc w:val="both"/>
        <w:rPr>
          <w:rFonts w:eastAsia="Calibri" w:cs="Times New Roman"/>
          <w:color w:val="404040"/>
        </w:rPr>
      </w:pPr>
      <w:r w:rsidRPr="00C06494">
        <w:rPr>
          <w:rFonts w:eastAsia="Calibri" w:cs="Times New Roman"/>
          <w:color w:val="404040"/>
        </w:rPr>
        <w:t>As a price taker industry, we cannot pass on such local or regional costs to our customers which purchase the raw materials on a global market. Competing regions do not face such costs and do not have to pass them on to their customers.</w:t>
      </w:r>
    </w:p>
    <w:p w14:paraId="6BA12572" w14:textId="77777777" w:rsidR="00C06494" w:rsidRPr="00C06494" w:rsidRDefault="00C06494" w:rsidP="00C06494">
      <w:pPr>
        <w:rPr>
          <w:rFonts w:asciiTheme="minorHAnsi" w:hAnsiTheme="minorHAnsi"/>
          <w:szCs w:val="20"/>
        </w:rPr>
      </w:pPr>
    </w:p>
    <w:sectPr w:rsidR="00C06494" w:rsidRPr="00C06494" w:rsidSect="00C0435E">
      <w:headerReference w:type="default" r:id="rId16"/>
      <w:headerReference w:type="first" r:id="rId17"/>
      <w:footerReference w:type="first" r:id="rId18"/>
      <w:pgSz w:w="11906" w:h="16838" w:code="9"/>
      <w:pgMar w:top="2268" w:right="851" w:bottom="1418" w:left="1140" w:header="851" w:footer="567"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A0FDE4" w14:textId="77777777" w:rsidR="003D16F7" w:rsidRDefault="003D16F7" w:rsidP="00A87A76">
      <w:r>
        <w:separator/>
      </w:r>
    </w:p>
  </w:endnote>
  <w:endnote w:type="continuationSeparator" w:id="0">
    <w:p w14:paraId="633DB795" w14:textId="77777777" w:rsidR="003D16F7" w:rsidRDefault="003D16F7" w:rsidP="00A87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ulukkoRuudukko10"/>
      <w:tblW w:w="1005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6" w:type="dxa"/>
        <w:right w:w="6" w:type="dxa"/>
      </w:tblCellMar>
      <w:tblLook w:val="04A0" w:firstRow="1" w:lastRow="0" w:firstColumn="1" w:lastColumn="0" w:noHBand="0" w:noVBand="1"/>
    </w:tblPr>
    <w:tblGrid>
      <w:gridCol w:w="5815"/>
      <w:gridCol w:w="4235"/>
    </w:tblGrid>
    <w:tr w:rsidR="00FC5B42" w:rsidRPr="00DD59CD" w14:paraId="06705FEE" w14:textId="77777777" w:rsidTr="009D63B2">
      <w:trPr>
        <w:trHeight w:val="224"/>
      </w:trPr>
      <w:tc>
        <w:tcPr>
          <w:tcW w:w="5815" w:type="dxa"/>
          <w:vMerge w:val="restart"/>
          <w:tcBorders>
            <w:top w:val="single" w:sz="4" w:space="0" w:color="auto"/>
            <w:left w:val="nil"/>
            <w:bottom w:val="nil"/>
            <w:right w:val="nil"/>
          </w:tcBorders>
          <w:tcMar>
            <w:top w:w="57" w:type="dxa"/>
            <w:left w:w="6" w:type="dxa"/>
            <w:bottom w:w="0" w:type="dxa"/>
            <w:right w:w="6" w:type="dxa"/>
          </w:tcMar>
          <w:hideMark/>
        </w:tcPr>
        <w:p w14:paraId="23FAB05C" w14:textId="77777777" w:rsidR="00FC5B42" w:rsidRPr="009D63B2" w:rsidRDefault="00180F65" w:rsidP="009D63B2">
          <w:pPr>
            <w:rPr>
              <w:rFonts w:ascii="Verdana" w:hAnsi="Verdana"/>
              <w:b/>
              <w:lang w:val="en-US"/>
            </w:rPr>
          </w:pPr>
          <w:r w:rsidRPr="00180F65">
            <w:rPr>
              <w:rFonts w:ascii="Verdana" w:hAnsi="Verdana"/>
              <w:b/>
              <w:lang w:val="en-US"/>
            </w:rPr>
            <w:t>Finnish Steel and Metal Producers</w:t>
          </w:r>
        </w:p>
      </w:tc>
      <w:tc>
        <w:tcPr>
          <w:tcW w:w="4235" w:type="dxa"/>
          <w:tcBorders>
            <w:top w:val="single" w:sz="4" w:space="0" w:color="auto"/>
            <w:left w:val="nil"/>
            <w:bottom w:val="nil"/>
            <w:right w:val="nil"/>
          </w:tcBorders>
          <w:vAlign w:val="bottom"/>
        </w:tcPr>
        <w:p w14:paraId="634C6FF8" w14:textId="77777777" w:rsidR="00FC5B42" w:rsidRPr="006E5203" w:rsidRDefault="009D63B2" w:rsidP="00275D4B">
          <w:pPr>
            <w:jc w:val="right"/>
            <w:rPr>
              <w:rFonts w:ascii="Verdana" w:hAnsi="Verdana"/>
              <w:sz w:val="16"/>
              <w:szCs w:val="16"/>
              <w:lang w:val="fi-FI"/>
            </w:rPr>
          </w:pPr>
          <w:r w:rsidRPr="006E5203">
            <w:rPr>
              <w:rFonts w:ascii="Verdana" w:hAnsi="Verdana"/>
              <w:sz w:val="16"/>
              <w:szCs w:val="16"/>
              <w:lang w:val="fi-FI"/>
            </w:rPr>
            <w:t>Eteläranta 10, P.O.</w:t>
          </w:r>
          <w:r w:rsidR="00D935F6" w:rsidRPr="006E5203">
            <w:rPr>
              <w:rFonts w:ascii="Verdana" w:hAnsi="Verdana"/>
              <w:sz w:val="16"/>
              <w:szCs w:val="16"/>
              <w:lang w:val="fi-FI"/>
            </w:rPr>
            <w:t xml:space="preserve"> </w:t>
          </w:r>
          <w:r w:rsidRPr="006E5203">
            <w:rPr>
              <w:rFonts w:ascii="Verdana" w:hAnsi="Verdana"/>
              <w:sz w:val="16"/>
              <w:szCs w:val="16"/>
              <w:lang w:val="fi-FI"/>
            </w:rPr>
            <w:t>Box 10, FI-00131 Helsinki</w:t>
          </w:r>
        </w:p>
      </w:tc>
    </w:tr>
    <w:tr w:rsidR="009D63B2" w:rsidRPr="009D63B2" w14:paraId="210C3E9A" w14:textId="77777777" w:rsidTr="009D63B2">
      <w:tc>
        <w:tcPr>
          <w:tcW w:w="5815" w:type="dxa"/>
          <w:vMerge/>
          <w:tcBorders>
            <w:top w:val="single" w:sz="4" w:space="0" w:color="auto"/>
            <w:left w:val="nil"/>
            <w:bottom w:val="nil"/>
            <w:right w:val="nil"/>
          </w:tcBorders>
          <w:hideMark/>
        </w:tcPr>
        <w:p w14:paraId="201CD0FB" w14:textId="77777777" w:rsidR="009D63B2" w:rsidRPr="006E5203" w:rsidRDefault="009D63B2" w:rsidP="009D63B2">
          <w:pPr>
            <w:rPr>
              <w:rFonts w:ascii="Verdana" w:hAnsi="Verdana"/>
              <w:b/>
              <w:lang w:val="fi-FI"/>
            </w:rPr>
          </w:pPr>
        </w:p>
      </w:tc>
      <w:tc>
        <w:tcPr>
          <w:tcW w:w="4235" w:type="dxa"/>
        </w:tcPr>
        <w:p w14:paraId="0C89E469" w14:textId="77777777" w:rsidR="009D63B2" w:rsidRPr="009D63B2" w:rsidRDefault="009D63B2" w:rsidP="009D63B2">
          <w:pPr>
            <w:jc w:val="right"/>
            <w:rPr>
              <w:lang w:val="en-US"/>
            </w:rPr>
          </w:pPr>
          <w:r w:rsidRPr="009D63B2">
            <w:rPr>
              <w:lang w:val="en-US"/>
            </w:rPr>
            <w:t>Telephone +358 9 192 31</w:t>
          </w:r>
        </w:p>
      </w:tc>
    </w:tr>
    <w:tr w:rsidR="00FC5B42" w:rsidRPr="009D63B2" w14:paraId="6352C845" w14:textId="77777777" w:rsidTr="009D63B2">
      <w:tc>
        <w:tcPr>
          <w:tcW w:w="5815" w:type="dxa"/>
          <w:vMerge/>
          <w:tcBorders>
            <w:top w:val="single" w:sz="4" w:space="0" w:color="auto"/>
            <w:left w:val="nil"/>
            <w:bottom w:val="nil"/>
            <w:right w:val="nil"/>
          </w:tcBorders>
          <w:vAlign w:val="center"/>
          <w:hideMark/>
        </w:tcPr>
        <w:p w14:paraId="6DCA6519" w14:textId="77777777" w:rsidR="00FC5B42" w:rsidRPr="009D63B2" w:rsidRDefault="00FC5B42" w:rsidP="00275D4B">
          <w:pPr>
            <w:rPr>
              <w:rFonts w:ascii="Verdana" w:hAnsi="Verdana"/>
              <w:b/>
              <w:lang w:val="en-US"/>
            </w:rPr>
          </w:pPr>
        </w:p>
      </w:tc>
      <w:tc>
        <w:tcPr>
          <w:tcW w:w="4235" w:type="dxa"/>
          <w:vAlign w:val="bottom"/>
        </w:tcPr>
        <w:p w14:paraId="0895510B" w14:textId="0DB7E746" w:rsidR="00FC5B42" w:rsidRPr="009D63B2" w:rsidRDefault="009D63B2" w:rsidP="00275D4B">
          <w:pPr>
            <w:jc w:val="right"/>
            <w:rPr>
              <w:rFonts w:ascii="Verdana" w:hAnsi="Verdana"/>
              <w:sz w:val="16"/>
              <w:szCs w:val="16"/>
              <w:lang w:val="en-US"/>
            </w:rPr>
          </w:pPr>
          <w:r w:rsidRPr="009D63B2">
            <w:rPr>
              <w:rFonts w:ascii="Verdana" w:hAnsi="Verdana"/>
              <w:sz w:val="16"/>
              <w:szCs w:val="16"/>
              <w:lang w:val="en-US"/>
            </w:rPr>
            <w:t>www.</w:t>
          </w:r>
          <w:r w:rsidR="007238CD">
            <w:rPr>
              <w:rFonts w:ascii="Verdana" w:hAnsi="Verdana"/>
              <w:sz w:val="16"/>
              <w:szCs w:val="16"/>
              <w:lang w:val="en-US"/>
            </w:rPr>
            <w:t>FSMP</w:t>
          </w:r>
          <w:r w:rsidRPr="009D63B2">
            <w:rPr>
              <w:rFonts w:ascii="Verdana" w:hAnsi="Verdana"/>
              <w:sz w:val="16"/>
              <w:szCs w:val="16"/>
              <w:lang w:val="en-US"/>
            </w:rPr>
            <w:t>.fi</w:t>
          </w:r>
        </w:p>
      </w:tc>
    </w:tr>
    <w:tr w:rsidR="00180F65" w:rsidRPr="009D63B2" w14:paraId="02BC28E9" w14:textId="77777777" w:rsidTr="009D63B2">
      <w:tc>
        <w:tcPr>
          <w:tcW w:w="5815" w:type="dxa"/>
          <w:vMerge/>
          <w:tcBorders>
            <w:top w:val="single" w:sz="4" w:space="0" w:color="auto"/>
            <w:left w:val="nil"/>
            <w:bottom w:val="nil"/>
            <w:right w:val="nil"/>
          </w:tcBorders>
          <w:vAlign w:val="center"/>
          <w:hideMark/>
        </w:tcPr>
        <w:p w14:paraId="79D9DE86" w14:textId="77777777" w:rsidR="00180F65" w:rsidRPr="009D63B2" w:rsidRDefault="00180F65" w:rsidP="00180F65">
          <w:pPr>
            <w:rPr>
              <w:rFonts w:ascii="Verdana" w:hAnsi="Verdana"/>
              <w:b/>
              <w:lang w:val="en-US"/>
            </w:rPr>
          </w:pPr>
        </w:p>
      </w:tc>
      <w:tc>
        <w:tcPr>
          <w:tcW w:w="4235" w:type="dxa"/>
          <w:vAlign w:val="bottom"/>
        </w:tcPr>
        <w:p w14:paraId="363AA441" w14:textId="77777777" w:rsidR="00180F65" w:rsidRPr="008416F1" w:rsidRDefault="00180F65" w:rsidP="00180F65">
          <w:pPr>
            <w:jc w:val="right"/>
            <w:rPr>
              <w:rFonts w:ascii="Verdana" w:hAnsi="Verdana"/>
              <w:sz w:val="16"/>
              <w:szCs w:val="16"/>
            </w:rPr>
          </w:pPr>
          <w:r w:rsidRPr="008416F1">
            <w:rPr>
              <w:rFonts w:ascii="Verdana" w:hAnsi="Verdana"/>
              <w:sz w:val="16"/>
              <w:szCs w:val="16"/>
            </w:rPr>
            <w:t>Business ID: 1516919-1</w:t>
          </w:r>
        </w:p>
      </w:tc>
    </w:tr>
  </w:tbl>
  <w:p w14:paraId="077A1737" w14:textId="77777777" w:rsidR="00FC5B42" w:rsidRPr="009D63B2" w:rsidRDefault="00FC5B42">
    <w:pPr>
      <w:pStyle w:val="Alatunniste"/>
      <w:rPr>
        <w:sz w:val="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2E857" w14:textId="77777777" w:rsidR="003D16F7" w:rsidRDefault="003D16F7" w:rsidP="00A87A76">
      <w:r>
        <w:separator/>
      </w:r>
    </w:p>
  </w:footnote>
  <w:footnote w:type="continuationSeparator" w:id="0">
    <w:p w14:paraId="11EF9EEB" w14:textId="77777777" w:rsidR="003D16F7" w:rsidRDefault="003D16F7" w:rsidP="00A87A76">
      <w:r>
        <w:continuationSeparator/>
      </w:r>
    </w:p>
  </w:footnote>
  <w:footnote w:id="1">
    <w:p w14:paraId="293E162D" w14:textId="2DBFFA81" w:rsidR="00E2560E" w:rsidRDefault="00E2560E" w:rsidP="00E2560E">
      <w:pPr>
        <w:pStyle w:val="Alaviitteenteksti"/>
      </w:pPr>
      <w:r>
        <w:rPr>
          <w:rStyle w:val="Alaviitteenviite"/>
        </w:rPr>
        <w:footnoteRef/>
      </w:r>
      <w:r>
        <w:t xml:space="preserve"> </w:t>
      </w:r>
      <w:r w:rsidRPr="00724806">
        <w:t>https://www.</w:t>
      </w:r>
      <w:r w:rsidR="00DD59CD">
        <w:t>EUROFER</w:t>
      </w:r>
      <w:r w:rsidRPr="00724806">
        <w:t>.eu/publications/position-papers/a-green-deal-on-steel-update/</w:t>
      </w:r>
    </w:p>
  </w:footnote>
  <w:footnote w:id="2">
    <w:p w14:paraId="17CE9D6A" w14:textId="77777777" w:rsidR="002D74BB" w:rsidRPr="00FF5962" w:rsidRDefault="002D74BB" w:rsidP="002D74BB">
      <w:pPr>
        <w:pStyle w:val="Alaviitteenteksti"/>
        <w:spacing w:line="240" w:lineRule="auto"/>
        <w:jc w:val="both"/>
        <w:rPr>
          <w:sz w:val="16"/>
          <w:szCs w:val="20"/>
        </w:rPr>
      </w:pPr>
      <w:r>
        <w:rPr>
          <w:rStyle w:val="Alaviitteenviite"/>
        </w:rPr>
        <w:footnoteRef/>
      </w:r>
      <w:r>
        <w:t xml:space="preserve"> </w:t>
      </w:r>
      <w:r w:rsidRPr="008A3CD5">
        <w:rPr>
          <w:sz w:val="16"/>
          <w:szCs w:val="20"/>
          <w:lang w:val="en-US"/>
        </w:rPr>
        <w:t>The RLE, full hydro process has the lowest energy consumption and 94% of the consumed energy is electricity– with 84% of electricity consumed used in the electrolysis stage of the zinc refining process. Today, in the EU 27, electricity now represents 85% of all energy used in the production of zinc.</w:t>
      </w:r>
      <w:r>
        <w:rPr>
          <w:sz w:val="16"/>
          <w:szCs w:val="20"/>
          <w:lang w:val="en-US"/>
        </w:rPr>
        <w:t xml:space="preserve"> </w:t>
      </w:r>
      <w:proofErr w:type="gramStart"/>
      <w:r>
        <w:rPr>
          <w:sz w:val="16"/>
          <w:szCs w:val="20"/>
          <w:lang w:val="en-US"/>
        </w:rPr>
        <w:t>Source:</w:t>
      </w:r>
      <w:r w:rsidRPr="00FF5962">
        <w:rPr>
          <w:sz w:val="16"/>
          <w:szCs w:val="20"/>
        </w:rPr>
        <w:t>https://eurometaux.eu/media/1907/sectoral-roadmap-zinc-2050.pdf</w:t>
      </w:r>
      <w:proofErr w:type="gramEnd"/>
    </w:p>
    <w:p w14:paraId="6C79A952" w14:textId="77777777" w:rsidR="002D74BB" w:rsidRPr="008A3CD5" w:rsidRDefault="002D74BB" w:rsidP="002D74BB">
      <w:pPr>
        <w:pStyle w:val="Alaviitteenteksti"/>
        <w:spacing w:line="240" w:lineRule="auto"/>
        <w:jc w:val="both"/>
        <w:rPr>
          <w:sz w:val="16"/>
          <w:szCs w:val="20"/>
        </w:rPr>
      </w:pPr>
    </w:p>
  </w:footnote>
  <w:footnote w:id="3">
    <w:p w14:paraId="6834E42D" w14:textId="77777777" w:rsidR="009C652C" w:rsidRPr="00897957" w:rsidRDefault="009C652C" w:rsidP="009C652C">
      <w:pPr>
        <w:pStyle w:val="Alaviitteenteksti"/>
        <w:spacing w:line="240" w:lineRule="auto"/>
        <w:jc w:val="both"/>
        <w:rPr>
          <w:sz w:val="16"/>
          <w:szCs w:val="16"/>
        </w:rPr>
      </w:pPr>
      <w:r w:rsidRPr="00897957">
        <w:rPr>
          <w:rStyle w:val="Alaviitteenviite"/>
          <w:sz w:val="16"/>
          <w:szCs w:val="16"/>
        </w:rPr>
        <w:footnoteRef/>
      </w:r>
      <w:r>
        <w:rPr>
          <w:sz w:val="16"/>
          <w:szCs w:val="16"/>
        </w:rPr>
        <w:t xml:space="preserve"> </w:t>
      </w:r>
      <w:r w:rsidRPr="00897957">
        <w:rPr>
          <w:sz w:val="16"/>
          <w:szCs w:val="16"/>
        </w:rPr>
        <w:t xml:space="preserve">Analysis of Market-Distortions in the Chinese Non-Ferrous Metals Industry’: </w:t>
      </w:r>
      <w:hyperlink r:id="rId1" w:history="1">
        <w:r w:rsidRPr="00897957">
          <w:rPr>
            <w:rStyle w:val="Hyperlinkki"/>
            <w:b/>
            <w:sz w:val="16"/>
            <w:szCs w:val="16"/>
          </w:rPr>
          <w:t>here</w:t>
        </w:r>
      </w:hyperlink>
    </w:p>
  </w:footnote>
  <w:footnote w:id="4">
    <w:p w14:paraId="50228B5B" w14:textId="77777777" w:rsidR="009C652C" w:rsidRPr="00897957" w:rsidRDefault="009C652C" w:rsidP="009C652C">
      <w:pPr>
        <w:pStyle w:val="Alaviitteenteksti"/>
        <w:spacing w:line="240" w:lineRule="auto"/>
        <w:ind w:left="113" w:hanging="113"/>
        <w:rPr>
          <w:sz w:val="16"/>
          <w:szCs w:val="16"/>
        </w:rPr>
      </w:pPr>
      <w:r w:rsidRPr="00897957">
        <w:rPr>
          <w:rStyle w:val="Alaviitteenviite"/>
          <w:sz w:val="16"/>
          <w:szCs w:val="16"/>
        </w:rPr>
        <w:footnoteRef/>
      </w:r>
      <w:r w:rsidRPr="00897957">
        <w:rPr>
          <w:sz w:val="16"/>
          <w:szCs w:val="16"/>
        </w:rPr>
        <w:t xml:space="preserve"> Commission Staff Working Document “on significant distortions in the economy of the People’s Republic of China for the purposes of trade defence investigations” </w:t>
      </w:r>
      <w:proofErr w:type="gramStart"/>
      <w:r w:rsidRPr="00897957">
        <w:rPr>
          <w:sz w:val="16"/>
          <w:szCs w:val="16"/>
        </w:rPr>
        <w:t>SWD(</w:t>
      </w:r>
      <w:proofErr w:type="gramEnd"/>
      <w:r w:rsidRPr="00897957">
        <w:rPr>
          <w:sz w:val="16"/>
          <w:szCs w:val="16"/>
        </w:rPr>
        <w:t>2017) 483 final</w:t>
      </w:r>
    </w:p>
  </w:footnote>
  <w:footnote w:id="5">
    <w:p w14:paraId="67E80CF4" w14:textId="77777777" w:rsidR="00185FFE" w:rsidRDefault="00185FFE" w:rsidP="00185FFE">
      <w:pPr>
        <w:pStyle w:val="Alaviitteenteksti"/>
      </w:pPr>
      <w:r>
        <w:rPr>
          <w:rStyle w:val="Alaviitteenviite"/>
        </w:rPr>
        <w:footnoteRef/>
      </w:r>
      <w:r>
        <w:t xml:space="preserve"> </w:t>
      </w:r>
      <w:r w:rsidRPr="000E2E64">
        <w:t>https://www.eurofer.eu/assets/publications/position-papers/a-green-deal-on-steel-update/2020-10-14-EUROFER-Policy-paper-A-Green-Deal-on-Steel_V5.pdf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unnistetaulukot"/>
      <w:tblW w:w="10065" w:type="dxa"/>
      <w:tblLayout w:type="fixed"/>
      <w:tblCellMar>
        <w:left w:w="0" w:type="dxa"/>
        <w:right w:w="0" w:type="dxa"/>
      </w:tblCellMar>
      <w:tblLook w:val="0600" w:firstRow="0" w:lastRow="0" w:firstColumn="0" w:lastColumn="0" w:noHBand="1" w:noVBand="1"/>
    </w:tblPr>
    <w:tblGrid>
      <w:gridCol w:w="5216"/>
      <w:gridCol w:w="2608"/>
      <w:gridCol w:w="1304"/>
      <w:gridCol w:w="937"/>
    </w:tblGrid>
    <w:tr w:rsidR="00057690" w:rsidRPr="009D63B2" w14:paraId="2180CDDC" w14:textId="77777777" w:rsidTr="00AF66C2">
      <w:trPr>
        <w:trHeight w:val="292"/>
      </w:trPr>
      <w:tc>
        <w:tcPr>
          <w:tcW w:w="5216" w:type="dxa"/>
        </w:tcPr>
        <w:p w14:paraId="109E4DB1" w14:textId="77777777" w:rsidR="00057690" w:rsidRPr="009D63B2" w:rsidRDefault="00057690" w:rsidP="00057690">
          <w:pPr>
            <w:rPr>
              <w:rFonts w:asciiTheme="minorHAnsi" w:hAnsiTheme="minorHAnsi"/>
              <w:noProof/>
              <w:lang w:val="en-US"/>
            </w:rPr>
          </w:pPr>
        </w:p>
      </w:tc>
      <w:sdt>
        <w:sdtPr>
          <w:rPr>
            <w:rFonts w:asciiTheme="minorHAnsi" w:hAnsiTheme="minorHAnsi"/>
            <w:b/>
            <w:noProof/>
            <w:lang w:val="en-US"/>
          </w:rPr>
          <w:alias w:val="Kirjoita otsikko"/>
          <w:tag w:val="dname"/>
          <w:id w:val="-1637398641"/>
          <w:showingPlcHdr/>
          <w:text/>
        </w:sdtPr>
        <w:sdtEndPr/>
        <w:sdtContent>
          <w:tc>
            <w:tcPr>
              <w:tcW w:w="2608" w:type="dxa"/>
            </w:tcPr>
            <w:p w14:paraId="24173759" w14:textId="77777777" w:rsidR="00057690" w:rsidRPr="009D63B2" w:rsidRDefault="00057690" w:rsidP="00057690">
              <w:pPr>
                <w:rPr>
                  <w:rFonts w:asciiTheme="minorHAnsi" w:hAnsiTheme="minorHAnsi"/>
                  <w:noProof/>
                  <w:lang w:val="en-US"/>
                </w:rPr>
              </w:pPr>
              <w:r>
                <w:rPr>
                  <w:rFonts w:asciiTheme="minorHAnsi" w:hAnsiTheme="minorHAnsi"/>
                  <w:b/>
                  <w:noProof/>
                  <w:lang w:val="en-US"/>
                </w:rPr>
                <w:t xml:space="preserve">     </w:t>
              </w:r>
            </w:p>
          </w:tc>
        </w:sdtContent>
      </w:sdt>
      <w:sdt>
        <w:sdtPr>
          <w:rPr>
            <w:rFonts w:asciiTheme="minorHAnsi" w:hAnsiTheme="minorHAnsi"/>
            <w:noProof/>
            <w:lang w:val="en-US"/>
          </w:rPr>
          <w:alias w:val="Number"/>
          <w:tag w:val="dnumber"/>
          <w:id w:val="2045408077"/>
          <w:showingPlcHdr/>
          <w:text/>
        </w:sdtPr>
        <w:sdtEndPr/>
        <w:sdtContent>
          <w:tc>
            <w:tcPr>
              <w:tcW w:w="1304" w:type="dxa"/>
            </w:tcPr>
            <w:p w14:paraId="29B32614" w14:textId="77777777" w:rsidR="00057690" w:rsidRPr="009D63B2" w:rsidRDefault="00057690" w:rsidP="00057690">
              <w:pPr>
                <w:rPr>
                  <w:rFonts w:asciiTheme="minorHAnsi" w:hAnsiTheme="minorHAnsi"/>
                  <w:noProof/>
                  <w:lang w:val="en-US"/>
                </w:rPr>
              </w:pPr>
              <w:r w:rsidRPr="009D63B2">
                <w:rPr>
                  <w:rStyle w:val="Paikkamerkkiteksti"/>
                  <w:rFonts w:asciiTheme="minorHAnsi" w:hAnsiTheme="minorHAnsi"/>
                  <w:noProof/>
                  <w:lang w:val="en-US"/>
                </w:rPr>
                <w:t xml:space="preserve"> </w:t>
              </w:r>
            </w:p>
          </w:tc>
        </w:sdtContent>
      </w:sdt>
      <w:tc>
        <w:tcPr>
          <w:tcW w:w="937" w:type="dxa"/>
        </w:tcPr>
        <w:p w14:paraId="58C89173" w14:textId="77777777" w:rsidR="00057690" w:rsidRPr="009D63B2" w:rsidRDefault="00057690" w:rsidP="00057690">
          <w:pPr>
            <w:jc w:val="right"/>
            <w:rPr>
              <w:rFonts w:asciiTheme="minorHAnsi" w:hAnsiTheme="minorHAnsi"/>
              <w:noProof/>
              <w:lang w:val="en-US"/>
            </w:rPr>
          </w:pPr>
          <w:r w:rsidRPr="009D63B2">
            <w:rPr>
              <w:rFonts w:asciiTheme="minorHAnsi" w:hAnsiTheme="minorHAnsi"/>
              <w:noProof/>
              <w:lang w:val="en-US"/>
            </w:rPr>
            <w:fldChar w:fldCharType="begin"/>
          </w:r>
          <w:r w:rsidRPr="009D63B2">
            <w:rPr>
              <w:rFonts w:asciiTheme="minorHAnsi" w:hAnsiTheme="minorHAnsi"/>
              <w:noProof/>
              <w:lang w:val="en-US"/>
            </w:rPr>
            <w:instrText xml:space="preserve"> PAGE  \* MERGEFORMAT </w:instrText>
          </w:r>
          <w:r w:rsidRPr="009D63B2">
            <w:rPr>
              <w:rFonts w:asciiTheme="minorHAnsi" w:hAnsiTheme="minorHAnsi"/>
              <w:noProof/>
              <w:lang w:val="en-US"/>
            </w:rPr>
            <w:fldChar w:fldCharType="separate"/>
          </w:r>
          <w:r w:rsidR="00A71C48">
            <w:rPr>
              <w:rFonts w:asciiTheme="minorHAnsi" w:hAnsiTheme="minorHAnsi"/>
              <w:noProof/>
              <w:lang w:val="en-US"/>
            </w:rPr>
            <w:t>2</w:t>
          </w:r>
          <w:r w:rsidRPr="009D63B2">
            <w:rPr>
              <w:rFonts w:asciiTheme="minorHAnsi" w:hAnsiTheme="minorHAnsi"/>
              <w:noProof/>
              <w:lang w:val="en-US"/>
            </w:rPr>
            <w:fldChar w:fldCharType="end"/>
          </w:r>
          <w:r w:rsidRPr="009D63B2">
            <w:rPr>
              <w:rFonts w:asciiTheme="minorHAnsi" w:hAnsiTheme="minorHAnsi"/>
              <w:noProof/>
              <w:lang w:val="en-US"/>
            </w:rPr>
            <w:t xml:space="preserve"> (</w:t>
          </w:r>
          <w:r w:rsidRPr="009D63B2">
            <w:rPr>
              <w:rFonts w:asciiTheme="minorHAnsi" w:hAnsiTheme="minorHAnsi"/>
              <w:noProof/>
              <w:lang w:val="en-US"/>
            </w:rPr>
            <w:fldChar w:fldCharType="begin"/>
          </w:r>
          <w:r w:rsidRPr="009D63B2">
            <w:rPr>
              <w:rFonts w:asciiTheme="minorHAnsi" w:hAnsiTheme="minorHAnsi"/>
              <w:noProof/>
              <w:lang w:val="en-US"/>
            </w:rPr>
            <w:instrText xml:space="preserve"> NUMPAGES  \* MERGEFORMAT </w:instrText>
          </w:r>
          <w:r w:rsidRPr="009D63B2">
            <w:rPr>
              <w:rFonts w:asciiTheme="minorHAnsi" w:hAnsiTheme="minorHAnsi"/>
              <w:noProof/>
              <w:lang w:val="en-US"/>
            </w:rPr>
            <w:fldChar w:fldCharType="separate"/>
          </w:r>
          <w:r w:rsidR="00FC21EC">
            <w:rPr>
              <w:rFonts w:asciiTheme="minorHAnsi" w:hAnsiTheme="minorHAnsi"/>
              <w:noProof/>
              <w:lang w:val="en-US"/>
            </w:rPr>
            <w:t>1</w:t>
          </w:r>
          <w:r w:rsidRPr="009D63B2">
            <w:rPr>
              <w:rFonts w:asciiTheme="minorHAnsi" w:hAnsiTheme="minorHAnsi"/>
              <w:noProof/>
              <w:lang w:val="en-US"/>
            </w:rPr>
            <w:fldChar w:fldCharType="end"/>
          </w:r>
          <w:r w:rsidRPr="009D63B2">
            <w:rPr>
              <w:rFonts w:asciiTheme="minorHAnsi" w:hAnsiTheme="minorHAnsi"/>
              <w:noProof/>
              <w:lang w:val="en-US"/>
            </w:rPr>
            <w:t>)</w:t>
          </w:r>
        </w:p>
      </w:tc>
    </w:tr>
    <w:tr w:rsidR="00057690" w:rsidRPr="009D63B2" w14:paraId="1DBEF50B" w14:textId="77777777" w:rsidTr="00AF66C2">
      <w:trPr>
        <w:trHeight w:val="305"/>
      </w:trPr>
      <w:tc>
        <w:tcPr>
          <w:tcW w:w="5216" w:type="dxa"/>
        </w:tcPr>
        <w:p w14:paraId="656625AB" w14:textId="77777777" w:rsidR="00057690" w:rsidRPr="009D63B2" w:rsidRDefault="00057690" w:rsidP="00057690">
          <w:pPr>
            <w:pStyle w:val="Yltunniste"/>
            <w:tabs>
              <w:tab w:val="clear" w:pos="4819"/>
              <w:tab w:val="clear" w:pos="9638"/>
            </w:tabs>
            <w:rPr>
              <w:rFonts w:asciiTheme="minorHAnsi" w:hAnsiTheme="minorHAnsi"/>
              <w:noProof/>
              <w:lang w:val="en-US"/>
            </w:rPr>
          </w:pPr>
        </w:p>
      </w:tc>
      <w:sdt>
        <w:sdtPr>
          <w:rPr>
            <w:rFonts w:asciiTheme="minorHAnsi" w:hAnsiTheme="minorHAnsi"/>
            <w:noProof/>
            <w:lang w:val="en-US"/>
          </w:rPr>
          <w:alias w:val="Document class"/>
          <w:tag w:val="dclass"/>
          <w:id w:val="-1224669516"/>
          <w:showingPlcHdr/>
          <w:text/>
        </w:sdtPr>
        <w:sdtEndPr/>
        <w:sdtContent>
          <w:tc>
            <w:tcPr>
              <w:tcW w:w="2608" w:type="dxa"/>
            </w:tcPr>
            <w:p w14:paraId="1AC00C88" w14:textId="77777777" w:rsidR="00057690" w:rsidRPr="009D63B2" w:rsidRDefault="00057690" w:rsidP="00057690">
              <w:pPr>
                <w:pStyle w:val="Yltunniste"/>
                <w:tabs>
                  <w:tab w:val="clear" w:pos="4819"/>
                  <w:tab w:val="clear" w:pos="9638"/>
                </w:tabs>
                <w:rPr>
                  <w:rFonts w:asciiTheme="minorHAnsi" w:hAnsiTheme="minorHAnsi"/>
                  <w:noProof/>
                  <w:lang w:val="en-US"/>
                </w:rPr>
              </w:pPr>
              <w:r w:rsidRPr="009D63B2">
                <w:rPr>
                  <w:rStyle w:val="Paikkamerkkiteksti"/>
                  <w:rFonts w:asciiTheme="minorHAnsi" w:hAnsiTheme="minorHAnsi"/>
                  <w:noProof/>
                  <w:lang w:val="en-US"/>
                </w:rPr>
                <w:t xml:space="preserve"> </w:t>
              </w:r>
            </w:p>
          </w:tc>
        </w:sdtContent>
      </w:sdt>
      <w:tc>
        <w:tcPr>
          <w:tcW w:w="2241" w:type="dxa"/>
          <w:gridSpan w:val="2"/>
        </w:tcPr>
        <w:p w14:paraId="54AD771A" w14:textId="77777777" w:rsidR="00057690" w:rsidRPr="009D63B2" w:rsidRDefault="00057690" w:rsidP="00057690">
          <w:pPr>
            <w:pStyle w:val="Yltunniste"/>
            <w:tabs>
              <w:tab w:val="clear" w:pos="4819"/>
              <w:tab w:val="clear" w:pos="9638"/>
            </w:tabs>
            <w:rPr>
              <w:rFonts w:asciiTheme="minorHAnsi" w:hAnsiTheme="minorHAnsi"/>
              <w:noProof/>
              <w:lang w:val="en-US"/>
            </w:rPr>
          </w:pPr>
        </w:p>
      </w:tc>
    </w:tr>
    <w:tr w:rsidR="00057690" w:rsidRPr="009D63B2" w14:paraId="35971F77" w14:textId="77777777" w:rsidTr="00AF66C2">
      <w:trPr>
        <w:trHeight w:val="306"/>
      </w:trPr>
      <w:tc>
        <w:tcPr>
          <w:tcW w:w="5216" w:type="dxa"/>
        </w:tcPr>
        <w:p w14:paraId="41CB5D3F" w14:textId="77777777" w:rsidR="00057690" w:rsidRPr="009D63B2" w:rsidRDefault="00057690" w:rsidP="00057690">
          <w:pPr>
            <w:pStyle w:val="Yltunniste"/>
            <w:tabs>
              <w:tab w:val="clear" w:pos="4819"/>
              <w:tab w:val="clear" w:pos="9638"/>
            </w:tabs>
            <w:rPr>
              <w:rFonts w:asciiTheme="minorHAnsi" w:hAnsiTheme="minorHAnsi"/>
              <w:noProof/>
              <w:lang w:val="en-US"/>
            </w:rPr>
          </w:pPr>
        </w:p>
      </w:tc>
      <w:tc>
        <w:tcPr>
          <w:tcW w:w="2608" w:type="dxa"/>
        </w:tcPr>
        <w:p w14:paraId="31C500D8" w14:textId="77777777" w:rsidR="00057690" w:rsidRPr="009D63B2" w:rsidRDefault="00057690" w:rsidP="00057690">
          <w:pPr>
            <w:pStyle w:val="Yltunniste"/>
            <w:tabs>
              <w:tab w:val="clear" w:pos="4819"/>
              <w:tab w:val="clear" w:pos="9638"/>
            </w:tabs>
            <w:rPr>
              <w:rFonts w:asciiTheme="minorHAnsi" w:hAnsiTheme="minorHAnsi"/>
              <w:noProof/>
              <w:lang w:val="en-US"/>
            </w:rPr>
          </w:pPr>
        </w:p>
      </w:tc>
      <w:tc>
        <w:tcPr>
          <w:tcW w:w="2241" w:type="dxa"/>
          <w:gridSpan w:val="2"/>
        </w:tcPr>
        <w:p w14:paraId="6DBE38D4" w14:textId="77777777" w:rsidR="00057690" w:rsidRPr="009D63B2" w:rsidRDefault="00057690" w:rsidP="00057690">
          <w:pPr>
            <w:pStyle w:val="Yltunniste"/>
            <w:tabs>
              <w:tab w:val="clear" w:pos="4819"/>
              <w:tab w:val="clear" w:pos="9638"/>
            </w:tabs>
            <w:rPr>
              <w:rFonts w:asciiTheme="minorHAnsi" w:hAnsiTheme="minorHAnsi"/>
              <w:noProof/>
              <w:lang w:val="en-US"/>
            </w:rPr>
          </w:pPr>
        </w:p>
      </w:tc>
    </w:tr>
    <w:tr w:rsidR="00057690" w:rsidRPr="009D63B2" w14:paraId="7A9A4A26" w14:textId="77777777" w:rsidTr="00AF66C2">
      <w:trPr>
        <w:trHeight w:val="319"/>
      </w:trPr>
      <w:tc>
        <w:tcPr>
          <w:tcW w:w="5216" w:type="dxa"/>
        </w:tcPr>
        <w:p w14:paraId="019EFB37" w14:textId="77777777" w:rsidR="00057690" w:rsidRPr="009D63B2" w:rsidRDefault="00057690" w:rsidP="00057690">
          <w:pPr>
            <w:pStyle w:val="Yltunniste"/>
            <w:tabs>
              <w:tab w:val="clear" w:pos="4819"/>
              <w:tab w:val="clear" w:pos="9638"/>
            </w:tabs>
            <w:rPr>
              <w:rFonts w:asciiTheme="minorHAnsi" w:hAnsiTheme="minorHAnsi"/>
              <w:noProof/>
              <w:lang w:val="en-US"/>
            </w:rPr>
          </w:pPr>
        </w:p>
      </w:tc>
      <w:tc>
        <w:tcPr>
          <w:tcW w:w="2608" w:type="dxa"/>
        </w:tcPr>
        <w:p w14:paraId="4B181E6F" w14:textId="77777777" w:rsidR="00057690" w:rsidRPr="009D63B2" w:rsidRDefault="00057690" w:rsidP="00057690">
          <w:pPr>
            <w:pStyle w:val="Yltunniste"/>
            <w:tabs>
              <w:tab w:val="clear" w:pos="4819"/>
              <w:tab w:val="clear" w:pos="9638"/>
            </w:tabs>
            <w:rPr>
              <w:rFonts w:asciiTheme="minorHAnsi" w:hAnsiTheme="minorHAnsi"/>
              <w:noProof/>
              <w:lang w:val="en-US"/>
            </w:rPr>
          </w:pPr>
        </w:p>
      </w:tc>
      <w:tc>
        <w:tcPr>
          <w:tcW w:w="2241" w:type="dxa"/>
          <w:gridSpan w:val="2"/>
        </w:tcPr>
        <w:p w14:paraId="77545DAA" w14:textId="77777777" w:rsidR="00057690" w:rsidRPr="009D63B2" w:rsidRDefault="00057690" w:rsidP="00057690">
          <w:pPr>
            <w:pStyle w:val="Yltunniste"/>
            <w:tabs>
              <w:tab w:val="clear" w:pos="4819"/>
              <w:tab w:val="clear" w:pos="9638"/>
            </w:tabs>
            <w:rPr>
              <w:rFonts w:asciiTheme="minorHAnsi" w:hAnsiTheme="minorHAnsi"/>
              <w:noProof/>
              <w:lang w:val="en-US"/>
            </w:rPr>
          </w:pPr>
        </w:p>
      </w:tc>
    </w:tr>
    <w:tr w:rsidR="00057690" w:rsidRPr="009D63B2" w14:paraId="20D9710E" w14:textId="77777777" w:rsidTr="00AF66C2">
      <w:trPr>
        <w:trHeight w:val="305"/>
      </w:trPr>
      <w:sdt>
        <w:sdtPr>
          <w:rPr>
            <w:rFonts w:asciiTheme="minorHAnsi" w:hAnsiTheme="minorHAnsi"/>
            <w:noProof/>
            <w:lang w:val="en-US"/>
          </w:rPr>
          <w:alias w:val="User"/>
          <w:tag w:val="duser"/>
          <w:id w:val="1657333385"/>
          <w:showingPlcHdr/>
          <w:text/>
        </w:sdtPr>
        <w:sdtEndPr/>
        <w:sdtContent>
          <w:tc>
            <w:tcPr>
              <w:tcW w:w="5216" w:type="dxa"/>
            </w:tcPr>
            <w:p w14:paraId="0C1B9CB4" w14:textId="77777777" w:rsidR="00057690" w:rsidRPr="009D63B2" w:rsidRDefault="00057690" w:rsidP="00057690">
              <w:pPr>
                <w:pStyle w:val="Yltunniste"/>
                <w:tabs>
                  <w:tab w:val="clear" w:pos="4819"/>
                  <w:tab w:val="clear" w:pos="9638"/>
                </w:tabs>
                <w:rPr>
                  <w:rFonts w:asciiTheme="minorHAnsi" w:hAnsiTheme="minorHAnsi"/>
                  <w:noProof/>
                  <w:lang w:val="en-US"/>
                </w:rPr>
              </w:pPr>
              <w:r w:rsidRPr="009D63B2">
                <w:rPr>
                  <w:rFonts w:asciiTheme="minorHAnsi" w:hAnsiTheme="minorHAnsi"/>
                  <w:noProof/>
                  <w:lang w:val="en-US"/>
                </w:rPr>
                <w:t xml:space="preserve">     </w:t>
              </w:r>
            </w:p>
          </w:tc>
        </w:sdtContent>
      </w:sdt>
      <w:tc>
        <w:tcPr>
          <w:tcW w:w="2608" w:type="dxa"/>
        </w:tcPr>
        <w:p w14:paraId="1A575379" w14:textId="77777777" w:rsidR="00057690" w:rsidRPr="009D63B2" w:rsidRDefault="00057690" w:rsidP="00057690">
          <w:pPr>
            <w:pStyle w:val="Yltunniste"/>
            <w:tabs>
              <w:tab w:val="clear" w:pos="4819"/>
              <w:tab w:val="clear" w:pos="9638"/>
            </w:tabs>
            <w:rPr>
              <w:rFonts w:asciiTheme="minorHAnsi" w:hAnsiTheme="minorHAnsi"/>
              <w:noProof/>
              <w:lang w:val="en-US"/>
            </w:rPr>
          </w:pPr>
        </w:p>
      </w:tc>
      <w:tc>
        <w:tcPr>
          <w:tcW w:w="2241" w:type="dxa"/>
          <w:gridSpan w:val="2"/>
        </w:tcPr>
        <w:p w14:paraId="232A17A2" w14:textId="77777777" w:rsidR="00057690" w:rsidRPr="009D63B2" w:rsidRDefault="00057690" w:rsidP="00057690">
          <w:pPr>
            <w:pStyle w:val="Yltunniste"/>
            <w:tabs>
              <w:tab w:val="clear" w:pos="4819"/>
              <w:tab w:val="clear" w:pos="9638"/>
            </w:tabs>
            <w:rPr>
              <w:rFonts w:asciiTheme="minorHAnsi" w:hAnsiTheme="minorHAnsi"/>
              <w:noProof/>
              <w:lang w:val="en-US"/>
            </w:rPr>
          </w:pPr>
        </w:p>
      </w:tc>
    </w:tr>
  </w:tbl>
  <w:p w14:paraId="50D2D956" w14:textId="77777777" w:rsidR="00FC5B42" w:rsidRDefault="00FC5B42" w:rsidP="00D703BF">
    <w:pPr>
      <w:pStyle w:val="Yltunniste"/>
      <w:tabs>
        <w:tab w:val="clear" w:pos="4819"/>
        <w:tab w:val="clear" w:pos="9638"/>
      </w:tabs>
      <w:rPr>
        <w:noProof/>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unnistetaulukot"/>
      <w:tblW w:w="10065" w:type="dxa"/>
      <w:tblLayout w:type="fixed"/>
      <w:tblCellMar>
        <w:left w:w="0" w:type="dxa"/>
        <w:right w:w="0" w:type="dxa"/>
      </w:tblCellMar>
      <w:tblLook w:val="0600" w:firstRow="0" w:lastRow="0" w:firstColumn="0" w:lastColumn="0" w:noHBand="1" w:noVBand="1"/>
    </w:tblPr>
    <w:tblGrid>
      <w:gridCol w:w="2608"/>
      <w:gridCol w:w="2241"/>
      <w:gridCol w:w="367"/>
      <w:gridCol w:w="2608"/>
      <w:gridCol w:w="1304"/>
      <w:gridCol w:w="937"/>
    </w:tblGrid>
    <w:tr w:rsidR="00FC5B42" w:rsidRPr="009D63B2" w14:paraId="37C106D8" w14:textId="77777777" w:rsidTr="00B46905">
      <w:trPr>
        <w:trHeight w:val="292"/>
      </w:trPr>
      <w:tc>
        <w:tcPr>
          <w:tcW w:w="5216" w:type="dxa"/>
          <w:gridSpan w:val="3"/>
        </w:tcPr>
        <w:p w14:paraId="4D9D7144" w14:textId="77777777" w:rsidR="00FC5B42" w:rsidRPr="009D63B2" w:rsidRDefault="00FC5B42" w:rsidP="00B958E6">
          <w:pPr>
            <w:rPr>
              <w:rFonts w:asciiTheme="minorHAnsi" w:hAnsiTheme="minorHAnsi"/>
              <w:noProof/>
              <w:lang w:val="en-US"/>
            </w:rPr>
          </w:pPr>
        </w:p>
      </w:tc>
      <w:bookmarkStart w:id="10" w:name="dname" w:displacedByCustomXml="next"/>
      <w:bookmarkEnd w:id="10" w:displacedByCustomXml="next"/>
      <w:sdt>
        <w:sdtPr>
          <w:rPr>
            <w:rFonts w:asciiTheme="minorHAnsi" w:hAnsiTheme="minorHAnsi"/>
            <w:b/>
            <w:noProof/>
            <w:lang w:val="en-US"/>
          </w:rPr>
          <w:alias w:val="Kirjoita otsikko"/>
          <w:tag w:val="dname"/>
          <w:id w:val="13076941"/>
          <w:text/>
        </w:sdtPr>
        <w:sdtEndPr/>
        <w:sdtContent>
          <w:tc>
            <w:tcPr>
              <w:tcW w:w="2608" w:type="dxa"/>
            </w:tcPr>
            <w:p w14:paraId="2C0F0ACE" w14:textId="77777777" w:rsidR="00FC5B42" w:rsidRPr="009D63B2" w:rsidRDefault="00FC5B42" w:rsidP="004E73FB">
              <w:pPr>
                <w:rPr>
                  <w:rFonts w:asciiTheme="minorHAnsi" w:hAnsiTheme="minorHAnsi"/>
                  <w:noProof/>
                  <w:lang w:val="en-US"/>
                </w:rPr>
              </w:pPr>
            </w:p>
          </w:tc>
        </w:sdtContent>
      </w:sdt>
      <w:bookmarkStart w:id="11" w:name="dnumber" w:displacedByCustomXml="next"/>
      <w:bookmarkEnd w:id="11" w:displacedByCustomXml="next"/>
      <w:sdt>
        <w:sdtPr>
          <w:rPr>
            <w:rFonts w:asciiTheme="minorHAnsi" w:hAnsiTheme="minorHAnsi"/>
            <w:noProof/>
            <w:lang w:val="en-US"/>
          </w:rPr>
          <w:alias w:val="Number"/>
          <w:tag w:val="dnumber"/>
          <w:id w:val="13077000"/>
          <w:showingPlcHdr/>
          <w:text/>
        </w:sdtPr>
        <w:sdtEndPr/>
        <w:sdtContent>
          <w:tc>
            <w:tcPr>
              <w:tcW w:w="1304" w:type="dxa"/>
            </w:tcPr>
            <w:p w14:paraId="581E5727" w14:textId="77777777" w:rsidR="00FC5B42" w:rsidRPr="009D63B2" w:rsidRDefault="00FC5B42" w:rsidP="00160167">
              <w:pPr>
                <w:rPr>
                  <w:rFonts w:asciiTheme="minorHAnsi" w:hAnsiTheme="minorHAnsi"/>
                  <w:noProof/>
                  <w:lang w:val="en-US"/>
                </w:rPr>
              </w:pPr>
              <w:r w:rsidRPr="009D63B2">
                <w:rPr>
                  <w:rStyle w:val="Paikkamerkkiteksti"/>
                  <w:rFonts w:asciiTheme="minorHAnsi" w:hAnsiTheme="minorHAnsi"/>
                  <w:noProof/>
                  <w:lang w:val="en-US"/>
                </w:rPr>
                <w:t xml:space="preserve"> </w:t>
              </w:r>
            </w:p>
          </w:tc>
        </w:sdtContent>
      </w:sdt>
      <w:bookmarkStart w:id="12" w:name="dFieldpages"/>
      <w:bookmarkEnd w:id="12"/>
      <w:tc>
        <w:tcPr>
          <w:tcW w:w="937" w:type="dxa"/>
        </w:tcPr>
        <w:p w14:paraId="1F02569A" w14:textId="77777777" w:rsidR="00FC5B42" w:rsidRPr="009D63B2" w:rsidRDefault="00FC5B42" w:rsidP="007E5549">
          <w:pPr>
            <w:jc w:val="right"/>
            <w:rPr>
              <w:rFonts w:asciiTheme="minorHAnsi" w:hAnsiTheme="minorHAnsi"/>
              <w:noProof/>
              <w:lang w:val="en-US"/>
            </w:rPr>
          </w:pPr>
          <w:r w:rsidRPr="009D63B2">
            <w:rPr>
              <w:rFonts w:asciiTheme="minorHAnsi" w:hAnsiTheme="minorHAnsi"/>
              <w:noProof/>
              <w:lang w:val="en-US"/>
            </w:rPr>
            <w:fldChar w:fldCharType="begin"/>
          </w:r>
          <w:r w:rsidRPr="009D63B2">
            <w:rPr>
              <w:rFonts w:asciiTheme="minorHAnsi" w:hAnsiTheme="minorHAnsi"/>
              <w:noProof/>
              <w:lang w:val="en-US"/>
            </w:rPr>
            <w:instrText xml:space="preserve"> PAGE  \* MERGEFORMAT </w:instrText>
          </w:r>
          <w:r w:rsidRPr="009D63B2">
            <w:rPr>
              <w:rFonts w:asciiTheme="minorHAnsi" w:hAnsiTheme="minorHAnsi"/>
              <w:noProof/>
              <w:lang w:val="en-US"/>
            </w:rPr>
            <w:fldChar w:fldCharType="separate"/>
          </w:r>
          <w:r w:rsidR="00FC21EC">
            <w:rPr>
              <w:rFonts w:asciiTheme="minorHAnsi" w:hAnsiTheme="minorHAnsi"/>
              <w:noProof/>
              <w:lang w:val="en-US"/>
            </w:rPr>
            <w:t>1</w:t>
          </w:r>
          <w:r w:rsidRPr="009D63B2">
            <w:rPr>
              <w:rFonts w:asciiTheme="minorHAnsi" w:hAnsiTheme="minorHAnsi"/>
              <w:noProof/>
              <w:lang w:val="en-US"/>
            </w:rPr>
            <w:fldChar w:fldCharType="end"/>
          </w:r>
          <w:r w:rsidRPr="009D63B2">
            <w:rPr>
              <w:rFonts w:asciiTheme="minorHAnsi" w:hAnsiTheme="minorHAnsi"/>
              <w:noProof/>
              <w:lang w:val="en-US"/>
            </w:rPr>
            <w:t xml:space="preserve"> (</w:t>
          </w:r>
          <w:r w:rsidRPr="009D63B2">
            <w:rPr>
              <w:rFonts w:asciiTheme="minorHAnsi" w:hAnsiTheme="minorHAnsi"/>
              <w:noProof/>
              <w:lang w:val="en-US"/>
            </w:rPr>
            <w:fldChar w:fldCharType="begin"/>
          </w:r>
          <w:r w:rsidRPr="009D63B2">
            <w:rPr>
              <w:rFonts w:asciiTheme="minorHAnsi" w:hAnsiTheme="minorHAnsi"/>
              <w:noProof/>
              <w:lang w:val="en-US"/>
            </w:rPr>
            <w:instrText xml:space="preserve"> NUMPAGES  \* MERGEFORMAT </w:instrText>
          </w:r>
          <w:r w:rsidRPr="009D63B2">
            <w:rPr>
              <w:rFonts w:asciiTheme="minorHAnsi" w:hAnsiTheme="minorHAnsi"/>
              <w:noProof/>
              <w:lang w:val="en-US"/>
            </w:rPr>
            <w:fldChar w:fldCharType="separate"/>
          </w:r>
          <w:r w:rsidR="00FC21EC">
            <w:rPr>
              <w:rFonts w:asciiTheme="minorHAnsi" w:hAnsiTheme="minorHAnsi"/>
              <w:noProof/>
              <w:lang w:val="en-US"/>
            </w:rPr>
            <w:t>1</w:t>
          </w:r>
          <w:r w:rsidRPr="009D63B2">
            <w:rPr>
              <w:rFonts w:asciiTheme="minorHAnsi" w:hAnsiTheme="minorHAnsi"/>
              <w:noProof/>
              <w:lang w:val="en-US"/>
            </w:rPr>
            <w:fldChar w:fldCharType="end"/>
          </w:r>
          <w:r w:rsidRPr="009D63B2">
            <w:rPr>
              <w:rFonts w:asciiTheme="minorHAnsi" w:hAnsiTheme="minorHAnsi"/>
              <w:noProof/>
              <w:lang w:val="en-US"/>
            </w:rPr>
            <w:t>)</w:t>
          </w:r>
        </w:p>
      </w:tc>
    </w:tr>
    <w:tr w:rsidR="00FC5B42" w:rsidRPr="009D63B2" w14:paraId="4F8842E2" w14:textId="77777777" w:rsidTr="00B46905">
      <w:trPr>
        <w:trHeight w:val="305"/>
      </w:trPr>
      <w:tc>
        <w:tcPr>
          <w:tcW w:w="5216" w:type="dxa"/>
          <w:gridSpan w:val="3"/>
        </w:tcPr>
        <w:p w14:paraId="03306F74" w14:textId="77777777" w:rsidR="00FC5B42" w:rsidRPr="009D63B2" w:rsidRDefault="00FC5B42" w:rsidP="00B958E6">
          <w:pPr>
            <w:pStyle w:val="Yltunniste"/>
            <w:tabs>
              <w:tab w:val="clear" w:pos="4819"/>
              <w:tab w:val="clear" w:pos="9638"/>
            </w:tabs>
            <w:rPr>
              <w:rFonts w:asciiTheme="minorHAnsi" w:hAnsiTheme="minorHAnsi"/>
              <w:noProof/>
              <w:lang w:val="en-US"/>
            </w:rPr>
          </w:pPr>
        </w:p>
      </w:tc>
      <w:bookmarkStart w:id="13" w:name="dclass" w:displacedByCustomXml="next"/>
      <w:bookmarkEnd w:id="13" w:displacedByCustomXml="next"/>
      <w:sdt>
        <w:sdtPr>
          <w:rPr>
            <w:rFonts w:asciiTheme="minorHAnsi" w:hAnsiTheme="minorHAnsi"/>
            <w:noProof/>
            <w:lang w:val="en-US"/>
          </w:rPr>
          <w:alias w:val="Document class"/>
          <w:tag w:val="dclass"/>
          <w:id w:val="13076983"/>
          <w:showingPlcHdr/>
          <w:text/>
        </w:sdtPr>
        <w:sdtEndPr/>
        <w:sdtContent>
          <w:tc>
            <w:tcPr>
              <w:tcW w:w="2608" w:type="dxa"/>
            </w:tcPr>
            <w:p w14:paraId="74306697" w14:textId="77777777" w:rsidR="00FC5B42" w:rsidRPr="009D63B2" w:rsidRDefault="00FC5B42" w:rsidP="0071137E">
              <w:pPr>
                <w:pStyle w:val="Yltunniste"/>
                <w:tabs>
                  <w:tab w:val="clear" w:pos="4819"/>
                  <w:tab w:val="clear" w:pos="9638"/>
                </w:tabs>
                <w:rPr>
                  <w:rFonts w:asciiTheme="minorHAnsi" w:hAnsiTheme="minorHAnsi"/>
                  <w:noProof/>
                  <w:lang w:val="en-US"/>
                </w:rPr>
              </w:pPr>
              <w:r w:rsidRPr="009D63B2">
                <w:rPr>
                  <w:rStyle w:val="Paikkamerkkiteksti"/>
                  <w:rFonts w:asciiTheme="minorHAnsi" w:hAnsiTheme="minorHAnsi"/>
                  <w:noProof/>
                  <w:lang w:val="en-US"/>
                </w:rPr>
                <w:t xml:space="preserve"> </w:t>
              </w:r>
            </w:p>
          </w:tc>
        </w:sdtContent>
      </w:sdt>
      <w:tc>
        <w:tcPr>
          <w:tcW w:w="2241" w:type="dxa"/>
          <w:gridSpan w:val="2"/>
        </w:tcPr>
        <w:p w14:paraId="7FDCAA90" w14:textId="77777777" w:rsidR="00FC5B42" w:rsidRPr="009D63B2" w:rsidRDefault="00FC5B42" w:rsidP="0071137E">
          <w:pPr>
            <w:pStyle w:val="Yltunniste"/>
            <w:tabs>
              <w:tab w:val="clear" w:pos="4819"/>
              <w:tab w:val="clear" w:pos="9638"/>
            </w:tabs>
            <w:rPr>
              <w:rFonts w:asciiTheme="minorHAnsi" w:hAnsiTheme="minorHAnsi"/>
              <w:noProof/>
              <w:lang w:val="en-US"/>
            </w:rPr>
          </w:pPr>
        </w:p>
      </w:tc>
    </w:tr>
    <w:tr w:rsidR="00FC5B42" w:rsidRPr="009D63B2" w14:paraId="16A1F1FE" w14:textId="77777777" w:rsidTr="00B46905">
      <w:trPr>
        <w:trHeight w:val="306"/>
      </w:trPr>
      <w:tc>
        <w:tcPr>
          <w:tcW w:w="5216" w:type="dxa"/>
          <w:gridSpan w:val="3"/>
        </w:tcPr>
        <w:p w14:paraId="397AB996" w14:textId="77777777" w:rsidR="00FC5B42" w:rsidRPr="009D63B2" w:rsidRDefault="00FC5B42" w:rsidP="00B958E6">
          <w:pPr>
            <w:pStyle w:val="Yltunniste"/>
            <w:tabs>
              <w:tab w:val="clear" w:pos="4819"/>
              <w:tab w:val="clear" w:pos="9638"/>
            </w:tabs>
            <w:rPr>
              <w:rFonts w:asciiTheme="minorHAnsi" w:hAnsiTheme="minorHAnsi"/>
              <w:noProof/>
              <w:lang w:val="en-US"/>
            </w:rPr>
          </w:pPr>
        </w:p>
      </w:tc>
      <w:tc>
        <w:tcPr>
          <w:tcW w:w="2608" w:type="dxa"/>
        </w:tcPr>
        <w:p w14:paraId="342E6F08" w14:textId="77777777" w:rsidR="00FC5B42" w:rsidRPr="009D63B2" w:rsidRDefault="00FC5B42" w:rsidP="00B958E6">
          <w:pPr>
            <w:pStyle w:val="Yltunniste"/>
            <w:tabs>
              <w:tab w:val="clear" w:pos="4819"/>
              <w:tab w:val="clear" w:pos="9638"/>
            </w:tabs>
            <w:rPr>
              <w:rFonts w:asciiTheme="minorHAnsi" w:hAnsiTheme="minorHAnsi"/>
              <w:noProof/>
              <w:lang w:val="en-US"/>
            </w:rPr>
          </w:pPr>
        </w:p>
      </w:tc>
      <w:tc>
        <w:tcPr>
          <w:tcW w:w="2241" w:type="dxa"/>
          <w:gridSpan w:val="2"/>
        </w:tcPr>
        <w:p w14:paraId="746660F1" w14:textId="77777777" w:rsidR="00FC5B42" w:rsidRPr="009D63B2" w:rsidRDefault="00FC5B42" w:rsidP="00B958E6">
          <w:pPr>
            <w:pStyle w:val="Yltunniste"/>
            <w:tabs>
              <w:tab w:val="clear" w:pos="4819"/>
              <w:tab w:val="clear" w:pos="9638"/>
            </w:tabs>
            <w:rPr>
              <w:rFonts w:asciiTheme="minorHAnsi" w:hAnsiTheme="minorHAnsi"/>
              <w:noProof/>
              <w:lang w:val="en-US"/>
            </w:rPr>
          </w:pPr>
        </w:p>
      </w:tc>
    </w:tr>
    <w:tr w:rsidR="00FC5B42" w:rsidRPr="009D63B2" w14:paraId="6E41ABBC" w14:textId="77777777" w:rsidTr="00B46905">
      <w:trPr>
        <w:trHeight w:val="319"/>
      </w:trPr>
      <w:tc>
        <w:tcPr>
          <w:tcW w:w="5216" w:type="dxa"/>
          <w:gridSpan w:val="3"/>
        </w:tcPr>
        <w:p w14:paraId="5DCD5B3D" w14:textId="77777777" w:rsidR="00FC5B42" w:rsidRPr="009D63B2" w:rsidRDefault="00FC5B42" w:rsidP="00B46905">
          <w:pPr>
            <w:pStyle w:val="Yltunniste"/>
            <w:tabs>
              <w:tab w:val="clear" w:pos="4819"/>
              <w:tab w:val="clear" w:pos="9638"/>
            </w:tabs>
            <w:rPr>
              <w:rFonts w:asciiTheme="minorHAnsi" w:hAnsiTheme="minorHAnsi"/>
              <w:noProof/>
              <w:lang w:val="en-US"/>
            </w:rPr>
          </w:pPr>
          <w:bookmarkStart w:id="14" w:name="duser"/>
          <w:bookmarkEnd w:id="14"/>
        </w:p>
      </w:tc>
      <w:tc>
        <w:tcPr>
          <w:tcW w:w="2608" w:type="dxa"/>
        </w:tcPr>
        <w:p w14:paraId="2A321551" w14:textId="3D9E01A0" w:rsidR="00FC5B42" w:rsidRPr="009D63B2" w:rsidRDefault="007238CD" w:rsidP="00490BA7">
          <w:pPr>
            <w:pStyle w:val="Yltunniste"/>
            <w:tabs>
              <w:tab w:val="clear" w:pos="4819"/>
              <w:tab w:val="clear" w:pos="9638"/>
            </w:tabs>
            <w:rPr>
              <w:rFonts w:asciiTheme="minorHAnsi" w:hAnsiTheme="minorHAnsi"/>
              <w:noProof/>
              <w:lang w:val="en-US"/>
            </w:rPr>
          </w:pPr>
          <w:bookmarkStart w:id="15" w:name="ddate"/>
          <w:bookmarkEnd w:id="15"/>
          <w:r>
            <w:rPr>
              <w:rFonts w:asciiTheme="minorHAnsi" w:hAnsiTheme="minorHAnsi"/>
              <w:noProof/>
              <w:lang w:val="en-US"/>
            </w:rPr>
            <w:t>7</w:t>
          </w:r>
          <w:r w:rsidR="005B1AA4">
            <w:rPr>
              <w:rFonts w:asciiTheme="minorHAnsi" w:hAnsiTheme="minorHAnsi"/>
              <w:noProof/>
              <w:lang w:val="en-US"/>
            </w:rPr>
            <w:t>.</w:t>
          </w:r>
          <w:r w:rsidR="00911D13">
            <w:rPr>
              <w:rFonts w:asciiTheme="minorHAnsi" w:hAnsiTheme="minorHAnsi"/>
              <w:noProof/>
              <w:lang w:val="en-US"/>
            </w:rPr>
            <w:t>1</w:t>
          </w:r>
          <w:r w:rsidR="005B1AA4">
            <w:rPr>
              <w:rFonts w:asciiTheme="minorHAnsi" w:hAnsiTheme="minorHAnsi"/>
              <w:noProof/>
              <w:lang w:val="en-US"/>
            </w:rPr>
            <w:t>.202</w:t>
          </w:r>
          <w:r w:rsidR="00756F39">
            <w:rPr>
              <w:rFonts w:asciiTheme="minorHAnsi" w:hAnsiTheme="minorHAnsi"/>
              <w:noProof/>
              <w:lang w:val="en-US"/>
            </w:rPr>
            <w:t>1</w:t>
          </w:r>
        </w:p>
      </w:tc>
      <w:tc>
        <w:tcPr>
          <w:tcW w:w="2241" w:type="dxa"/>
          <w:gridSpan w:val="2"/>
        </w:tcPr>
        <w:p w14:paraId="5E689C51" w14:textId="77777777" w:rsidR="00FC5B42" w:rsidRPr="009D63B2" w:rsidRDefault="00FC5B42" w:rsidP="0071137E">
          <w:pPr>
            <w:pStyle w:val="Yltunniste"/>
            <w:tabs>
              <w:tab w:val="clear" w:pos="4819"/>
              <w:tab w:val="clear" w:pos="9638"/>
            </w:tabs>
            <w:rPr>
              <w:rFonts w:asciiTheme="minorHAnsi" w:hAnsiTheme="minorHAnsi"/>
              <w:noProof/>
              <w:lang w:val="en-US"/>
            </w:rPr>
          </w:pPr>
        </w:p>
      </w:tc>
    </w:tr>
    <w:tr w:rsidR="00024F4E" w:rsidRPr="009D63B2" w14:paraId="028C0849" w14:textId="77777777" w:rsidTr="00B46905">
      <w:trPr>
        <w:gridAfter w:val="4"/>
        <w:wAfter w:w="5216" w:type="dxa"/>
        <w:trHeight w:val="305"/>
      </w:trPr>
      <w:tc>
        <w:tcPr>
          <w:tcW w:w="2608" w:type="dxa"/>
        </w:tcPr>
        <w:p w14:paraId="36294DBB" w14:textId="5382296F" w:rsidR="00024F4E" w:rsidRPr="009D63B2" w:rsidRDefault="00024F4E" w:rsidP="00490BA7">
          <w:pPr>
            <w:pStyle w:val="Yltunniste"/>
            <w:tabs>
              <w:tab w:val="clear" w:pos="4819"/>
              <w:tab w:val="clear" w:pos="9638"/>
            </w:tabs>
            <w:rPr>
              <w:rFonts w:asciiTheme="minorHAnsi" w:hAnsiTheme="minorHAnsi"/>
              <w:noProof/>
              <w:lang w:val="en-US"/>
            </w:rPr>
          </w:pPr>
        </w:p>
      </w:tc>
      <w:tc>
        <w:tcPr>
          <w:tcW w:w="2241" w:type="dxa"/>
        </w:tcPr>
        <w:p w14:paraId="6997E07D" w14:textId="77777777" w:rsidR="00024F4E" w:rsidRPr="009D63B2" w:rsidRDefault="00024F4E" w:rsidP="0071137E">
          <w:pPr>
            <w:pStyle w:val="Yltunniste"/>
            <w:tabs>
              <w:tab w:val="clear" w:pos="4819"/>
              <w:tab w:val="clear" w:pos="9638"/>
            </w:tabs>
            <w:rPr>
              <w:rFonts w:asciiTheme="minorHAnsi" w:hAnsiTheme="minorHAnsi"/>
              <w:noProof/>
              <w:lang w:val="en-US"/>
            </w:rPr>
          </w:pPr>
        </w:p>
      </w:tc>
    </w:tr>
  </w:tbl>
  <w:p w14:paraId="51268913" w14:textId="77777777" w:rsidR="00FC5B42" w:rsidRPr="009D63B2" w:rsidRDefault="00D935F6" w:rsidP="00D703BF">
    <w:pPr>
      <w:pStyle w:val="Yltunniste"/>
      <w:tabs>
        <w:tab w:val="clear" w:pos="4819"/>
        <w:tab w:val="clear" w:pos="9638"/>
      </w:tabs>
      <w:rPr>
        <w:rFonts w:asciiTheme="minorHAnsi" w:hAnsiTheme="minorHAnsi"/>
        <w:noProof/>
        <w:lang w:val="en-US"/>
      </w:rPr>
    </w:pPr>
    <w:r>
      <w:rPr>
        <w:rFonts w:asciiTheme="minorHAnsi" w:hAnsiTheme="minorHAnsi"/>
        <w:noProof/>
        <w:lang w:eastAsia="fi-FI"/>
      </w:rPr>
      <w:drawing>
        <wp:anchor distT="0" distB="0" distL="114300" distR="114300" simplePos="0" relativeHeight="251658240" behindDoc="1" locked="0" layoutInCell="1" allowOverlap="1" wp14:anchorId="360E6D94" wp14:editId="628E991C">
          <wp:simplePos x="0" y="0"/>
          <wp:positionH relativeFrom="column">
            <wp:posOffset>-209550</wp:posOffset>
          </wp:positionH>
          <wp:positionV relativeFrom="paragraph">
            <wp:posOffset>-1176656</wp:posOffset>
          </wp:positionV>
          <wp:extent cx="2762250" cy="964277"/>
          <wp:effectExtent l="0" t="0" r="0" b="0"/>
          <wp:wrapNone/>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tallinjalostajat_Logo_RGB_Black_E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74268" cy="96847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BE23EA6"/>
    <w:lvl w:ilvl="0">
      <w:start w:val="1"/>
      <w:numFmt w:val="decimal"/>
      <w:pStyle w:val="Numeroituluettelo5"/>
      <w:lvlText w:val="%1."/>
      <w:lvlJc w:val="left"/>
      <w:pPr>
        <w:tabs>
          <w:tab w:val="num" w:pos="1492"/>
        </w:tabs>
        <w:ind w:left="1492" w:hanging="360"/>
      </w:pPr>
    </w:lvl>
  </w:abstractNum>
  <w:abstractNum w:abstractNumId="1" w15:restartNumberingAfterBreak="0">
    <w:nsid w:val="FFFFFF7D"/>
    <w:multiLevelType w:val="singleLevel"/>
    <w:tmpl w:val="E3C23D98"/>
    <w:lvl w:ilvl="0">
      <w:start w:val="1"/>
      <w:numFmt w:val="decimal"/>
      <w:pStyle w:val="Numeroituluettelo4"/>
      <w:lvlText w:val="%1."/>
      <w:lvlJc w:val="left"/>
      <w:pPr>
        <w:tabs>
          <w:tab w:val="num" w:pos="1209"/>
        </w:tabs>
        <w:ind w:left="1209" w:hanging="360"/>
      </w:pPr>
    </w:lvl>
  </w:abstractNum>
  <w:abstractNum w:abstractNumId="2" w15:restartNumberingAfterBreak="0">
    <w:nsid w:val="FFFFFF7E"/>
    <w:multiLevelType w:val="singleLevel"/>
    <w:tmpl w:val="F8E87468"/>
    <w:lvl w:ilvl="0">
      <w:start w:val="1"/>
      <w:numFmt w:val="decimal"/>
      <w:pStyle w:val="Numeroituluettelo3"/>
      <w:lvlText w:val="%1."/>
      <w:lvlJc w:val="left"/>
      <w:pPr>
        <w:tabs>
          <w:tab w:val="num" w:pos="926"/>
        </w:tabs>
        <w:ind w:left="926" w:hanging="360"/>
      </w:pPr>
    </w:lvl>
  </w:abstractNum>
  <w:abstractNum w:abstractNumId="3" w15:restartNumberingAfterBreak="0">
    <w:nsid w:val="FFFFFF7F"/>
    <w:multiLevelType w:val="singleLevel"/>
    <w:tmpl w:val="8580068C"/>
    <w:lvl w:ilvl="0">
      <w:start w:val="1"/>
      <w:numFmt w:val="decimal"/>
      <w:pStyle w:val="Numeroituluettelo2"/>
      <w:lvlText w:val="%1."/>
      <w:lvlJc w:val="left"/>
      <w:pPr>
        <w:tabs>
          <w:tab w:val="num" w:pos="643"/>
        </w:tabs>
        <w:ind w:left="643" w:hanging="360"/>
      </w:pPr>
    </w:lvl>
  </w:abstractNum>
  <w:abstractNum w:abstractNumId="4" w15:restartNumberingAfterBreak="0">
    <w:nsid w:val="FFFFFF80"/>
    <w:multiLevelType w:val="singleLevel"/>
    <w:tmpl w:val="5E1E3448"/>
    <w:lvl w:ilvl="0">
      <w:start w:val="1"/>
      <w:numFmt w:val="bullet"/>
      <w:pStyle w:val="Merkittyluettelo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EFCAC20"/>
    <w:lvl w:ilvl="0">
      <w:start w:val="1"/>
      <w:numFmt w:val="bullet"/>
      <w:pStyle w:val="Merkittyluettel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30479A"/>
    <w:lvl w:ilvl="0">
      <w:start w:val="1"/>
      <w:numFmt w:val="bullet"/>
      <w:pStyle w:val="Merkittyluettel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42E0B54"/>
    <w:lvl w:ilvl="0">
      <w:start w:val="1"/>
      <w:numFmt w:val="bullet"/>
      <w:pStyle w:val="Merkittyluettelo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B504BB2"/>
    <w:lvl w:ilvl="0">
      <w:start w:val="1"/>
      <w:numFmt w:val="decimal"/>
      <w:pStyle w:val="Numeroituluettelo"/>
      <w:lvlText w:val="%1."/>
      <w:lvlJc w:val="left"/>
      <w:pPr>
        <w:tabs>
          <w:tab w:val="num" w:pos="360"/>
        </w:tabs>
        <w:ind w:left="360" w:hanging="360"/>
      </w:pPr>
    </w:lvl>
  </w:abstractNum>
  <w:abstractNum w:abstractNumId="9" w15:restartNumberingAfterBreak="0">
    <w:nsid w:val="FFFFFF89"/>
    <w:multiLevelType w:val="singleLevel"/>
    <w:tmpl w:val="07FA57C6"/>
    <w:lvl w:ilvl="0">
      <w:start w:val="1"/>
      <w:numFmt w:val="bullet"/>
      <w:pStyle w:val="Merkittyluettelo"/>
      <w:lvlText w:val=""/>
      <w:lvlJc w:val="left"/>
      <w:pPr>
        <w:tabs>
          <w:tab w:val="num" w:pos="360"/>
        </w:tabs>
        <w:ind w:left="360" w:hanging="360"/>
      </w:pPr>
      <w:rPr>
        <w:rFonts w:ascii="Symbol" w:hAnsi="Symbol" w:hint="default"/>
      </w:rPr>
    </w:lvl>
  </w:abstractNum>
  <w:abstractNum w:abstractNumId="10" w15:restartNumberingAfterBreak="0">
    <w:nsid w:val="02302934"/>
    <w:multiLevelType w:val="hybridMultilevel"/>
    <w:tmpl w:val="CDC6DC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63010F8"/>
    <w:multiLevelType w:val="hybridMultilevel"/>
    <w:tmpl w:val="CAD298F6"/>
    <w:lvl w:ilvl="0" w:tplc="81BEBD6E">
      <w:start w:val="1"/>
      <w:numFmt w:val="bullet"/>
      <w:pStyle w:val="Luettelo1"/>
      <w:lvlText w:val=""/>
      <w:lvlJc w:val="left"/>
      <w:pPr>
        <w:ind w:left="3328" w:hanging="360"/>
      </w:pPr>
      <w:rPr>
        <w:rFonts w:ascii="Symbol" w:hAnsi="Symbol" w:hint="default"/>
      </w:rPr>
    </w:lvl>
    <w:lvl w:ilvl="1" w:tplc="040B0003" w:tentative="1">
      <w:start w:val="1"/>
      <w:numFmt w:val="bullet"/>
      <w:lvlText w:val="o"/>
      <w:lvlJc w:val="left"/>
      <w:pPr>
        <w:ind w:left="4048" w:hanging="360"/>
      </w:pPr>
      <w:rPr>
        <w:rFonts w:ascii="Courier New" w:hAnsi="Courier New" w:cs="Courier New" w:hint="default"/>
      </w:rPr>
    </w:lvl>
    <w:lvl w:ilvl="2" w:tplc="040B0005" w:tentative="1">
      <w:start w:val="1"/>
      <w:numFmt w:val="bullet"/>
      <w:lvlText w:val=""/>
      <w:lvlJc w:val="left"/>
      <w:pPr>
        <w:ind w:left="4768" w:hanging="360"/>
      </w:pPr>
      <w:rPr>
        <w:rFonts w:ascii="Wingdings" w:hAnsi="Wingdings" w:hint="default"/>
      </w:rPr>
    </w:lvl>
    <w:lvl w:ilvl="3" w:tplc="040B0001" w:tentative="1">
      <w:start w:val="1"/>
      <w:numFmt w:val="bullet"/>
      <w:lvlText w:val=""/>
      <w:lvlJc w:val="left"/>
      <w:pPr>
        <w:ind w:left="5488" w:hanging="360"/>
      </w:pPr>
      <w:rPr>
        <w:rFonts w:ascii="Symbol" w:hAnsi="Symbol" w:hint="default"/>
      </w:rPr>
    </w:lvl>
    <w:lvl w:ilvl="4" w:tplc="040B0003" w:tentative="1">
      <w:start w:val="1"/>
      <w:numFmt w:val="bullet"/>
      <w:lvlText w:val="o"/>
      <w:lvlJc w:val="left"/>
      <w:pPr>
        <w:ind w:left="6208" w:hanging="360"/>
      </w:pPr>
      <w:rPr>
        <w:rFonts w:ascii="Courier New" w:hAnsi="Courier New" w:cs="Courier New" w:hint="default"/>
      </w:rPr>
    </w:lvl>
    <w:lvl w:ilvl="5" w:tplc="040B0005" w:tentative="1">
      <w:start w:val="1"/>
      <w:numFmt w:val="bullet"/>
      <w:lvlText w:val=""/>
      <w:lvlJc w:val="left"/>
      <w:pPr>
        <w:ind w:left="6928" w:hanging="360"/>
      </w:pPr>
      <w:rPr>
        <w:rFonts w:ascii="Wingdings" w:hAnsi="Wingdings" w:hint="default"/>
      </w:rPr>
    </w:lvl>
    <w:lvl w:ilvl="6" w:tplc="040B0001" w:tentative="1">
      <w:start w:val="1"/>
      <w:numFmt w:val="bullet"/>
      <w:lvlText w:val=""/>
      <w:lvlJc w:val="left"/>
      <w:pPr>
        <w:ind w:left="7648" w:hanging="360"/>
      </w:pPr>
      <w:rPr>
        <w:rFonts w:ascii="Symbol" w:hAnsi="Symbol" w:hint="default"/>
      </w:rPr>
    </w:lvl>
    <w:lvl w:ilvl="7" w:tplc="040B0003" w:tentative="1">
      <w:start w:val="1"/>
      <w:numFmt w:val="bullet"/>
      <w:lvlText w:val="o"/>
      <w:lvlJc w:val="left"/>
      <w:pPr>
        <w:ind w:left="8368" w:hanging="360"/>
      </w:pPr>
      <w:rPr>
        <w:rFonts w:ascii="Courier New" w:hAnsi="Courier New" w:cs="Courier New" w:hint="default"/>
      </w:rPr>
    </w:lvl>
    <w:lvl w:ilvl="8" w:tplc="040B0005" w:tentative="1">
      <w:start w:val="1"/>
      <w:numFmt w:val="bullet"/>
      <w:lvlText w:val=""/>
      <w:lvlJc w:val="left"/>
      <w:pPr>
        <w:ind w:left="9088" w:hanging="360"/>
      </w:pPr>
      <w:rPr>
        <w:rFonts w:ascii="Wingdings" w:hAnsi="Wingdings" w:hint="default"/>
      </w:rPr>
    </w:lvl>
  </w:abstractNum>
  <w:abstractNum w:abstractNumId="12" w15:restartNumberingAfterBreak="0">
    <w:nsid w:val="0A260B93"/>
    <w:multiLevelType w:val="singleLevel"/>
    <w:tmpl w:val="0F20B304"/>
    <w:lvl w:ilvl="0">
      <w:start w:val="1"/>
      <w:numFmt w:val="bullet"/>
      <w:pStyle w:val="Viiva1"/>
      <w:lvlText w:val="-"/>
      <w:lvlJc w:val="left"/>
      <w:pPr>
        <w:tabs>
          <w:tab w:val="num" w:pos="1661"/>
        </w:tabs>
        <w:ind w:left="1661" w:hanging="357"/>
      </w:pPr>
      <w:rPr>
        <w:rFonts w:ascii="Arial" w:hAnsi="Arial" w:cs="Arial" w:hint="default"/>
      </w:rPr>
    </w:lvl>
  </w:abstractNum>
  <w:abstractNum w:abstractNumId="13" w15:restartNumberingAfterBreak="0">
    <w:nsid w:val="14C16918"/>
    <w:multiLevelType w:val="hybridMultilevel"/>
    <w:tmpl w:val="017A0A7C"/>
    <w:lvl w:ilvl="0" w:tplc="C9647CC6">
      <w:numFmt w:val="bullet"/>
      <w:lvlText w:val="-"/>
      <w:lvlJc w:val="left"/>
      <w:pPr>
        <w:ind w:left="1120" w:hanging="360"/>
      </w:pPr>
      <w:rPr>
        <w:rFonts w:ascii="Helvetica" w:hAnsi="Helvetica" w:hint="default"/>
      </w:rPr>
    </w:lvl>
    <w:lvl w:ilvl="1" w:tplc="08090003" w:tentative="1">
      <w:start w:val="1"/>
      <w:numFmt w:val="bullet"/>
      <w:lvlText w:val="o"/>
      <w:lvlJc w:val="left"/>
      <w:pPr>
        <w:ind w:left="1840" w:hanging="360"/>
      </w:pPr>
      <w:rPr>
        <w:rFonts w:ascii="Courier New" w:hAnsi="Courier New" w:cs="Courier New" w:hint="default"/>
      </w:rPr>
    </w:lvl>
    <w:lvl w:ilvl="2" w:tplc="08090005" w:tentative="1">
      <w:start w:val="1"/>
      <w:numFmt w:val="bullet"/>
      <w:lvlText w:val=""/>
      <w:lvlJc w:val="left"/>
      <w:pPr>
        <w:ind w:left="2560" w:hanging="360"/>
      </w:pPr>
      <w:rPr>
        <w:rFonts w:ascii="Wingdings" w:hAnsi="Wingdings" w:hint="default"/>
      </w:rPr>
    </w:lvl>
    <w:lvl w:ilvl="3" w:tplc="08090001" w:tentative="1">
      <w:start w:val="1"/>
      <w:numFmt w:val="bullet"/>
      <w:lvlText w:val=""/>
      <w:lvlJc w:val="left"/>
      <w:pPr>
        <w:ind w:left="3280" w:hanging="360"/>
      </w:pPr>
      <w:rPr>
        <w:rFonts w:ascii="Symbol" w:hAnsi="Symbol" w:hint="default"/>
      </w:rPr>
    </w:lvl>
    <w:lvl w:ilvl="4" w:tplc="08090003" w:tentative="1">
      <w:start w:val="1"/>
      <w:numFmt w:val="bullet"/>
      <w:lvlText w:val="o"/>
      <w:lvlJc w:val="left"/>
      <w:pPr>
        <w:ind w:left="4000" w:hanging="360"/>
      </w:pPr>
      <w:rPr>
        <w:rFonts w:ascii="Courier New" w:hAnsi="Courier New" w:cs="Courier New" w:hint="default"/>
      </w:rPr>
    </w:lvl>
    <w:lvl w:ilvl="5" w:tplc="08090005" w:tentative="1">
      <w:start w:val="1"/>
      <w:numFmt w:val="bullet"/>
      <w:lvlText w:val=""/>
      <w:lvlJc w:val="left"/>
      <w:pPr>
        <w:ind w:left="4720" w:hanging="360"/>
      </w:pPr>
      <w:rPr>
        <w:rFonts w:ascii="Wingdings" w:hAnsi="Wingdings" w:hint="default"/>
      </w:rPr>
    </w:lvl>
    <w:lvl w:ilvl="6" w:tplc="08090001" w:tentative="1">
      <w:start w:val="1"/>
      <w:numFmt w:val="bullet"/>
      <w:lvlText w:val=""/>
      <w:lvlJc w:val="left"/>
      <w:pPr>
        <w:ind w:left="5440" w:hanging="360"/>
      </w:pPr>
      <w:rPr>
        <w:rFonts w:ascii="Symbol" w:hAnsi="Symbol" w:hint="default"/>
      </w:rPr>
    </w:lvl>
    <w:lvl w:ilvl="7" w:tplc="08090003" w:tentative="1">
      <w:start w:val="1"/>
      <w:numFmt w:val="bullet"/>
      <w:lvlText w:val="o"/>
      <w:lvlJc w:val="left"/>
      <w:pPr>
        <w:ind w:left="6160" w:hanging="360"/>
      </w:pPr>
      <w:rPr>
        <w:rFonts w:ascii="Courier New" w:hAnsi="Courier New" w:cs="Courier New" w:hint="default"/>
      </w:rPr>
    </w:lvl>
    <w:lvl w:ilvl="8" w:tplc="08090005" w:tentative="1">
      <w:start w:val="1"/>
      <w:numFmt w:val="bullet"/>
      <w:lvlText w:val=""/>
      <w:lvlJc w:val="left"/>
      <w:pPr>
        <w:ind w:left="6880" w:hanging="360"/>
      </w:pPr>
      <w:rPr>
        <w:rFonts w:ascii="Wingdings" w:hAnsi="Wingdings" w:hint="default"/>
      </w:rPr>
    </w:lvl>
  </w:abstractNum>
  <w:abstractNum w:abstractNumId="14" w15:restartNumberingAfterBreak="0">
    <w:nsid w:val="160622CD"/>
    <w:multiLevelType w:val="hybridMultilevel"/>
    <w:tmpl w:val="8046627C"/>
    <w:lvl w:ilvl="0" w:tplc="A3DA7B56">
      <w:start w:val="1"/>
      <w:numFmt w:val="bullet"/>
      <w:pStyle w:val="Pallo"/>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18D270FE"/>
    <w:multiLevelType w:val="singleLevel"/>
    <w:tmpl w:val="7CA0AE10"/>
    <w:lvl w:ilvl="0">
      <w:start w:val="1"/>
      <w:numFmt w:val="lowerLetter"/>
      <w:lvlRestart w:val="0"/>
      <w:pStyle w:val="Abc1"/>
      <w:lvlText w:val="%1)"/>
      <w:lvlJc w:val="left"/>
      <w:pPr>
        <w:tabs>
          <w:tab w:val="num" w:pos="1661"/>
        </w:tabs>
        <w:ind w:left="1661" w:hanging="357"/>
      </w:pPr>
    </w:lvl>
  </w:abstractNum>
  <w:abstractNum w:abstractNumId="16" w15:restartNumberingAfterBreak="0">
    <w:nsid w:val="21B96B35"/>
    <w:multiLevelType w:val="hybridMultilevel"/>
    <w:tmpl w:val="253EFF96"/>
    <w:lvl w:ilvl="0" w:tplc="040B0017">
      <w:start w:val="1"/>
      <w:numFmt w:val="lowerLetter"/>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7" w15:restartNumberingAfterBreak="0">
    <w:nsid w:val="28C6779A"/>
    <w:multiLevelType w:val="multilevel"/>
    <w:tmpl w:val="F21844E8"/>
    <w:lvl w:ilvl="0">
      <w:start w:val="1"/>
      <w:numFmt w:val="decimal"/>
      <w:pStyle w:val="Heading1-Orgalim"/>
      <w:lvlText w:val="%1."/>
      <w:lvlJc w:val="left"/>
      <w:pPr>
        <w:ind w:left="567" w:hanging="567"/>
      </w:pPr>
      <w:rPr>
        <w:rFonts w:hint="default"/>
      </w:rPr>
    </w:lvl>
    <w:lvl w:ilvl="1">
      <w:start w:val="1"/>
      <w:numFmt w:val="decimal"/>
      <w:pStyle w:val="Heading2-Orgalim"/>
      <w:lvlText w:val="%1.%2."/>
      <w:lvlJc w:val="left"/>
      <w:pPr>
        <w:tabs>
          <w:tab w:val="num" w:pos="720"/>
        </w:tabs>
        <w:ind w:left="1134" w:hanging="567"/>
      </w:pPr>
      <w:rPr>
        <w:rFonts w:hint="default"/>
      </w:rPr>
    </w:lvl>
    <w:lvl w:ilvl="2">
      <w:start w:val="1"/>
      <w:numFmt w:val="decimal"/>
      <w:pStyle w:val="Heading3-Orgalim"/>
      <w:lvlText w:val="%1.%2.%3."/>
      <w:lvlJc w:val="left"/>
      <w:pPr>
        <w:ind w:left="2553"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A96000F"/>
    <w:multiLevelType w:val="multilevel"/>
    <w:tmpl w:val="040B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F9E78A1"/>
    <w:multiLevelType w:val="hybridMultilevel"/>
    <w:tmpl w:val="D13CA5BE"/>
    <w:lvl w:ilvl="0" w:tplc="1000000F">
      <w:start w:val="1"/>
      <w:numFmt w:val="decimal"/>
      <w:lvlText w:val="%1."/>
      <w:lvlJc w:val="left"/>
      <w:pPr>
        <w:ind w:left="4755" w:hanging="360"/>
      </w:pPr>
    </w:lvl>
    <w:lvl w:ilvl="1" w:tplc="10000019" w:tentative="1">
      <w:start w:val="1"/>
      <w:numFmt w:val="lowerLetter"/>
      <w:lvlText w:val="%2."/>
      <w:lvlJc w:val="left"/>
      <w:pPr>
        <w:ind w:left="5475" w:hanging="360"/>
      </w:pPr>
    </w:lvl>
    <w:lvl w:ilvl="2" w:tplc="1000001B" w:tentative="1">
      <w:start w:val="1"/>
      <w:numFmt w:val="lowerRoman"/>
      <w:lvlText w:val="%3."/>
      <w:lvlJc w:val="right"/>
      <w:pPr>
        <w:ind w:left="6195" w:hanging="180"/>
      </w:pPr>
    </w:lvl>
    <w:lvl w:ilvl="3" w:tplc="1000000F" w:tentative="1">
      <w:start w:val="1"/>
      <w:numFmt w:val="decimal"/>
      <w:lvlText w:val="%4."/>
      <w:lvlJc w:val="left"/>
      <w:pPr>
        <w:ind w:left="6915" w:hanging="360"/>
      </w:pPr>
    </w:lvl>
    <w:lvl w:ilvl="4" w:tplc="10000019" w:tentative="1">
      <w:start w:val="1"/>
      <w:numFmt w:val="lowerLetter"/>
      <w:lvlText w:val="%5."/>
      <w:lvlJc w:val="left"/>
      <w:pPr>
        <w:ind w:left="7635" w:hanging="360"/>
      </w:pPr>
    </w:lvl>
    <w:lvl w:ilvl="5" w:tplc="1000001B" w:tentative="1">
      <w:start w:val="1"/>
      <w:numFmt w:val="lowerRoman"/>
      <w:lvlText w:val="%6."/>
      <w:lvlJc w:val="right"/>
      <w:pPr>
        <w:ind w:left="8355" w:hanging="180"/>
      </w:pPr>
    </w:lvl>
    <w:lvl w:ilvl="6" w:tplc="1000000F" w:tentative="1">
      <w:start w:val="1"/>
      <w:numFmt w:val="decimal"/>
      <w:lvlText w:val="%7."/>
      <w:lvlJc w:val="left"/>
      <w:pPr>
        <w:ind w:left="9075" w:hanging="360"/>
      </w:pPr>
    </w:lvl>
    <w:lvl w:ilvl="7" w:tplc="10000019" w:tentative="1">
      <w:start w:val="1"/>
      <w:numFmt w:val="lowerLetter"/>
      <w:lvlText w:val="%8."/>
      <w:lvlJc w:val="left"/>
      <w:pPr>
        <w:ind w:left="9795" w:hanging="360"/>
      </w:pPr>
    </w:lvl>
    <w:lvl w:ilvl="8" w:tplc="1000001B" w:tentative="1">
      <w:start w:val="1"/>
      <w:numFmt w:val="lowerRoman"/>
      <w:lvlText w:val="%9."/>
      <w:lvlJc w:val="right"/>
      <w:pPr>
        <w:ind w:left="10515" w:hanging="180"/>
      </w:pPr>
    </w:lvl>
  </w:abstractNum>
  <w:abstractNum w:abstractNumId="20" w15:restartNumberingAfterBreak="0">
    <w:nsid w:val="35194455"/>
    <w:multiLevelType w:val="singleLevel"/>
    <w:tmpl w:val="D89C6B00"/>
    <w:lvl w:ilvl="0">
      <w:start w:val="1"/>
      <w:numFmt w:val="lowerLetter"/>
      <w:lvlRestart w:val="0"/>
      <w:pStyle w:val="Abc2"/>
      <w:lvlText w:val="%1)"/>
      <w:lvlJc w:val="left"/>
      <w:pPr>
        <w:tabs>
          <w:tab w:val="num" w:pos="2965"/>
        </w:tabs>
        <w:ind w:left="2965" w:hanging="357"/>
      </w:pPr>
    </w:lvl>
  </w:abstractNum>
  <w:abstractNum w:abstractNumId="21" w15:restartNumberingAfterBreak="0">
    <w:nsid w:val="3A551CB5"/>
    <w:multiLevelType w:val="singleLevel"/>
    <w:tmpl w:val="256C2D7C"/>
    <w:lvl w:ilvl="0">
      <w:start w:val="1"/>
      <w:numFmt w:val="lowerLetter"/>
      <w:pStyle w:val="Abc"/>
      <w:lvlText w:val="%1)"/>
      <w:lvlJc w:val="left"/>
      <w:pPr>
        <w:tabs>
          <w:tab w:val="num" w:pos="357"/>
        </w:tabs>
        <w:ind w:left="357" w:hanging="357"/>
      </w:pPr>
    </w:lvl>
  </w:abstractNum>
  <w:abstractNum w:abstractNumId="22" w15:restartNumberingAfterBreak="0">
    <w:nsid w:val="449F5747"/>
    <w:multiLevelType w:val="multilevel"/>
    <w:tmpl w:val="34CCDC7E"/>
    <w:lvl w:ilvl="0">
      <w:start w:val="1"/>
      <w:numFmt w:val="decimal"/>
      <w:pStyle w:val="Otsikko1"/>
      <w:suff w:val="space"/>
      <w:lvlText w:val="%1 "/>
      <w:lvlJc w:val="left"/>
      <w:pPr>
        <w:tabs>
          <w:tab w:val="num" w:pos="0"/>
        </w:tabs>
        <w:ind w:left="0" w:firstLine="0"/>
      </w:pPr>
    </w:lvl>
    <w:lvl w:ilvl="1">
      <w:start w:val="1"/>
      <w:numFmt w:val="decimal"/>
      <w:pStyle w:val="Otsikko2"/>
      <w:suff w:val="space"/>
      <w:lvlText w:val="%1.%2 "/>
      <w:lvlJc w:val="left"/>
      <w:pPr>
        <w:tabs>
          <w:tab w:val="num" w:pos="0"/>
        </w:tabs>
        <w:ind w:left="0" w:firstLine="0"/>
      </w:pPr>
    </w:lvl>
    <w:lvl w:ilvl="2">
      <w:start w:val="1"/>
      <w:numFmt w:val="decimal"/>
      <w:pStyle w:val="Otsikko3"/>
      <w:suff w:val="space"/>
      <w:lvlText w:val="%1.%2.%3 "/>
      <w:lvlJc w:val="left"/>
      <w:pPr>
        <w:tabs>
          <w:tab w:val="num" w:pos="0"/>
        </w:tabs>
        <w:ind w:left="0" w:firstLine="0"/>
      </w:pPr>
    </w:lvl>
    <w:lvl w:ilvl="3">
      <w:start w:val="1"/>
      <w:numFmt w:val="decimal"/>
      <w:pStyle w:val="Otsikko4"/>
      <w:suff w:val="space"/>
      <w:lvlText w:val="%1.%2.%3.%4 "/>
      <w:lvlJc w:val="left"/>
      <w:pPr>
        <w:tabs>
          <w:tab w:val="num" w:pos="0"/>
        </w:tabs>
        <w:ind w:left="0" w:firstLine="0"/>
      </w:pPr>
    </w:lvl>
    <w:lvl w:ilvl="4">
      <w:start w:val="1"/>
      <w:numFmt w:val="decimal"/>
      <w:pStyle w:val="Otsikko5"/>
      <w:suff w:val="space"/>
      <w:lvlText w:val="%1.%2.%3.%4.%5 "/>
      <w:lvlJc w:val="left"/>
      <w:pPr>
        <w:tabs>
          <w:tab w:val="num" w:pos="0"/>
        </w:tabs>
        <w:ind w:left="0" w:firstLine="0"/>
      </w:pPr>
    </w:lvl>
    <w:lvl w:ilvl="5">
      <w:start w:val="1"/>
      <w:numFmt w:val="decimal"/>
      <w:pStyle w:val="Otsikko6"/>
      <w:suff w:val="space"/>
      <w:lvlText w:val="%1.%2.%3.%4.%5.%6 "/>
      <w:lvlJc w:val="left"/>
      <w:pPr>
        <w:tabs>
          <w:tab w:val="num" w:pos="0"/>
        </w:tabs>
        <w:ind w:left="0" w:firstLine="0"/>
      </w:pPr>
    </w:lvl>
    <w:lvl w:ilvl="6">
      <w:start w:val="1"/>
      <w:numFmt w:val="decimal"/>
      <w:pStyle w:val="Otsikko7"/>
      <w:suff w:val="space"/>
      <w:lvlText w:val="%1.%2.%3.%4.%5.%6.%7 "/>
      <w:lvlJc w:val="left"/>
      <w:pPr>
        <w:tabs>
          <w:tab w:val="num" w:pos="0"/>
        </w:tabs>
        <w:ind w:left="0" w:firstLine="0"/>
      </w:pPr>
    </w:lvl>
    <w:lvl w:ilvl="7">
      <w:start w:val="1"/>
      <w:numFmt w:val="decimal"/>
      <w:pStyle w:val="Otsikko8"/>
      <w:suff w:val="space"/>
      <w:lvlText w:val="%1.%2.%3.%4.%5.%6.%7.%8 "/>
      <w:lvlJc w:val="left"/>
      <w:pPr>
        <w:tabs>
          <w:tab w:val="num" w:pos="0"/>
        </w:tabs>
        <w:ind w:left="0" w:firstLine="0"/>
      </w:pPr>
    </w:lvl>
    <w:lvl w:ilvl="8">
      <w:start w:val="1"/>
      <w:numFmt w:val="decimal"/>
      <w:pStyle w:val="Otsikko9"/>
      <w:suff w:val="space"/>
      <w:lvlText w:val="%1.%2.%3.%4.%5.%6.%7.%8.%9 "/>
      <w:lvlJc w:val="left"/>
      <w:pPr>
        <w:tabs>
          <w:tab w:val="num" w:pos="0"/>
        </w:tabs>
        <w:ind w:left="0" w:firstLine="0"/>
      </w:pPr>
    </w:lvl>
  </w:abstractNum>
  <w:abstractNum w:abstractNumId="23" w15:restartNumberingAfterBreak="0">
    <w:nsid w:val="4C564F8E"/>
    <w:multiLevelType w:val="hybridMultilevel"/>
    <w:tmpl w:val="60A61A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B747D6"/>
    <w:multiLevelType w:val="hybridMultilevel"/>
    <w:tmpl w:val="3ED0FF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7E10B23"/>
    <w:multiLevelType w:val="multilevel"/>
    <w:tmpl w:val="040B0023"/>
    <w:styleLink w:val="Artikkeliosa"/>
    <w:lvl w:ilvl="0">
      <w:start w:val="1"/>
      <w:numFmt w:val="upperRoman"/>
      <w:lvlText w:val="Artikkeli %1."/>
      <w:lvlJc w:val="left"/>
      <w:pPr>
        <w:ind w:left="0" w:firstLine="0"/>
      </w:pPr>
    </w:lvl>
    <w:lvl w:ilvl="1">
      <w:start w:val="1"/>
      <w:numFmt w:val="decimalZero"/>
      <w:isLgl/>
      <w:lvlText w:val="Os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59D450AA"/>
    <w:multiLevelType w:val="hybridMultilevel"/>
    <w:tmpl w:val="8D7A1B7C"/>
    <w:lvl w:ilvl="0" w:tplc="080C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27" w15:restartNumberingAfterBreak="0">
    <w:nsid w:val="60032F91"/>
    <w:multiLevelType w:val="singleLevel"/>
    <w:tmpl w:val="7D104F08"/>
    <w:lvl w:ilvl="0">
      <w:start w:val="1"/>
      <w:numFmt w:val="bullet"/>
      <w:pStyle w:val="Viiva2"/>
      <w:lvlText w:val="-"/>
      <w:lvlJc w:val="left"/>
      <w:pPr>
        <w:tabs>
          <w:tab w:val="num" w:pos="2965"/>
        </w:tabs>
        <w:ind w:left="2965" w:hanging="357"/>
      </w:pPr>
      <w:rPr>
        <w:rFonts w:ascii="Arial" w:hAnsi="Arial" w:cs="Arial" w:hint="default"/>
      </w:rPr>
    </w:lvl>
  </w:abstractNum>
  <w:abstractNum w:abstractNumId="28" w15:restartNumberingAfterBreak="0">
    <w:nsid w:val="60B30E23"/>
    <w:multiLevelType w:val="singleLevel"/>
    <w:tmpl w:val="B33A4E8C"/>
    <w:lvl w:ilvl="0">
      <w:start w:val="1"/>
      <w:numFmt w:val="decimal"/>
      <w:pStyle w:val="Numeroitu"/>
      <w:lvlText w:val="%1"/>
      <w:lvlJc w:val="left"/>
      <w:pPr>
        <w:tabs>
          <w:tab w:val="num" w:pos="357"/>
        </w:tabs>
        <w:ind w:left="357" w:hanging="357"/>
      </w:pPr>
    </w:lvl>
  </w:abstractNum>
  <w:abstractNum w:abstractNumId="29" w15:restartNumberingAfterBreak="0">
    <w:nsid w:val="636A1B6E"/>
    <w:multiLevelType w:val="singleLevel"/>
    <w:tmpl w:val="C6EE24EC"/>
    <w:lvl w:ilvl="0">
      <w:start w:val="1"/>
      <w:numFmt w:val="decimal"/>
      <w:lvlRestart w:val="0"/>
      <w:pStyle w:val="Numeroitu1"/>
      <w:lvlText w:val="%1"/>
      <w:lvlJc w:val="left"/>
      <w:pPr>
        <w:tabs>
          <w:tab w:val="num" w:pos="1661"/>
        </w:tabs>
        <w:ind w:left="1661" w:hanging="357"/>
      </w:pPr>
    </w:lvl>
  </w:abstractNum>
  <w:abstractNum w:abstractNumId="30" w15:restartNumberingAfterBreak="0">
    <w:nsid w:val="65BA6F29"/>
    <w:multiLevelType w:val="singleLevel"/>
    <w:tmpl w:val="EAE0110E"/>
    <w:lvl w:ilvl="0">
      <w:start w:val="1"/>
      <w:numFmt w:val="decimal"/>
      <w:lvlRestart w:val="0"/>
      <w:pStyle w:val="Numeroitu2"/>
      <w:lvlText w:val="%1"/>
      <w:lvlJc w:val="left"/>
      <w:pPr>
        <w:tabs>
          <w:tab w:val="num" w:pos="2965"/>
        </w:tabs>
        <w:ind w:left="2965" w:hanging="357"/>
      </w:pPr>
    </w:lvl>
  </w:abstractNum>
  <w:abstractNum w:abstractNumId="31" w15:restartNumberingAfterBreak="0">
    <w:nsid w:val="66B8684F"/>
    <w:multiLevelType w:val="hybridMultilevel"/>
    <w:tmpl w:val="F5F6602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6E865E5"/>
    <w:multiLevelType w:val="singleLevel"/>
    <w:tmpl w:val="258CAFE4"/>
    <w:lvl w:ilvl="0">
      <w:start w:val="1"/>
      <w:numFmt w:val="bullet"/>
      <w:pStyle w:val="Viiva"/>
      <w:lvlText w:val="-"/>
      <w:lvlJc w:val="left"/>
      <w:pPr>
        <w:tabs>
          <w:tab w:val="num" w:pos="357"/>
        </w:tabs>
        <w:ind w:left="357" w:hanging="357"/>
      </w:pPr>
      <w:rPr>
        <w:rFonts w:ascii="Arial" w:hAnsi="Arial" w:cs="Arial" w:hint="default"/>
      </w:rPr>
    </w:lvl>
  </w:abstractNum>
  <w:abstractNum w:abstractNumId="33" w15:restartNumberingAfterBreak="0">
    <w:nsid w:val="78B216C1"/>
    <w:multiLevelType w:val="hybridMultilevel"/>
    <w:tmpl w:val="5EA4418C"/>
    <w:lvl w:ilvl="0" w:tplc="739A4EEA">
      <w:start w:val="1"/>
      <w:numFmt w:val="bullet"/>
      <w:pStyle w:val="Pallo1"/>
      <w:lvlText w:val=""/>
      <w:lvlJc w:val="left"/>
      <w:pPr>
        <w:ind w:left="2024" w:hanging="360"/>
      </w:pPr>
      <w:rPr>
        <w:rFonts w:ascii="Symbol" w:hAnsi="Symbol" w:hint="default"/>
      </w:rPr>
    </w:lvl>
    <w:lvl w:ilvl="1" w:tplc="040B0003" w:tentative="1">
      <w:start w:val="1"/>
      <w:numFmt w:val="bullet"/>
      <w:lvlText w:val="o"/>
      <w:lvlJc w:val="left"/>
      <w:pPr>
        <w:ind w:left="2744" w:hanging="360"/>
      </w:pPr>
      <w:rPr>
        <w:rFonts w:ascii="Courier New" w:hAnsi="Courier New" w:cs="Courier New" w:hint="default"/>
      </w:rPr>
    </w:lvl>
    <w:lvl w:ilvl="2" w:tplc="040B0005" w:tentative="1">
      <w:start w:val="1"/>
      <w:numFmt w:val="bullet"/>
      <w:lvlText w:val=""/>
      <w:lvlJc w:val="left"/>
      <w:pPr>
        <w:ind w:left="3464" w:hanging="360"/>
      </w:pPr>
      <w:rPr>
        <w:rFonts w:ascii="Wingdings" w:hAnsi="Wingdings" w:hint="default"/>
      </w:rPr>
    </w:lvl>
    <w:lvl w:ilvl="3" w:tplc="040B0001" w:tentative="1">
      <w:start w:val="1"/>
      <w:numFmt w:val="bullet"/>
      <w:lvlText w:val=""/>
      <w:lvlJc w:val="left"/>
      <w:pPr>
        <w:ind w:left="4184" w:hanging="360"/>
      </w:pPr>
      <w:rPr>
        <w:rFonts w:ascii="Symbol" w:hAnsi="Symbol" w:hint="default"/>
      </w:rPr>
    </w:lvl>
    <w:lvl w:ilvl="4" w:tplc="040B0003" w:tentative="1">
      <w:start w:val="1"/>
      <w:numFmt w:val="bullet"/>
      <w:lvlText w:val="o"/>
      <w:lvlJc w:val="left"/>
      <w:pPr>
        <w:ind w:left="4904" w:hanging="360"/>
      </w:pPr>
      <w:rPr>
        <w:rFonts w:ascii="Courier New" w:hAnsi="Courier New" w:cs="Courier New" w:hint="default"/>
      </w:rPr>
    </w:lvl>
    <w:lvl w:ilvl="5" w:tplc="040B0005" w:tentative="1">
      <w:start w:val="1"/>
      <w:numFmt w:val="bullet"/>
      <w:lvlText w:val=""/>
      <w:lvlJc w:val="left"/>
      <w:pPr>
        <w:ind w:left="5624" w:hanging="360"/>
      </w:pPr>
      <w:rPr>
        <w:rFonts w:ascii="Wingdings" w:hAnsi="Wingdings" w:hint="default"/>
      </w:rPr>
    </w:lvl>
    <w:lvl w:ilvl="6" w:tplc="040B0001" w:tentative="1">
      <w:start w:val="1"/>
      <w:numFmt w:val="bullet"/>
      <w:lvlText w:val=""/>
      <w:lvlJc w:val="left"/>
      <w:pPr>
        <w:ind w:left="6344" w:hanging="360"/>
      </w:pPr>
      <w:rPr>
        <w:rFonts w:ascii="Symbol" w:hAnsi="Symbol" w:hint="default"/>
      </w:rPr>
    </w:lvl>
    <w:lvl w:ilvl="7" w:tplc="040B0003" w:tentative="1">
      <w:start w:val="1"/>
      <w:numFmt w:val="bullet"/>
      <w:lvlText w:val="o"/>
      <w:lvlJc w:val="left"/>
      <w:pPr>
        <w:ind w:left="7064" w:hanging="360"/>
      </w:pPr>
      <w:rPr>
        <w:rFonts w:ascii="Courier New" w:hAnsi="Courier New" w:cs="Courier New" w:hint="default"/>
      </w:rPr>
    </w:lvl>
    <w:lvl w:ilvl="8" w:tplc="040B0005" w:tentative="1">
      <w:start w:val="1"/>
      <w:numFmt w:val="bullet"/>
      <w:lvlText w:val=""/>
      <w:lvlJc w:val="left"/>
      <w:pPr>
        <w:ind w:left="7784" w:hanging="360"/>
      </w:pPr>
      <w:rPr>
        <w:rFonts w:ascii="Wingdings" w:hAnsi="Wingdings" w:hint="default"/>
      </w:rPr>
    </w:lvl>
  </w:abstractNum>
  <w:abstractNum w:abstractNumId="34" w15:restartNumberingAfterBreak="0">
    <w:nsid w:val="78BF7FAD"/>
    <w:multiLevelType w:val="hybridMultilevel"/>
    <w:tmpl w:val="D7A8E2FE"/>
    <w:lvl w:ilvl="0" w:tplc="9E88623C">
      <w:start w:val="1"/>
      <w:numFmt w:val="bullet"/>
      <w:pStyle w:val="Pallo2"/>
      <w:lvlText w:val=""/>
      <w:lvlJc w:val="left"/>
      <w:pPr>
        <w:ind w:left="3328" w:hanging="360"/>
      </w:pPr>
      <w:rPr>
        <w:rFonts w:ascii="Symbol" w:hAnsi="Symbol" w:hint="default"/>
      </w:rPr>
    </w:lvl>
    <w:lvl w:ilvl="1" w:tplc="040B0003" w:tentative="1">
      <w:start w:val="1"/>
      <w:numFmt w:val="bullet"/>
      <w:lvlText w:val="o"/>
      <w:lvlJc w:val="left"/>
      <w:pPr>
        <w:ind w:left="4048" w:hanging="360"/>
      </w:pPr>
      <w:rPr>
        <w:rFonts w:ascii="Courier New" w:hAnsi="Courier New" w:cs="Courier New" w:hint="default"/>
      </w:rPr>
    </w:lvl>
    <w:lvl w:ilvl="2" w:tplc="040B0005" w:tentative="1">
      <w:start w:val="1"/>
      <w:numFmt w:val="bullet"/>
      <w:lvlText w:val=""/>
      <w:lvlJc w:val="left"/>
      <w:pPr>
        <w:ind w:left="4768" w:hanging="360"/>
      </w:pPr>
      <w:rPr>
        <w:rFonts w:ascii="Wingdings" w:hAnsi="Wingdings" w:hint="default"/>
      </w:rPr>
    </w:lvl>
    <w:lvl w:ilvl="3" w:tplc="040B0001" w:tentative="1">
      <w:start w:val="1"/>
      <w:numFmt w:val="bullet"/>
      <w:lvlText w:val=""/>
      <w:lvlJc w:val="left"/>
      <w:pPr>
        <w:ind w:left="5488" w:hanging="360"/>
      </w:pPr>
      <w:rPr>
        <w:rFonts w:ascii="Symbol" w:hAnsi="Symbol" w:hint="default"/>
      </w:rPr>
    </w:lvl>
    <w:lvl w:ilvl="4" w:tplc="040B0003" w:tentative="1">
      <w:start w:val="1"/>
      <w:numFmt w:val="bullet"/>
      <w:lvlText w:val="o"/>
      <w:lvlJc w:val="left"/>
      <w:pPr>
        <w:ind w:left="6208" w:hanging="360"/>
      </w:pPr>
      <w:rPr>
        <w:rFonts w:ascii="Courier New" w:hAnsi="Courier New" w:cs="Courier New" w:hint="default"/>
      </w:rPr>
    </w:lvl>
    <w:lvl w:ilvl="5" w:tplc="040B0005" w:tentative="1">
      <w:start w:val="1"/>
      <w:numFmt w:val="bullet"/>
      <w:lvlText w:val=""/>
      <w:lvlJc w:val="left"/>
      <w:pPr>
        <w:ind w:left="6928" w:hanging="360"/>
      </w:pPr>
      <w:rPr>
        <w:rFonts w:ascii="Wingdings" w:hAnsi="Wingdings" w:hint="default"/>
      </w:rPr>
    </w:lvl>
    <w:lvl w:ilvl="6" w:tplc="040B0001" w:tentative="1">
      <w:start w:val="1"/>
      <w:numFmt w:val="bullet"/>
      <w:lvlText w:val=""/>
      <w:lvlJc w:val="left"/>
      <w:pPr>
        <w:ind w:left="7648" w:hanging="360"/>
      </w:pPr>
      <w:rPr>
        <w:rFonts w:ascii="Symbol" w:hAnsi="Symbol" w:hint="default"/>
      </w:rPr>
    </w:lvl>
    <w:lvl w:ilvl="7" w:tplc="040B0003" w:tentative="1">
      <w:start w:val="1"/>
      <w:numFmt w:val="bullet"/>
      <w:lvlText w:val="o"/>
      <w:lvlJc w:val="left"/>
      <w:pPr>
        <w:ind w:left="8368" w:hanging="360"/>
      </w:pPr>
      <w:rPr>
        <w:rFonts w:ascii="Courier New" w:hAnsi="Courier New" w:cs="Courier New" w:hint="default"/>
      </w:rPr>
    </w:lvl>
    <w:lvl w:ilvl="8" w:tplc="040B0005" w:tentative="1">
      <w:start w:val="1"/>
      <w:numFmt w:val="bullet"/>
      <w:lvlText w:val=""/>
      <w:lvlJc w:val="left"/>
      <w:pPr>
        <w:ind w:left="9088" w:hanging="360"/>
      </w:pPr>
      <w:rPr>
        <w:rFonts w:ascii="Wingdings" w:hAnsi="Wingdings" w:hint="default"/>
      </w:rPr>
    </w:lvl>
  </w:abstractNum>
  <w:abstractNum w:abstractNumId="35" w15:restartNumberingAfterBreak="0">
    <w:nsid w:val="7FF94DEE"/>
    <w:multiLevelType w:val="multilevel"/>
    <w:tmpl w:val="040B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35"/>
  </w:num>
  <w:num w:numId="3">
    <w:abstractNumId w:val="25"/>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2"/>
  </w:num>
  <w:num w:numId="15">
    <w:abstractNumId w:val="21"/>
  </w:num>
  <w:num w:numId="16">
    <w:abstractNumId w:val="15"/>
  </w:num>
  <w:num w:numId="17">
    <w:abstractNumId w:val="20"/>
  </w:num>
  <w:num w:numId="18">
    <w:abstractNumId w:val="28"/>
  </w:num>
  <w:num w:numId="19">
    <w:abstractNumId w:val="29"/>
  </w:num>
  <w:num w:numId="20">
    <w:abstractNumId w:val="30"/>
  </w:num>
  <w:num w:numId="21">
    <w:abstractNumId w:val="32"/>
  </w:num>
  <w:num w:numId="22">
    <w:abstractNumId w:val="12"/>
  </w:num>
  <w:num w:numId="23">
    <w:abstractNumId w:val="27"/>
  </w:num>
  <w:num w:numId="24">
    <w:abstractNumId w:val="14"/>
  </w:num>
  <w:num w:numId="25">
    <w:abstractNumId w:val="33"/>
  </w:num>
  <w:num w:numId="26">
    <w:abstractNumId w:val="34"/>
  </w:num>
  <w:num w:numId="27">
    <w:abstractNumId w:val="11"/>
  </w:num>
  <w:num w:numId="28">
    <w:abstractNumId w:val="17"/>
  </w:num>
  <w:num w:numId="29">
    <w:abstractNumId w:val="16"/>
  </w:num>
  <w:num w:numId="30">
    <w:abstractNumId w:val="31"/>
  </w:num>
  <w:num w:numId="31">
    <w:abstractNumId w:val="13"/>
  </w:num>
  <w:num w:numId="32">
    <w:abstractNumId w:val="24"/>
  </w:num>
  <w:num w:numId="33">
    <w:abstractNumId w:val="23"/>
  </w:num>
  <w:num w:numId="34">
    <w:abstractNumId w:val="19"/>
  </w:num>
  <w:num w:numId="35">
    <w:abstractNumId w:val="26"/>
  </w:num>
  <w:num w:numId="36">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3"/>
  <w:defaultTabStop w:val="1304"/>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vAutotext" w:val="minutes"/>
    <w:docVar w:name="dvAutotextTemplate" w:val="kct_default.dotx"/>
    <w:docVar w:name="dvBookmarksAround" w:val="False"/>
    <w:docVar w:name="dvCategory" w:val="1"/>
    <w:docVar w:name="dvCategory_2" w:val="0"/>
    <w:docVar w:name="dvCompany" w:val="TEKN"/>
    <w:docVar w:name="dvContentFile" w:val="dd_default.xml"/>
    <w:docVar w:name="dvcurrentaddresslayout" w:val="default_address"/>
    <w:docVar w:name="dvcurrentaddresslayouttemplate" w:val="kat_address.dotx"/>
    <w:docVar w:name="dvcurrentlogo" w:val="teknologiateollisuus_fi"/>
    <w:docVar w:name="dvcurrentlogopath" w:val="klo_logo.dotx"/>
    <w:docVar w:name="dvDefinition" w:val="5 (dd_default.xml)"/>
    <w:docVar w:name="dvDefinitionID" w:val="5"/>
    <w:docVar w:name="dvDefinitionVersion" w:val="2.0 / 28.11.2014"/>
    <w:docVar w:name="dvDocumentType" w:val="GENERAL"/>
    <w:docVar w:name="dvGlobalVerID" w:val="482.99.02.001"/>
    <w:docVar w:name="dvKameleonVerID" w:val="482.11.02.002"/>
    <w:docVar w:name="dvLanguage" w:val="1035"/>
    <w:docVar w:name="dvNumbering" w:val="0"/>
    <w:docVar w:name="dvSite" w:val="Helsinki"/>
    <w:docVar w:name="dvTemplate" w:val="klt_general.dotx"/>
    <w:docVar w:name="dvunitid" w:val="152"/>
    <w:docVar w:name="dvUsed" w:val="1"/>
    <w:docVar w:name="dvuser" w:val="1"/>
  </w:docVars>
  <w:rsids>
    <w:rsidRoot w:val="00F360CF"/>
    <w:rsid w:val="0000067F"/>
    <w:rsid w:val="000038A5"/>
    <w:rsid w:val="00003AB8"/>
    <w:rsid w:val="00007402"/>
    <w:rsid w:val="00007F9C"/>
    <w:rsid w:val="00012555"/>
    <w:rsid w:val="00015632"/>
    <w:rsid w:val="000233AF"/>
    <w:rsid w:val="00024F4E"/>
    <w:rsid w:val="00032994"/>
    <w:rsid w:val="00033CF8"/>
    <w:rsid w:val="00040296"/>
    <w:rsid w:val="00041C77"/>
    <w:rsid w:val="00043C00"/>
    <w:rsid w:val="00044233"/>
    <w:rsid w:val="0005163C"/>
    <w:rsid w:val="00057690"/>
    <w:rsid w:val="00064855"/>
    <w:rsid w:val="00075C4F"/>
    <w:rsid w:val="00081B4B"/>
    <w:rsid w:val="00094438"/>
    <w:rsid w:val="00094A12"/>
    <w:rsid w:val="000970B5"/>
    <w:rsid w:val="000A0413"/>
    <w:rsid w:val="000A20F0"/>
    <w:rsid w:val="000A2BD2"/>
    <w:rsid w:val="000A4C53"/>
    <w:rsid w:val="000A66FA"/>
    <w:rsid w:val="000B0D4C"/>
    <w:rsid w:val="000B0F8F"/>
    <w:rsid w:val="000B43EA"/>
    <w:rsid w:val="000B7AE9"/>
    <w:rsid w:val="000C1695"/>
    <w:rsid w:val="000D6872"/>
    <w:rsid w:val="000E47D0"/>
    <w:rsid w:val="000E5871"/>
    <w:rsid w:val="000F6E3F"/>
    <w:rsid w:val="00100541"/>
    <w:rsid w:val="00101A2F"/>
    <w:rsid w:val="00112416"/>
    <w:rsid w:val="001149E8"/>
    <w:rsid w:val="00115B3B"/>
    <w:rsid w:val="001177CA"/>
    <w:rsid w:val="00121486"/>
    <w:rsid w:val="0012437E"/>
    <w:rsid w:val="00124B11"/>
    <w:rsid w:val="00130178"/>
    <w:rsid w:val="001326C2"/>
    <w:rsid w:val="001448E8"/>
    <w:rsid w:val="00144BAC"/>
    <w:rsid w:val="00144C88"/>
    <w:rsid w:val="00165BB5"/>
    <w:rsid w:val="00166356"/>
    <w:rsid w:val="00177A47"/>
    <w:rsid w:val="00180F65"/>
    <w:rsid w:val="001822A5"/>
    <w:rsid w:val="00185FFE"/>
    <w:rsid w:val="001862C8"/>
    <w:rsid w:val="00186F82"/>
    <w:rsid w:val="0019070A"/>
    <w:rsid w:val="001A277A"/>
    <w:rsid w:val="001A297B"/>
    <w:rsid w:val="001A35FF"/>
    <w:rsid w:val="001B113D"/>
    <w:rsid w:val="001B24BC"/>
    <w:rsid w:val="001B514A"/>
    <w:rsid w:val="001B7552"/>
    <w:rsid w:val="001C1171"/>
    <w:rsid w:val="001C1618"/>
    <w:rsid w:val="001C3299"/>
    <w:rsid w:val="001C5044"/>
    <w:rsid w:val="001C5805"/>
    <w:rsid w:val="001D2951"/>
    <w:rsid w:val="001D3008"/>
    <w:rsid w:val="001D591D"/>
    <w:rsid w:val="001E6549"/>
    <w:rsid w:val="001E7762"/>
    <w:rsid w:val="001F0A0C"/>
    <w:rsid w:val="001F1B23"/>
    <w:rsid w:val="0021084C"/>
    <w:rsid w:val="0021386B"/>
    <w:rsid w:val="002164C1"/>
    <w:rsid w:val="002229A7"/>
    <w:rsid w:val="00226539"/>
    <w:rsid w:val="002378C2"/>
    <w:rsid w:val="00244CA4"/>
    <w:rsid w:val="00251179"/>
    <w:rsid w:val="002648AE"/>
    <w:rsid w:val="00266624"/>
    <w:rsid w:val="002701E2"/>
    <w:rsid w:val="00274B6D"/>
    <w:rsid w:val="00280D26"/>
    <w:rsid w:val="00286D4C"/>
    <w:rsid w:val="00286F78"/>
    <w:rsid w:val="00287F5F"/>
    <w:rsid w:val="00291422"/>
    <w:rsid w:val="00291A89"/>
    <w:rsid w:val="002933CB"/>
    <w:rsid w:val="00296948"/>
    <w:rsid w:val="002A00E2"/>
    <w:rsid w:val="002A10DA"/>
    <w:rsid w:val="002A4233"/>
    <w:rsid w:val="002A426D"/>
    <w:rsid w:val="002B025D"/>
    <w:rsid w:val="002B17B2"/>
    <w:rsid w:val="002B2D3A"/>
    <w:rsid w:val="002B58DA"/>
    <w:rsid w:val="002B5C21"/>
    <w:rsid w:val="002B5C54"/>
    <w:rsid w:val="002C0AE5"/>
    <w:rsid w:val="002C39B0"/>
    <w:rsid w:val="002C4F33"/>
    <w:rsid w:val="002D1BF0"/>
    <w:rsid w:val="002D74BB"/>
    <w:rsid w:val="002F775C"/>
    <w:rsid w:val="0031434C"/>
    <w:rsid w:val="003158B7"/>
    <w:rsid w:val="003220FB"/>
    <w:rsid w:val="00326D8C"/>
    <w:rsid w:val="00332BEB"/>
    <w:rsid w:val="00333E94"/>
    <w:rsid w:val="003368BA"/>
    <w:rsid w:val="00336DA7"/>
    <w:rsid w:val="003568AE"/>
    <w:rsid w:val="00364808"/>
    <w:rsid w:val="00371754"/>
    <w:rsid w:val="00380BE5"/>
    <w:rsid w:val="0038672C"/>
    <w:rsid w:val="00393566"/>
    <w:rsid w:val="00396CE0"/>
    <w:rsid w:val="00396F00"/>
    <w:rsid w:val="003B2225"/>
    <w:rsid w:val="003B7B78"/>
    <w:rsid w:val="003C2CAE"/>
    <w:rsid w:val="003D16F7"/>
    <w:rsid w:val="003D5560"/>
    <w:rsid w:val="003D7069"/>
    <w:rsid w:val="003E11CB"/>
    <w:rsid w:val="003E47B0"/>
    <w:rsid w:val="003F154F"/>
    <w:rsid w:val="003F1A9C"/>
    <w:rsid w:val="003F3B01"/>
    <w:rsid w:val="00401AF8"/>
    <w:rsid w:val="00410982"/>
    <w:rsid w:val="00417D25"/>
    <w:rsid w:val="004203FF"/>
    <w:rsid w:val="00420C4D"/>
    <w:rsid w:val="00422DCC"/>
    <w:rsid w:val="004256A9"/>
    <w:rsid w:val="0042614B"/>
    <w:rsid w:val="00427FE2"/>
    <w:rsid w:val="00430632"/>
    <w:rsid w:val="0043310C"/>
    <w:rsid w:val="004342D1"/>
    <w:rsid w:val="00434376"/>
    <w:rsid w:val="0045264B"/>
    <w:rsid w:val="004608A2"/>
    <w:rsid w:val="00464AD7"/>
    <w:rsid w:val="004671C3"/>
    <w:rsid w:val="00472AF0"/>
    <w:rsid w:val="0048516E"/>
    <w:rsid w:val="00490BA7"/>
    <w:rsid w:val="00492F2A"/>
    <w:rsid w:val="00494399"/>
    <w:rsid w:val="004948B8"/>
    <w:rsid w:val="00495B5C"/>
    <w:rsid w:val="004A2CAC"/>
    <w:rsid w:val="004A3719"/>
    <w:rsid w:val="004B6711"/>
    <w:rsid w:val="004B767A"/>
    <w:rsid w:val="004C0937"/>
    <w:rsid w:val="004C0BAC"/>
    <w:rsid w:val="004C3DAA"/>
    <w:rsid w:val="004C7F61"/>
    <w:rsid w:val="004D4000"/>
    <w:rsid w:val="004D622F"/>
    <w:rsid w:val="004E253D"/>
    <w:rsid w:val="004E3595"/>
    <w:rsid w:val="004E6AD1"/>
    <w:rsid w:val="004E73FB"/>
    <w:rsid w:val="004F5888"/>
    <w:rsid w:val="004F613B"/>
    <w:rsid w:val="004F699C"/>
    <w:rsid w:val="00501F41"/>
    <w:rsid w:val="005023B4"/>
    <w:rsid w:val="00504272"/>
    <w:rsid w:val="00505164"/>
    <w:rsid w:val="0051124C"/>
    <w:rsid w:val="00511993"/>
    <w:rsid w:val="005200AB"/>
    <w:rsid w:val="005207DA"/>
    <w:rsid w:val="005228B7"/>
    <w:rsid w:val="00531784"/>
    <w:rsid w:val="00534059"/>
    <w:rsid w:val="00536E16"/>
    <w:rsid w:val="0054140C"/>
    <w:rsid w:val="0054598A"/>
    <w:rsid w:val="00550695"/>
    <w:rsid w:val="00557730"/>
    <w:rsid w:val="00570727"/>
    <w:rsid w:val="005761DA"/>
    <w:rsid w:val="0058222F"/>
    <w:rsid w:val="00587CA8"/>
    <w:rsid w:val="005904B7"/>
    <w:rsid w:val="00590A34"/>
    <w:rsid w:val="005942B5"/>
    <w:rsid w:val="005966E6"/>
    <w:rsid w:val="005A54F0"/>
    <w:rsid w:val="005A6FF1"/>
    <w:rsid w:val="005B1AA4"/>
    <w:rsid w:val="005B7F31"/>
    <w:rsid w:val="005C2B9D"/>
    <w:rsid w:val="005C2EBD"/>
    <w:rsid w:val="005C571B"/>
    <w:rsid w:val="005C65FA"/>
    <w:rsid w:val="005C6BB3"/>
    <w:rsid w:val="005D2544"/>
    <w:rsid w:val="005D49CF"/>
    <w:rsid w:val="005D4DE3"/>
    <w:rsid w:val="005D5BB8"/>
    <w:rsid w:val="005D5E11"/>
    <w:rsid w:val="005E1C5E"/>
    <w:rsid w:val="005E2C18"/>
    <w:rsid w:val="005E725E"/>
    <w:rsid w:val="005E745E"/>
    <w:rsid w:val="005F00B2"/>
    <w:rsid w:val="005F240F"/>
    <w:rsid w:val="005F4355"/>
    <w:rsid w:val="0060128B"/>
    <w:rsid w:val="00603E8B"/>
    <w:rsid w:val="0060426A"/>
    <w:rsid w:val="00614234"/>
    <w:rsid w:val="00614941"/>
    <w:rsid w:val="00620368"/>
    <w:rsid w:val="00620C89"/>
    <w:rsid w:val="00625FF5"/>
    <w:rsid w:val="00632C26"/>
    <w:rsid w:val="0063315B"/>
    <w:rsid w:val="00634815"/>
    <w:rsid w:val="00634C5D"/>
    <w:rsid w:val="00640AB5"/>
    <w:rsid w:val="006430E9"/>
    <w:rsid w:val="00643C91"/>
    <w:rsid w:val="00663A17"/>
    <w:rsid w:val="00666950"/>
    <w:rsid w:val="0067132F"/>
    <w:rsid w:val="006720FD"/>
    <w:rsid w:val="00685053"/>
    <w:rsid w:val="00686509"/>
    <w:rsid w:val="006918D2"/>
    <w:rsid w:val="006A43F2"/>
    <w:rsid w:val="006A45FA"/>
    <w:rsid w:val="006A4CF0"/>
    <w:rsid w:val="006B0363"/>
    <w:rsid w:val="006B09EF"/>
    <w:rsid w:val="006B0EA3"/>
    <w:rsid w:val="006B4872"/>
    <w:rsid w:val="006B69B5"/>
    <w:rsid w:val="006B7E66"/>
    <w:rsid w:val="006C4554"/>
    <w:rsid w:val="006C676E"/>
    <w:rsid w:val="006C7594"/>
    <w:rsid w:val="006D54DF"/>
    <w:rsid w:val="006D72EB"/>
    <w:rsid w:val="006E2718"/>
    <w:rsid w:val="006E5203"/>
    <w:rsid w:val="006E7136"/>
    <w:rsid w:val="006F2524"/>
    <w:rsid w:val="006F3222"/>
    <w:rsid w:val="006F3BCE"/>
    <w:rsid w:val="006F7B5F"/>
    <w:rsid w:val="00706B3C"/>
    <w:rsid w:val="00710C01"/>
    <w:rsid w:val="0071137E"/>
    <w:rsid w:val="00712A9E"/>
    <w:rsid w:val="007202B2"/>
    <w:rsid w:val="00722443"/>
    <w:rsid w:val="007238CD"/>
    <w:rsid w:val="00725B5A"/>
    <w:rsid w:val="00735939"/>
    <w:rsid w:val="00740B15"/>
    <w:rsid w:val="0074487C"/>
    <w:rsid w:val="0074612C"/>
    <w:rsid w:val="007526E3"/>
    <w:rsid w:val="00755784"/>
    <w:rsid w:val="00756CAA"/>
    <w:rsid w:val="00756F39"/>
    <w:rsid w:val="00761A21"/>
    <w:rsid w:val="00774BD8"/>
    <w:rsid w:val="00774EB2"/>
    <w:rsid w:val="0079132E"/>
    <w:rsid w:val="00791DBE"/>
    <w:rsid w:val="007A23D5"/>
    <w:rsid w:val="007A531D"/>
    <w:rsid w:val="007A5A75"/>
    <w:rsid w:val="007B46FD"/>
    <w:rsid w:val="007C02B7"/>
    <w:rsid w:val="007C0CE0"/>
    <w:rsid w:val="007D1138"/>
    <w:rsid w:val="007D7FA6"/>
    <w:rsid w:val="007E54AD"/>
    <w:rsid w:val="007E577D"/>
    <w:rsid w:val="007F465A"/>
    <w:rsid w:val="007F7A29"/>
    <w:rsid w:val="00806FD9"/>
    <w:rsid w:val="008114C5"/>
    <w:rsid w:val="00814585"/>
    <w:rsid w:val="0082339B"/>
    <w:rsid w:val="00837240"/>
    <w:rsid w:val="00844A03"/>
    <w:rsid w:val="008457BD"/>
    <w:rsid w:val="0085057D"/>
    <w:rsid w:val="008505F3"/>
    <w:rsid w:val="00851828"/>
    <w:rsid w:val="00851BF0"/>
    <w:rsid w:val="008576F1"/>
    <w:rsid w:val="00857ED8"/>
    <w:rsid w:val="00860F64"/>
    <w:rsid w:val="0086279E"/>
    <w:rsid w:val="00872394"/>
    <w:rsid w:val="008815D1"/>
    <w:rsid w:val="008834DE"/>
    <w:rsid w:val="00892FE8"/>
    <w:rsid w:val="00895C01"/>
    <w:rsid w:val="00896FC1"/>
    <w:rsid w:val="008A2118"/>
    <w:rsid w:val="008A3763"/>
    <w:rsid w:val="008A6443"/>
    <w:rsid w:val="008A78C0"/>
    <w:rsid w:val="008B5917"/>
    <w:rsid w:val="008B5B4F"/>
    <w:rsid w:val="008C3AEC"/>
    <w:rsid w:val="008C47FA"/>
    <w:rsid w:val="008C5B18"/>
    <w:rsid w:val="008D123B"/>
    <w:rsid w:val="008D3FB6"/>
    <w:rsid w:val="008D49D7"/>
    <w:rsid w:val="008D6274"/>
    <w:rsid w:val="008E13A7"/>
    <w:rsid w:val="008E281C"/>
    <w:rsid w:val="008E6CC0"/>
    <w:rsid w:val="008E755A"/>
    <w:rsid w:val="008E7D90"/>
    <w:rsid w:val="008F00E4"/>
    <w:rsid w:val="008F1043"/>
    <w:rsid w:val="008F3914"/>
    <w:rsid w:val="008F5E57"/>
    <w:rsid w:val="008F7D20"/>
    <w:rsid w:val="00906330"/>
    <w:rsid w:val="00906EB0"/>
    <w:rsid w:val="00907F17"/>
    <w:rsid w:val="00911D13"/>
    <w:rsid w:val="009205BD"/>
    <w:rsid w:val="00920EE0"/>
    <w:rsid w:val="009218C5"/>
    <w:rsid w:val="00923AB8"/>
    <w:rsid w:val="009242BF"/>
    <w:rsid w:val="00927E0A"/>
    <w:rsid w:val="00934997"/>
    <w:rsid w:val="009362A6"/>
    <w:rsid w:val="009369D8"/>
    <w:rsid w:val="00937947"/>
    <w:rsid w:val="00941F0E"/>
    <w:rsid w:val="00942FE1"/>
    <w:rsid w:val="00943623"/>
    <w:rsid w:val="00946CC1"/>
    <w:rsid w:val="0095318C"/>
    <w:rsid w:val="009539FF"/>
    <w:rsid w:val="0095576D"/>
    <w:rsid w:val="00957FAB"/>
    <w:rsid w:val="00960CF5"/>
    <w:rsid w:val="00966089"/>
    <w:rsid w:val="00971C04"/>
    <w:rsid w:val="00971F35"/>
    <w:rsid w:val="009759EB"/>
    <w:rsid w:val="0098481B"/>
    <w:rsid w:val="00984B0D"/>
    <w:rsid w:val="00985FE9"/>
    <w:rsid w:val="00990254"/>
    <w:rsid w:val="00990FBA"/>
    <w:rsid w:val="00994EA9"/>
    <w:rsid w:val="009A59C8"/>
    <w:rsid w:val="009A66D0"/>
    <w:rsid w:val="009B12FD"/>
    <w:rsid w:val="009B3222"/>
    <w:rsid w:val="009B4455"/>
    <w:rsid w:val="009B5329"/>
    <w:rsid w:val="009B5D2B"/>
    <w:rsid w:val="009B5F8F"/>
    <w:rsid w:val="009C3F40"/>
    <w:rsid w:val="009C53C7"/>
    <w:rsid w:val="009C652C"/>
    <w:rsid w:val="009C66BC"/>
    <w:rsid w:val="009C78A8"/>
    <w:rsid w:val="009D0C02"/>
    <w:rsid w:val="009D1CE9"/>
    <w:rsid w:val="009D5336"/>
    <w:rsid w:val="009D63B2"/>
    <w:rsid w:val="009D70F5"/>
    <w:rsid w:val="009E1E7B"/>
    <w:rsid w:val="009E37E5"/>
    <w:rsid w:val="009F2D80"/>
    <w:rsid w:val="009F71FC"/>
    <w:rsid w:val="00A01296"/>
    <w:rsid w:val="00A04FC3"/>
    <w:rsid w:val="00A069AA"/>
    <w:rsid w:val="00A27938"/>
    <w:rsid w:val="00A30974"/>
    <w:rsid w:val="00A31A19"/>
    <w:rsid w:val="00A33550"/>
    <w:rsid w:val="00A3744A"/>
    <w:rsid w:val="00A40E3F"/>
    <w:rsid w:val="00A425FE"/>
    <w:rsid w:val="00A47CFB"/>
    <w:rsid w:val="00A5369D"/>
    <w:rsid w:val="00A61B5D"/>
    <w:rsid w:val="00A642A2"/>
    <w:rsid w:val="00A71C48"/>
    <w:rsid w:val="00A7278D"/>
    <w:rsid w:val="00A77977"/>
    <w:rsid w:val="00A81B26"/>
    <w:rsid w:val="00A87A76"/>
    <w:rsid w:val="00AA5448"/>
    <w:rsid w:val="00AA7AA3"/>
    <w:rsid w:val="00AA7B6F"/>
    <w:rsid w:val="00AB123D"/>
    <w:rsid w:val="00AB1401"/>
    <w:rsid w:val="00AC7100"/>
    <w:rsid w:val="00AD0474"/>
    <w:rsid w:val="00AD0DA4"/>
    <w:rsid w:val="00AD1234"/>
    <w:rsid w:val="00AD76C1"/>
    <w:rsid w:val="00AD7C81"/>
    <w:rsid w:val="00AD7DE4"/>
    <w:rsid w:val="00AE69EF"/>
    <w:rsid w:val="00B018EB"/>
    <w:rsid w:val="00B01F6F"/>
    <w:rsid w:val="00B0292E"/>
    <w:rsid w:val="00B04311"/>
    <w:rsid w:val="00B0465C"/>
    <w:rsid w:val="00B14C6C"/>
    <w:rsid w:val="00B17D27"/>
    <w:rsid w:val="00B2007D"/>
    <w:rsid w:val="00B27A93"/>
    <w:rsid w:val="00B31749"/>
    <w:rsid w:val="00B35F1D"/>
    <w:rsid w:val="00B44FD1"/>
    <w:rsid w:val="00B46905"/>
    <w:rsid w:val="00B51135"/>
    <w:rsid w:val="00B558F4"/>
    <w:rsid w:val="00B55DF9"/>
    <w:rsid w:val="00B5679F"/>
    <w:rsid w:val="00B575A2"/>
    <w:rsid w:val="00B60ACB"/>
    <w:rsid w:val="00B62958"/>
    <w:rsid w:val="00B638C8"/>
    <w:rsid w:val="00B67523"/>
    <w:rsid w:val="00B70B41"/>
    <w:rsid w:val="00B75753"/>
    <w:rsid w:val="00B75A72"/>
    <w:rsid w:val="00B765A5"/>
    <w:rsid w:val="00B7701E"/>
    <w:rsid w:val="00B818A2"/>
    <w:rsid w:val="00B821B5"/>
    <w:rsid w:val="00B8406F"/>
    <w:rsid w:val="00B84BFC"/>
    <w:rsid w:val="00B871DA"/>
    <w:rsid w:val="00B87D29"/>
    <w:rsid w:val="00B92079"/>
    <w:rsid w:val="00B933C3"/>
    <w:rsid w:val="00B9362F"/>
    <w:rsid w:val="00B94825"/>
    <w:rsid w:val="00B94A23"/>
    <w:rsid w:val="00B958E6"/>
    <w:rsid w:val="00BA195D"/>
    <w:rsid w:val="00BA1F99"/>
    <w:rsid w:val="00BA61FC"/>
    <w:rsid w:val="00BB7505"/>
    <w:rsid w:val="00BC0CE9"/>
    <w:rsid w:val="00BC24C9"/>
    <w:rsid w:val="00BC3937"/>
    <w:rsid w:val="00BD3498"/>
    <w:rsid w:val="00BD7C2B"/>
    <w:rsid w:val="00BE1ABF"/>
    <w:rsid w:val="00BE50EA"/>
    <w:rsid w:val="00BE7A62"/>
    <w:rsid w:val="00BF4C9C"/>
    <w:rsid w:val="00C03D82"/>
    <w:rsid w:val="00C0435E"/>
    <w:rsid w:val="00C06494"/>
    <w:rsid w:val="00C109E8"/>
    <w:rsid w:val="00C16EA5"/>
    <w:rsid w:val="00C2043F"/>
    <w:rsid w:val="00C237FF"/>
    <w:rsid w:val="00C25FE1"/>
    <w:rsid w:val="00C27568"/>
    <w:rsid w:val="00C335F6"/>
    <w:rsid w:val="00C35EC6"/>
    <w:rsid w:val="00C430FC"/>
    <w:rsid w:val="00C4602B"/>
    <w:rsid w:val="00C54863"/>
    <w:rsid w:val="00C5696A"/>
    <w:rsid w:val="00C65BBD"/>
    <w:rsid w:val="00C7335E"/>
    <w:rsid w:val="00C734F8"/>
    <w:rsid w:val="00C73C1C"/>
    <w:rsid w:val="00C80499"/>
    <w:rsid w:val="00C85CA7"/>
    <w:rsid w:val="00C86473"/>
    <w:rsid w:val="00C90634"/>
    <w:rsid w:val="00C9723C"/>
    <w:rsid w:val="00CA33D9"/>
    <w:rsid w:val="00CA3C3D"/>
    <w:rsid w:val="00CA3CC1"/>
    <w:rsid w:val="00CB0C8E"/>
    <w:rsid w:val="00CB7125"/>
    <w:rsid w:val="00CD1A26"/>
    <w:rsid w:val="00CD2E6E"/>
    <w:rsid w:val="00CE27C5"/>
    <w:rsid w:val="00CE5509"/>
    <w:rsid w:val="00CE61C5"/>
    <w:rsid w:val="00CE78A9"/>
    <w:rsid w:val="00CF3C0C"/>
    <w:rsid w:val="00CF3FAB"/>
    <w:rsid w:val="00CF4917"/>
    <w:rsid w:val="00D035B4"/>
    <w:rsid w:val="00D03BB3"/>
    <w:rsid w:val="00D058CA"/>
    <w:rsid w:val="00D10E33"/>
    <w:rsid w:val="00D114C9"/>
    <w:rsid w:val="00D160DE"/>
    <w:rsid w:val="00D212D8"/>
    <w:rsid w:val="00D32377"/>
    <w:rsid w:val="00D41751"/>
    <w:rsid w:val="00D45705"/>
    <w:rsid w:val="00D465E3"/>
    <w:rsid w:val="00D47A12"/>
    <w:rsid w:val="00D5080F"/>
    <w:rsid w:val="00D50C6D"/>
    <w:rsid w:val="00D60713"/>
    <w:rsid w:val="00D6076C"/>
    <w:rsid w:val="00D74CD9"/>
    <w:rsid w:val="00D75396"/>
    <w:rsid w:val="00D778EB"/>
    <w:rsid w:val="00D823DE"/>
    <w:rsid w:val="00D8324C"/>
    <w:rsid w:val="00D835F0"/>
    <w:rsid w:val="00D91C6F"/>
    <w:rsid w:val="00D935F6"/>
    <w:rsid w:val="00DA0916"/>
    <w:rsid w:val="00DB2185"/>
    <w:rsid w:val="00DB4B13"/>
    <w:rsid w:val="00DB6DB3"/>
    <w:rsid w:val="00DC0362"/>
    <w:rsid w:val="00DC2B20"/>
    <w:rsid w:val="00DC31A9"/>
    <w:rsid w:val="00DC69D6"/>
    <w:rsid w:val="00DD00FC"/>
    <w:rsid w:val="00DD59CD"/>
    <w:rsid w:val="00DE448E"/>
    <w:rsid w:val="00DE4A62"/>
    <w:rsid w:val="00DF0862"/>
    <w:rsid w:val="00E0284F"/>
    <w:rsid w:val="00E07A64"/>
    <w:rsid w:val="00E15C03"/>
    <w:rsid w:val="00E169D1"/>
    <w:rsid w:val="00E200FD"/>
    <w:rsid w:val="00E23355"/>
    <w:rsid w:val="00E24049"/>
    <w:rsid w:val="00E2560E"/>
    <w:rsid w:val="00E25C38"/>
    <w:rsid w:val="00E33FEC"/>
    <w:rsid w:val="00E42E92"/>
    <w:rsid w:val="00E50EB0"/>
    <w:rsid w:val="00E53482"/>
    <w:rsid w:val="00E552B6"/>
    <w:rsid w:val="00E66DE2"/>
    <w:rsid w:val="00E74BE4"/>
    <w:rsid w:val="00E764D3"/>
    <w:rsid w:val="00E943E9"/>
    <w:rsid w:val="00EA514D"/>
    <w:rsid w:val="00EB011D"/>
    <w:rsid w:val="00EB0243"/>
    <w:rsid w:val="00EB21AB"/>
    <w:rsid w:val="00EB6707"/>
    <w:rsid w:val="00EB7A37"/>
    <w:rsid w:val="00EC1A9A"/>
    <w:rsid w:val="00EC5311"/>
    <w:rsid w:val="00ED3DD7"/>
    <w:rsid w:val="00EE173C"/>
    <w:rsid w:val="00EE260F"/>
    <w:rsid w:val="00EF068C"/>
    <w:rsid w:val="00EF369C"/>
    <w:rsid w:val="00EF54D2"/>
    <w:rsid w:val="00F00826"/>
    <w:rsid w:val="00F019EC"/>
    <w:rsid w:val="00F02DFA"/>
    <w:rsid w:val="00F10466"/>
    <w:rsid w:val="00F137E4"/>
    <w:rsid w:val="00F1563E"/>
    <w:rsid w:val="00F22B4A"/>
    <w:rsid w:val="00F230D4"/>
    <w:rsid w:val="00F2351F"/>
    <w:rsid w:val="00F235C0"/>
    <w:rsid w:val="00F23934"/>
    <w:rsid w:val="00F27B7B"/>
    <w:rsid w:val="00F30C6E"/>
    <w:rsid w:val="00F31671"/>
    <w:rsid w:val="00F31DF7"/>
    <w:rsid w:val="00F33760"/>
    <w:rsid w:val="00F33F0F"/>
    <w:rsid w:val="00F34357"/>
    <w:rsid w:val="00F360CF"/>
    <w:rsid w:val="00F42902"/>
    <w:rsid w:val="00F47679"/>
    <w:rsid w:val="00F520A8"/>
    <w:rsid w:val="00F52E12"/>
    <w:rsid w:val="00F547BB"/>
    <w:rsid w:val="00F5586A"/>
    <w:rsid w:val="00F60D64"/>
    <w:rsid w:val="00F641B2"/>
    <w:rsid w:val="00F66ED1"/>
    <w:rsid w:val="00F71718"/>
    <w:rsid w:val="00F72AFB"/>
    <w:rsid w:val="00F805D9"/>
    <w:rsid w:val="00F80AD5"/>
    <w:rsid w:val="00F9356F"/>
    <w:rsid w:val="00F94814"/>
    <w:rsid w:val="00F96FC2"/>
    <w:rsid w:val="00FA3F52"/>
    <w:rsid w:val="00FA3F73"/>
    <w:rsid w:val="00FC21EC"/>
    <w:rsid w:val="00FC5B42"/>
    <w:rsid w:val="00FC6A7D"/>
    <w:rsid w:val="00FE141D"/>
    <w:rsid w:val="00FE3CB6"/>
    <w:rsid w:val="00FE608A"/>
    <w:rsid w:val="00FF1725"/>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586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HAnsi"/>
        <w:lang w:val="fi-F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aliases w:val="EM Paragraph"/>
    <w:qFormat/>
    <w:rsid w:val="008457BD"/>
    <w:pPr>
      <w:spacing w:before="40" w:line="280" w:lineRule="exact"/>
    </w:pPr>
    <w:rPr>
      <w:rFonts w:ascii="Arial" w:hAnsi="Arial" w:cstheme="minorBidi"/>
      <w:color w:val="5B5966" w:themeColor="text1" w:themeTint="BF"/>
      <w:szCs w:val="24"/>
      <w:lang w:val="en-GB"/>
    </w:rPr>
  </w:style>
  <w:style w:type="paragraph" w:styleId="Otsikko1">
    <w:name w:val="heading 1"/>
    <w:basedOn w:val="Normaali"/>
    <w:next w:val="Sis2"/>
    <w:link w:val="Otsikko1Char"/>
    <w:uiPriority w:val="9"/>
    <w:qFormat/>
    <w:rsid w:val="00E200FD"/>
    <w:pPr>
      <w:keepNext/>
      <w:keepLines/>
      <w:numPr>
        <w:numId w:val="14"/>
      </w:numPr>
      <w:suppressAutoHyphens/>
      <w:spacing w:before="240" w:after="240"/>
      <w:contextualSpacing/>
      <w:outlineLvl w:val="0"/>
    </w:pPr>
    <w:rPr>
      <w:rFonts w:eastAsiaTheme="majorEastAsia" w:cstheme="majorBidi"/>
      <w:b/>
      <w:bCs/>
      <w:szCs w:val="28"/>
    </w:rPr>
  </w:style>
  <w:style w:type="paragraph" w:styleId="Otsikko2">
    <w:name w:val="heading 2"/>
    <w:aliases w:val="EM2"/>
    <w:basedOn w:val="Normaali"/>
    <w:next w:val="Sis2"/>
    <w:link w:val="Otsikko2Char"/>
    <w:uiPriority w:val="9"/>
    <w:qFormat/>
    <w:rsid w:val="00A27938"/>
    <w:pPr>
      <w:keepNext/>
      <w:keepLines/>
      <w:numPr>
        <w:ilvl w:val="1"/>
        <w:numId w:val="14"/>
      </w:numPr>
      <w:suppressAutoHyphens/>
      <w:spacing w:before="240" w:after="240"/>
      <w:contextualSpacing/>
      <w:outlineLvl w:val="1"/>
    </w:pPr>
    <w:rPr>
      <w:rFonts w:eastAsiaTheme="majorEastAsia" w:cstheme="majorBidi"/>
      <w:b/>
      <w:bCs/>
      <w:szCs w:val="26"/>
    </w:rPr>
  </w:style>
  <w:style w:type="paragraph" w:styleId="Otsikko3">
    <w:name w:val="heading 3"/>
    <w:basedOn w:val="Normaali"/>
    <w:next w:val="Sis2"/>
    <w:link w:val="Otsikko3Char"/>
    <w:uiPriority w:val="9"/>
    <w:qFormat/>
    <w:rsid w:val="00A27938"/>
    <w:pPr>
      <w:keepNext/>
      <w:keepLines/>
      <w:numPr>
        <w:ilvl w:val="2"/>
        <w:numId w:val="14"/>
      </w:numPr>
      <w:suppressAutoHyphens/>
      <w:spacing w:before="240" w:after="240"/>
      <w:contextualSpacing/>
      <w:outlineLvl w:val="2"/>
    </w:pPr>
    <w:rPr>
      <w:rFonts w:eastAsiaTheme="majorEastAsia" w:cstheme="majorBidi"/>
      <w:b/>
      <w:bCs/>
    </w:rPr>
  </w:style>
  <w:style w:type="paragraph" w:styleId="Otsikko4">
    <w:name w:val="heading 4"/>
    <w:basedOn w:val="Normaali"/>
    <w:next w:val="Sis2"/>
    <w:link w:val="Otsikko4Char"/>
    <w:uiPriority w:val="9"/>
    <w:semiHidden/>
    <w:rsid w:val="00266624"/>
    <w:pPr>
      <w:keepNext/>
      <w:keepLines/>
      <w:numPr>
        <w:ilvl w:val="3"/>
        <w:numId w:val="14"/>
      </w:numPr>
      <w:spacing w:before="240" w:after="240"/>
      <w:outlineLvl w:val="3"/>
    </w:pPr>
    <w:rPr>
      <w:rFonts w:eastAsiaTheme="majorEastAsia" w:cstheme="majorBidi"/>
      <w:bCs/>
      <w:iCs/>
    </w:rPr>
  </w:style>
  <w:style w:type="paragraph" w:styleId="Otsikko5">
    <w:name w:val="heading 5"/>
    <w:basedOn w:val="Normaali"/>
    <w:next w:val="Normaali"/>
    <w:link w:val="Otsikko5Char"/>
    <w:uiPriority w:val="9"/>
    <w:semiHidden/>
    <w:rsid w:val="00266624"/>
    <w:pPr>
      <w:keepNext/>
      <w:keepLines/>
      <w:numPr>
        <w:ilvl w:val="4"/>
        <w:numId w:val="14"/>
      </w:numPr>
      <w:spacing w:before="240" w:after="240"/>
      <w:outlineLvl w:val="4"/>
    </w:pPr>
    <w:rPr>
      <w:rFonts w:eastAsiaTheme="majorEastAsia" w:cstheme="majorBidi"/>
    </w:rPr>
  </w:style>
  <w:style w:type="paragraph" w:styleId="Otsikko6">
    <w:name w:val="heading 6"/>
    <w:basedOn w:val="Normaali"/>
    <w:next w:val="Normaali"/>
    <w:link w:val="Otsikko6Char"/>
    <w:uiPriority w:val="9"/>
    <w:semiHidden/>
    <w:rsid w:val="00266624"/>
    <w:pPr>
      <w:keepNext/>
      <w:keepLines/>
      <w:numPr>
        <w:ilvl w:val="5"/>
        <w:numId w:val="14"/>
      </w:numPr>
      <w:spacing w:before="240" w:after="240"/>
      <w:outlineLvl w:val="5"/>
    </w:pPr>
    <w:rPr>
      <w:rFonts w:eastAsiaTheme="majorEastAsia" w:cstheme="majorBidi"/>
      <w:iCs/>
    </w:rPr>
  </w:style>
  <w:style w:type="paragraph" w:styleId="Otsikko7">
    <w:name w:val="heading 7"/>
    <w:basedOn w:val="Normaali"/>
    <w:next w:val="Normaali"/>
    <w:link w:val="Otsikko7Char"/>
    <w:uiPriority w:val="9"/>
    <w:semiHidden/>
    <w:rsid w:val="00266624"/>
    <w:pPr>
      <w:keepNext/>
      <w:keepLines/>
      <w:numPr>
        <w:ilvl w:val="6"/>
        <w:numId w:val="14"/>
      </w:numPr>
      <w:spacing w:before="240" w:after="240"/>
      <w:outlineLvl w:val="6"/>
    </w:pPr>
    <w:rPr>
      <w:rFonts w:eastAsiaTheme="majorEastAsia" w:cstheme="majorBidi"/>
      <w:iCs/>
    </w:rPr>
  </w:style>
  <w:style w:type="paragraph" w:styleId="Otsikko8">
    <w:name w:val="heading 8"/>
    <w:basedOn w:val="Normaali"/>
    <w:next w:val="Normaali"/>
    <w:link w:val="Otsikko8Char"/>
    <w:uiPriority w:val="9"/>
    <w:semiHidden/>
    <w:rsid w:val="00266624"/>
    <w:pPr>
      <w:keepNext/>
      <w:keepLines/>
      <w:numPr>
        <w:ilvl w:val="7"/>
        <w:numId w:val="14"/>
      </w:numPr>
      <w:spacing w:before="240" w:after="240"/>
      <w:outlineLvl w:val="7"/>
    </w:pPr>
    <w:rPr>
      <w:rFonts w:eastAsiaTheme="majorEastAsia" w:cstheme="majorBidi"/>
    </w:rPr>
  </w:style>
  <w:style w:type="paragraph" w:styleId="Otsikko9">
    <w:name w:val="heading 9"/>
    <w:basedOn w:val="Normaali"/>
    <w:next w:val="Normaali"/>
    <w:link w:val="Otsikko9Char"/>
    <w:uiPriority w:val="9"/>
    <w:semiHidden/>
    <w:rsid w:val="00266624"/>
    <w:pPr>
      <w:keepNext/>
      <w:keepLines/>
      <w:numPr>
        <w:ilvl w:val="8"/>
        <w:numId w:val="14"/>
      </w:numPr>
      <w:spacing w:before="240" w:after="240"/>
      <w:outlineLvl w:val="8"/>
    </w:pPr>
    <w:rPr>
      <w:rFonts w:eastAsiaTheme="majorEastAsia" w:cstheme="majorBidi"/>
      <w:iCs/>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semiHidden/>
    <w:rsid w:val="00A87A76"/>
    <w:pPr>
      <w:tabs>
        <w:tab w:val="center" w:pos="4819"/>
        <w:tab w:val="right" w:pos="9638"/>
      </w:tabs>
    </w:pPr>
  </w:style>
  <w:style w:type="character" w:customStyle="1" w:styleId="YltunnisteChar">
    <w:name w:val="Ylätunniste Char"/>
    <w:basedOn w:val="Kappaleenoletusfontti"/>
    <w:link w:val="Yltunniste"/>
    <w:uiPriority w:val="99"/>
    <w:semiHidden/>
    <w:rsid w:val="00BC0CE9"/>
    <w:rPr>
      <w:rFonts w:ascii="Arial" w:hAnsi="Arial"/>
    </w:rPr>
  </w:style>
  <w:style w:type="paragraph" w:styleId="Alatunniste">
    <w:name w:val="footer"/>
    <w:basedOn w:val="Normaali"/>
    <w:link w:val="AlatunnisteChar"/>
    <w:uiPriority w:val="99"/>
    <w:semiHidden/>
    <w:rsid w:val="00A87A76"/>
    <w:pPr>
      <w:tabs>
        <w:tab w:val="center" w:pos="4819"/>
        <w:tab w:val="right" w:pos="9638"/>
      </w:tabs>
    </w:pPr>
  </w:style>
  <w:style w:type="character" w:customStyle="1" w:styleId="AlatunnisteChar">
    <w:name w:val="Alatunniste Char"/>
    <w:basedOn w:val="Kappaleenoletusfontti"/>
    <w:link w:val="Alatunniste"/>
    <w:uiPriority w:val="99"/>
    <w:semiHidden/>
    <w:rsid w:val="00BC0CE9"/>
    <w:rPr>
      <w:rFonts w:ascii="Arial" w:hAnsi="Arial"/>
    </w:rPr>
  </w:style>
  <w:style w:type="table" w:styleId="TaulukkoRuudukko">
    <w:name w:val="Table Grid"/>
    <w:basedOn w:val="Normaalitaulukko"/>
    <w:uiPriority w:val="59"/>
    <w:rsid w:val="006E2718"/>
    <w:pPr>
      <w:spacing w:after="0" w:line="240" w:lineRule="auto"/>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numbering" w:styleId="111111">
    <w:name w:val="Outline List 2"/>
    <w:basedOn w:val="Eiluetteloa"/>
    <w:uiPriority w:val="99"/>
    <w:semiHidden/>
    <w:unhideWhenUsed/>
    <w:rsid w:val="00A425FE"/>
    <w:pPr>
      <w:numPr>
        <w:numId w:val="1"/>
      </w:numPr>
    </w:pPr>
  </w:style>
  <w:style w:type="numbering" w:styleId="1ai">
    <w:name w:val="Outline List 1"/>
    <w:basedOn w:val="Eiluetteloa"/>
    <w:uiPriority w:val="99"/>
    <w:semiHidden/>
    <w:unhideWhenUsed/>
    <w:rsid w:val="00A425FE"/>
    <w:pPr>
      <w:numPr>
        <w:numId w:val="2"/>
      </w:numPr>
    </w:pPr>
  </w:style>
  <w:style w:type="paragraph" w:styleId="Alaotsikko">
    <w:name w:val="Subtitle"/>
    <w:aliases w:val="Subtitle 1"/>
    <w:basedOn w:val="Normaali"/>
    <w:next w:val="Normaali"/>
    <w:link w:val="AlaotsikkoChar"/>
    <w:uiPriority w:val="11"/>
    <w:qFormat/>
    <w:rsid w:val="00A425FE"/>
    <w:pPr>
      <w:numPr>
        <w:ilvl w:val="1"/>
      </w:numPr>
    </w:pPr>
    <w:rPr>
      <w:rFonts w:asciiTheme="majorHAnsi" w:eastAsiaTheme="majorEastAsia" w:hAnsiTheme="majorHAnsi" w:cstheme="majorBidi"/>
      <w:i/>
      <w:iCs/>
      <w:color w:val="7D001B" w:themeColor="accent1"/>
      <w:spacing w:val="15"/>
      <w:sz w:val="24"/>
    </w:rPr>
  </w:style>
  <w:style w:type="character" w:customStyle="1" w:styleId="AlaotsikkoChar">
    <w:name w:val="Alaotsikko Char"/>
    <w:aliases w:val="Subtitle 1 Char"/>
    <w:basedOn w:val="Kappaleenoletusfontti"/>
    <w:link w:val="Alaotsikko"/>
    <w:uiPriority w:val="11"/>
    <w:rsid w:val="00BC0CE9"/>
    <w:rPr>
      <w:rFonts w:asciiTheme="majorHAnsi" w:eastAsiaTheme="majorEastAsia" w:hAnsiTheme="majorHAnsi" w:cstheme="majorBidi"/>
      <w:i/>
      <w:iCs/>
      <w:color w:val="7D001B" w:themeColor="accent1"/>
      <w:spacing w:val="15"/>
      <w:sz w:val="24"/>
      <w:szCs w:val="24"/>
    </w:rPr>
  </w:style>
  <w:style w:type="paragraph" w:styleId="Alaviitteenteksti">
    <w:name w:val="footnote text"/>
    <w:aliases w:val="Voetnoottekst Char1,Voetnoottekst Char2 Char,Voetnoottekst Char1 Char Char,Voetnoottekst Char3 Char Char Char,Voetnoottekst Char2 Char Char Char Char,Voetnoottekst Char1 Char Char Char Char Char,Voetnoottekst Char2,Fußnotentextf"/>
    <w:basedOn w:val="Normaali"/>
    <w:link w:val="AlaviitteentekstiChar"/>
    <w:uiPriority w:val="99"/>
    <w:rsid w:val="00E15C03"/>
  </w:style>
  <w:style w:type="character" w:customStyle="1" w:styleId="AlaviitteentekstiChar">
    <w:name w:val="Alaviitteen teksti Char"/>
    <w:aliases w:val="Voetnoottekst Char1 Char,Voetnoottekst Char2 Char Char,Voetnoottekst Char1 Char Char Char,Voetnoottekst Char3 Char Char Char Char,Voetnoottekst Char2 Char Char Char Char Char,Voetnoottekst Char1 Char Char Char Char Char Char"/>
    <w:basedOn w:val="Kappaleenoletusfontti"/>
    <w:link w:val="Alaviitteenteksti"/>
    <w:uiPriority w:val="99"/>
    <w:rsid w:val="00BC0CE9"/>
    <w:rPr>
      <w:rFonts w:ascii="Arial" w:hAnsi="Arial"/>
      <w:szCs w:val="20"/>
    </w:rPr>
  </w:style>
  <w:style w:type="character" w:styleId="Alaviitteenviite">
    <w:name w:val="footnote reference"/>
    <w:aliases w:val="Footnote Reference Superscript,BVI fnr,Footnote symbol,Footnote reference number,number,note TESI,SUPERS,EN Footnote Reference,Times 10 Point,Exposant 3 Point,Footnote Reference_LVL6,Footnote Reference_LVL61, BVI fnr, Exposant 3 Point"/>
    <w:basedOn w:val="Kappaleenoletusfontti"/>
    <w:uiPriority w:val="99"/>
    <w:qFormat/>
    <w:rsid w:val="00A425FE"/>
    <w:rPr>
      <w:vertAlign w:val="superscript"/>
    </w:rPr>
  </w:style>
  <w:style w:type="paragraph" w:styleId="Allekirjoitus">
    <w:name w:val="Signature"/>
    <w:basedOn w:val="Normaali"/>
    <w:link w:val="AllekirjoitusChar"/>
    <w:uiPriority w:val="99"/>
    <w:semiHidden/>
    <w:rsid w:val="00A425FE"/>
    <w:pPr>
      <w:ind w:left="4252"/>
    </w:pPr>
  </w:style>
  <w:style w:type="character" w:customStyle="1" w:styleId="AllekirjoitusChar">
    <w:name w:val="Allekirjoitus Char"/>
    <w:basedOn w:val="Kappaleenoletusfontti"/>
    <w:link w:val="Allekirjoitus"/>
    <w:uiPriority w:val="99"/>
    <w:semiHidden/>
    <w:rsid w:val="00BC0CE9"/>
    <w:rPr>
      <w:rFonts w:ascii="Arial" w:hAnsi="Arial"/>
    </w:rPr>
  </w:style>
  <w:style w:type="character" w:customStyle="1" w:styleId="Otsikko1Char">
    <w:name w:val="Otsikko 1 Char"/>
    <w:basedOn w:val="Kappaleenoletusfontti"/>
    <w:link w:val="Otsikko1"/>
    <w:uiPriority w:val="9"/>
    <w:rsid w:val="00E200FD"/>
    <w:rPr>
      <w:rFonts w:ascii="Arial" w:eastAsiaTheme="majorEastAsia" w:hAnsi="Arial" w:cstheme="majorBidi"/>
      <w:b/>
      <w:bCs/>
      <w:color w:val="5B5966" w:themeColor="text1" w:themeTint="BF"/>
      <w:szCs w:val="28"/>
      <w:lang w:val="en-GB"/>
    </w:rPr>
  </w:style>
  <w:style w:type="character" w:customStyle="1" w:styleId="Otsikko2Char">
    <w:name w:val="Otsikko 2 Char"/>
    <w:aliases w:val="EM2 Char"/>
    <w:basedOn w:val="Kappaleenoletusfontti"/>
    <w:link w:val="Otsikko2"/>
    <w:uiPriority w:val="9"/>
    <w:rsid w:val="00A27938"/>
    <w:rPr>
      <w:rFonts w:ascii="Arial" w:eastAsiaTheme="majorEastAsia" w:hAnsi="Arial" w:cstheme="majorBidi"/>
      <w:b/>
      <w:bCs/>
      <w:color w:val="5B5966" w:themeColor="text1" w:themeTint="BF"/>
      <w:szCs w:val="26"/>
      <w:lang w:val="en-GB"/>
    </w:rPr>
  </w:style>
  <w:style w:type="character" w:customStyle="1" w:styleId="Otsikko3Char">
    <w:name w:val="Otsikko 3 Char"/>
    <w:basedOn w:val="Kappaleenoletusfontti"/>
    <w:link w:val="Otsikko3"/>
    <w:uiPriority w:val="9"/>
    <w:rsid w:val="00A27938"/>
    <w:rPr>
      <w:rFonts w:ascii="Arial" w:eastAsiaTheme="majorEastAsia" w:hAnsi="Arial" w:cstheme="majorBidi"/>
      <w:b/>
      <w:bCs/>
      <w:color w:val="5B5966" w:themeColor="text1" w:themeTint="BF"/>
      <w:szCs w:val="24"/>
      <w:lang w:val="en-GB"/>
    </w:rPr>
  </w:style>
  <w:style w:type="character" w:customStyle="1" w:styleId="Otsikko4Char">
    <w:name w:val="Otsikko 4 Char"/>
    <w:basedOn w:val="Kappaleenoletusfontti"/>
    <w:link w:val="Otsikko4"/>
    <w:uiPriority w:val="9"/>
    <w:semiHidden/>
    <w:rsid w:val="00BC0CE9"/>
    <w:rPr>
      <w:rFonts w:ascii="Arial" w:eastAsiaTheme="majorEastAsia" w:hAnsi="Arial" w:cstheme="majorBidi"/>
      <w:bCs/>
      <w:iCs/>
      <w:color w:val="5B5966" w:themeColor="text1" w:themeTint="BF"/>
      <w:szCs w:val="24"/>
      <w:lang w:val="en-GB"/>
    </w:rPr>
  </w:style>
  <w:style w:type="character" w:customStyle="1" w:styleId="Otsikko5Char">
    <w:name w:val="Otsikko 5 Char"/>
    <w:basedOn w:val="Kappaleenoletusfontti"/>
    <w:link w:val="Otsikko5"/>
    <w:uiPriority w:val="9"/>
    <w:semiHidden/>
    <w:rsid w:val="00BC0CE9"/>
    <w:rPr>
      <w:rFonts w:ascii="Arial" w:eastAsiaTheme="majorEastAsia" w:hAnsi="Arial" w:cstheme="majorBidi"/>
      <w:color w:val="5B5966" w:themeColor="text1" w:themeTint="BF"/>
      <w:szCs w:val="24"/>
      <w:lang w:val="en-GB"/>
    </w:rPr>
  </w:style>
  <w:style w:type="character" w:customStyle="1" w:styleId="Otsikko6Char">
    <w:name w:val="Otsikko 6 Char"/>
    <w:basedOn w:val="Kappaleenoletusfontti"/>
    <w:link w:val="Otsikko6"/>
    <w:uiPriority w:val="9"/>
    <w:semiHidden/>
    <w:rsid w:val="00BC0CE9"/>
    <w:rPr>
      <w:rFonts w:ascii="Arial" w:eastAsiaTheme="majorEastAsia" w:hAnsi="Arial" w:cstheme="majorBidi"/>
      <w:iCs/>
      <w:color w:val="5B5966" w:themeColor="text1" w:themeTint="BF"/>
      <w:szCs w:val="24"/>
      <w:lang w:val="en-GB"/>
    </w:rPr>
  </w:style>
  <w:style w:type="character" w:customStyle="1" w:styleId="Otsikko7Char">
    <w:name w:val="Otsikko 7 Char"/>
    <w:basedOn w:val="Kappaleenoletusfontti"/>
    <w:link w:val="Otsikko7"/>
    <w:uiPriority w:val="9"/>
    <w:semiHidden/>
    <w:rsid w:val="00BC0CE9"/>
    <w:rPr>
      <w:rFonts w:ascii="Arial" w:eastAsiaTheme="majorEastAsia" w:hAnsi="Arial" w:cstheme="majorBidi"/>
      <w:iCs/>
      <w:color w:val="5B5966" w:themeColor="text1" w:themeTint="BF"/>
      <w:szCs w:val="24"/>
      <w:lang w:val="en-GB"/>
    </w:rPr>
  </w:style>
  <w:style w:type="character" w:customStyle="1" w:styleId="Otsikko8Char">
    <w:name w:val="Otsikko 8 Char"/>
    <w:basedOn w:val="Kappaleenoletusfontti"/>
    <w:link w:val="Otsikko8"/>
    <w:uiPriority w:val="9"/>
    <w:semiHidden/>
    <w:rsid w:val="00BC0CE9"/>
    <w:rPr>
      <w:rFonts w:ascii="Arial" w:eastAsiaTheme="majorEastAsia" w:hAnsi="Arial" w:cstheme="majorBidi"/>
      <w:color w:val="5B5966" w:themeColor="text1" w:themeTint="BF"/>
      <w:szCs w:val="24"/>
      <w:lang w:val="en-GB"/>
    </w:rPr>
  </w:style>
  <w:style w:type="character" w:customStyle="1" w:styleId="Otsikko9Char">
    <w:name w:val="Otsikko 9 Char"/>
    <w:basedOn w:val="Kappaleenoletusfontti"/>
    <w:link w:val="Otsikko9"/>
    <w:uiPriority w:val="9"/>
    <w:semiHidden/>
    <w:rsid w:val="00BC0CE9"/>
    <w:rPr>
      <w:rFonts w:ascii="Arial" w:eastAsiaTheme="majorEastAsia" w:hAnsi="Arial" w:cstheme="majorBidi"/>
      <w:iCs/>
      <w:color w:val="5B5966" w:themeColor="text1" w:themeTint="BF"/>
      <w:szCs w:val="24"/>
      <w:lang w:val="en-GB"/>
    </w:rPr>
  </w:style>
  <w:style w:type="numbering" w:styleId="Artikkeliosa">
    <w:name w:val="Outline List 3"/>
    <w:basedOn w:val="Eiluetteloa"/>
    <w:uiPriority w:val="99"/>
    <w:semiHidden/>
    <w:unhideWhenUsed/>
    <w:rsid w:val="00A425FE"/>
    <w:pPr>
      <w:numPr>
        <w:numId w:val="3"/>
      </w:numPr>
    </w:pPr>
  </w:style>
  <w:style w:type="paragraph" w:styleId="Asiakirjanrakenneruutu">
    <w:name w:val="Document Map"/>
    <w:basedOn w:val="Normaali"/>
    <w:link w:val="AsiakirjanrakenneruutuChar"/>
    <w:uiPriority w:val="99"/>
    <w:semiHidden/>
    <w:rsid w:val="00A425FE"/>
    <w:rPr>
      <w:rFonts w:ascii="Tahoma" w:hAnsi="Tahoma" w:cs="Tahoma"/>
      <w:sz w:val="16"/>
      <w:szCs w:val="16"/>
    </w:rPr>
  </w:style>
  <w:style w:type="character" w:customStyle="1" w:styleId="AsiakirjanrakenneruutuChar">
    <w:name w:val="Asiakirjan rakenneruutu Char"/>
    <w:basedOn w:val="Kappaleenoletusfontti"/>
    <w:link w:val="Asiakirjanrakenneruutu"/>
    <w:uiPriority w:val="99"/>
    <w:semiHidden/>
    <w:rsid w:val="00BC0CE9"/>
    <w:rPr>
      <w:rFonts w:ascii="Tahoma" w:hAnsi="Tahoma" w:cs="Tahoma"/>
      <w:sz w:val="16"/>
      <w:szCs w:val="16"/>
    </w:rPr>
  </w:style>
  <w:style w:type="character" w:styleId="AvattuHyperlinkki">
    <w:name w:val="FollowedHyperlink"/>
    <w:basedOn w:val="Kappaleenoletusfontti"/>
    <w:uiPriority w:val="99"/>
    <w:semiHidden/>
    <w:rsid w:val="00A425FE"/>
    <w:rPr>
      <w:color w:val="008BD8" w:themeColor="followedHyperlink"/>
      <w:u w:val="single"/>
    </w:rPr>
  </w:style>
  <w:style w:type="paragraph" w:styleId="Eivli">
    <w:name w:val="No Spacing"/>
    <w:link w:val="EivliChar"/>
    <w:uiPriority w:val="1"/>
    <w:qFormat/>
    <w:rsid w:val="00A425FE"/>
    <w:pPr>
      <w:spacing w:after="0" w:line="240" w:lineRule="auto"/>
    </w:pPr>
    <w:rPr>
      <w:rFonts w:ascii="Arial" w:hAnsi="Arial"/>
    </w:rPr>
  </w:style>
  <w:style w:type="paragraph" w:styleId="Erottuvalainaus">
    <w:name w:val="Intense Quote"/>
    <w:basedOn w:val="Normaali"/>
    <w:next w:val="Normaali"/>
    <w:link w:val="ErottuvalainausChar"/>
    <w:uiPriority w:val="30"/>
    <w:semiHidden/>
    <w:rsid w:val="00A425FE"/>
    <w:pPr>
      <w:pBdr>
        <w:bottom w:val="single" w:sz="4" w:space="4" w:color="7D001B" w:themeColor="accent1"/>
      </w:pBdr>
      <w:spacing w:before="200" w:after="280"/>
      <w:ind w:left="936" w:right="936"/>
    </w:pPr>
    <w:rPr>
      <w:b/>
      <w:bCs/>
      <w:i/>
      <w:iCs/>
      <w:color w:val="7D001B" w:themeColor="accent1"/>
    </w:rPr>
  </w:style>
  <w:style w:type="character" w:customStyle="1" w:styleId="ErottuvalainausChar">
    <w:name w:val="Erottuva lainaus Char"/>
    <w:basedOn w:val="Kappaleenoletusfontti"/>
    <w:link w:val="Erottuvalainaus"/>
    <w:uiPriority w:val="30"/>
    <w:semiHidden/>
    <w:rsid w:val="00BC0CE9"/>
    <w:rPr>
      <w:rFonts w:ascii="Arial" w:hAnsi="Arial"/>
      <w:b/>
      <w:bCs/>
      <w:i/>
      <w:iCs/>
      <w:color w:val="7D001B" w:themeColor="accent1"/>
    </w:rPr>
  </w:style>
  <w:style w:type="character" w:styleId="Erottuvaviittaus">
    <w:name w:val="Intense Reference"/>
    <w:basedOn w:val="Kappaleenoletusfontti"/>
    <w:uiPriority w:val="32"/>
    <w:semiHidden/>
    <w:rsid w:val="00A425FE"/>
    <w:rPr>
      <w:b/>
      <w:bCs/>
      <w:smallCaps/>
      <w:color w:val="002964" w:themeColor="accent2"/>
      <w:spacing w:val="5"/>
      <w:u w:val="single"/>
    </w:rPr>
  </w:style>
  <w:style w:type="paragraph" w:styleId="Hakemisto1">
    <w:name w:val="index 1"/>
    <w:basedOn w:val="Normaali"/>
    <w:next w:val="Normaali"/>
    <w:uiPriority w:val="99"/>
    <w:semiHidden/>
    <w:rsid w:val="00A425FE"/>
    <w:pPr>
      <w:ind w:left="220" w:hanging="220"/>
    </w:pPr>
  </w:style>
  <w:style w:type="paragraph" w:styleId="Hakemisto2">
    <w:name w:val="index 2"/>
    <w:basedOn w:val="Normaali"/>
    <w:next w:val="Normaali"/>
    <w:uiPriority w:val="99"/>
    <w:semiHidden/>
    <w:rsid w:val="00A425FE"/>
    <w:pPr>
      <w:ind w:left="440" w:hanging="220"/>
    </w:pPr>
  </w:style>
  <w:style w:type="paragraph" w:styleId="Hakemisto3">
    <w:name w:val="index 3"/>
    <w:basedOn w:val="Normaali"/>
    <w:next w:val="Normaali"/>
    <w:uiPriority w:val="99"/>
    <w:semiHidden/>
    <w:rsid w:val="00A425FE"/>
    <w:pPr>
      <w:ind w:left="660" w:hanging="220"/>
    </w:pPr>
  </w:style>
  <w:style w:type="paragraph" w:styleId="Hakemisto4">
    <w:name w:val="index 4"/>
    <w:basedOn w:val="Normaali"/>
    <w:next w:val="Normaali"/>
    <w:uiPriority w:val="99"/>
    <w:semiHidden/>
    <w:rsid w:val="00A425FE"/>
    <w:pPr>
      <w:ind w:left="880" w:hanging="220"/>
    </w:pPr>
  </w:style>
  <w:style w:type="paragraph" w:styleId="Hakemisto5">
    <w:name w:val="index 5"/>
    <w:basedOn w:val="Normaali"/>
    <w:next w:val="Normaali"/>
    <w:uiPriority w:val="99"/>
    <w:semiHidden/>
    <w:rsid w:val="00A425FE"/>
    <w:pPr>
      <w:ind w:left="1100" w:hanging="220"/>
    </w:pPr>
  </w:style>
  <w:style w:type="paragraph" w:styleId="Hakemisto6">
    <w:name w:val="index 6"/>
    <w:basedOn w:val="Normaali"/>
    <w:next w:val="Normaali"/>
    <w:uiPriority w:val="99"/>
    <w:semiHidden/>
    <w:rsid w:val="00A425FE"/>
    <w:pPr>
      <w:ind w:left="1320" w:hanging="220"/>
    </w:pPr>
  </w:style>
  <w:style w:type="paragraph" w:styleId="Hakemisto7">
    <w:name w:val="index 7"/>
    <w:basedOn w:val="Normaali"/>
    <w:next w:val="Normaali"/>
    <w:uiPriority w:val="99"/>
    <w:semiHidden/>
    <w:rsid w:val="00A425FE"/>
    <w:pPr>
      <w:ind w:left="1540" w:hanging="220"/>
    </w:pPr>
  </w:style>
  <w:style w:type="paragraph" w:styleId="Hakemisto8">
    <w:name w:val="index 8"/>
    <w:basedOn w:val="Normaali"/>
    <w:next w:val="Normaali"/>
    <w:uiPriority w:val="99"/>
    <w:semiHidden/>
    <w:rsid w:val="00A425FE"/>
    <w:pPr>
      <w:ind w:left="1760" w:hanging="220"/>
    </w:pPr>
  </w:style>
  <w:style w:type="paragraph" w:styleId="Hakemisto9">
    <w:name w:val="index 9"/>
    <w:basedOn w:val="Normaali"/>
    <w:next w:val="Normaali"/>
    <w:uiPriority w:val="99"/>
    <w:semiHidden/>
    <w:rsid w:val="00A425FE"/>
    <w:pPr>
      <w:ind w:left="1980" w:hanging="220"/>
    </w:pPr>
  </w:style>
  <w:style w:type="paragraph" w:styleId="Hakemistonotsikko">
    <w:name w:val="index heading"/>
    <w:basedOn w:val="Normaali"/>
    <w:next w:val="Hakemisto1"/>
    <w:uiPriority w:val="99"/>
    <w:semiHidden/>
    <w:rsid w:val="00A425FE"/>
    <w:rPr>
      <w:rFonts w:asciiTheme="majorHAnsi" w:eastAsiaTheme="majorEastAsia" w:hAnsiTheme="majorHAnsi" w:cstheme="majorBidi"/>
      <w:b/>
      <w:bCs/>
    </w:rPr>
  </w:style>
  <w:style w:type="character" w:styleId="Hienovarainenkorostus">
    <w:name w:val="Subtle Emphasis"/>
    <w:basedOn w:val="Kappaleenoletusfontti"/>
    <w:uiPriority w:val="19"/>
    <w:qFormat/>
    <w:rsid w:val="00A425FE"/>
    <w:rPr>
      <w:i/>
      <w:iCs/>
      <w:color w:val="908E9C" w:themeColor="text1" w:themeTint="7F"/>
    </w:rPr>
  </w:style>
  <w:style w:type="character" w:styleId="Hienovarainenviittaus">
    <w:name w:val="Subtle Reference"/>
    <w:basedOn w:val="Kappaleenoletusfontti"/>
    <w:uiPriority w:val="31"/>
    <w:semiHidden/>
    <w:rsid w:val="00A425FE"/>
    <w:rPr>
      <w:smallCaps/>
      <w:color w:val="002964" w:themeColor="accent2"/>
      <w:u w:val="single"/>
    </w:rPr>
  </w:style>
  <w:style w:type="character" w:styleId="HTML-akronyymi">
    <w:name w:val="HTML Acronym"/>
    <w:basedOn w:val="Kappaleenoletusfontti"/>
    <w:uiPriority w:val="99"/>
    <w:semiHidden/>
    <w:rsid w:val="00A425FE"/>
  </w:style>
  <w:style w:type="paragraph" w:styleId="HTML-esimuotoiltu">
    <w:name w:val="HTML Preformatted"/>
    <w:basedOn w:val="Normaali"/>
    <w:link w:val="HTML-esimuotoiltuChar"/>
    <w:uiPriority w:val="99"/>
    <w:semiHidden/>
    <w:rsid w:val="00A425FE"/>
    <w:rPr>
      <w:rFonts w:ascii="Consolas" w:hAnsi="Consolas"/>
    </w:rPr>
  </w:style>
  <w:style w:type="character" w:customStyle="1" w:styleId="HTML-esimuotoiltuChar">
    <w:name w:val="HTML-esimuotoiltu Char"/>
    <w:basedOn w:val="Kappaleenoletusfontti"/>
    <w:link w:val="HTML-esimuotoiltu"/>
    <w:uiPriority w:val="99"/>
    <w:semiHidden/>
    <w:rsid w:val="00BC0CE9"/>
    <w:rPr>
      <w:rFonts w:ascii="Consolas" w:hAnsi="Consolas"/>
      <w:sz w:val="20"/>
      <w:szCs w:val="20"/>
    </w:rPr>
  </w:style>
  <w:style w:type="character" w:styleId="HTML-kirjoituskone">
    <w:name w:val="HTML Typewriter"/>
    <w:basedOn w:val="Kappaleenoletusfontti"/>
    <w:uiPriority w:val="99"/>
    <w:semiHidden/>
    <w:rsid w:val="00A425FE"/>
    <w:rPr>
      <w:rFonts w:ascii="Consolas" w:hAnsi="Consolas"/>
      <w:sz w:val="20"/>
      <w:szCs w:val="20"/>
    </w:rPr>
  </w:style>
  <w:style w:type="character" w:styleId="HTML-koodi">
    <w:name w:val="HTML Code"/>
    <w:basedOn w:val="Kappaleenoletusfontti"/>
    <w:uiPriority w:val="99"/>
    <w:semiHidden/>
    <w:rsid w:val="00A425FE"/>
    <w:rPr>
      <w:rFonts w:ascii="Consolas" w:hAnsi="Consolas"/>
      <w:sz w:val="20"/>
      <w:szCs w:val="20"/>
    </w:rPr>
  </w:style>
  <w:style w:type="character" w:styleId="HTML-lainaus">
    <w:name w:val="HTML Cite"/>
    <w:basedOn w:val="Kappaleenoletusfontti"/>
    <w:uiPriority w:val="99"/>
    <w:semiHidden/>
    <w:rsid w:val="00A425FE"/>
    <w:rPr>
      <w:i/>
      <w:iCs/>
    </w:rPr>
  </w:style>
  <w:style w:type="character" w:styleId="HTML-malli">
    <w:name w:val="HTML Sample"/>
    <w:basedOn w:val="Kappaleenoletusfontti"/>
    <w:uiPriority w:val="99"/>
    <w:semiHidden/>
    <w:rsid w:val="00A425FE"/>
    <w:rPr>
      <w:rFonts w:ascii="Consolas" w:hAnsi="Consolas"/>
      <w:sz w:val="24"/>
      <w:szCs w:val="24"/>
    </w:rPr>
  </w:style>
  <w:style w:type="character" w:styleId="HTML-muuttuja">
    <w:name w:val="HTML Variable"/>
    <w:basedOn w:val="Kappaleenoletusfontti"/>
    <w:uiPriority w:val="99"/>
    <w:semiHidden/>
    <w:rsid w:val="00A425FE"/>
    <w:rPr>
      <w:i/>
      <w:iCs/>
    </w:rPr>
  </w:style>
  <w:style w:type="character" w:styleId="HTML-mrittely">
    <w:name w:val="HTML Definition"/>
    <w:basedOn w:val="Kappaleenoletusfontti"/>
    <w:uiPriority w:val="99"/>
    <w:semiHidden/>
    <w:rsid w:val="00A425FE"/>
    <w:rPr>
      <w:i/>
      <w:iCs/>
    </w:rPr>
  </w:style>
  <w:style w:type="character" w:styleId="HTML-nppimist">
    <w:name w:val="HTML Keyboard"/>
    <w:basedOn w:val="Kappaleenoletusfontti"/>
    <w:uiPriority w:val="99"/>
    <w:semiHidden/>
    <w:rsid w:val="00A425FE"/>
    <w:rPr>
      <w:rFonts w:ascii="Consolas" w:hAnsi="Consolas"/>
      <w:sz w:val="20"/>
      <w:szCs w:val="20"/>
    </w:rPr>
  </w:style>
  <w:style w:type="paragraph" w:styleId="HTML-osoite">
    <w:name w:val="HTML Address"/>
    <w:basedOn w:val="Normaali"/>
    <w:link w:val="HTML-osoiteChar"/>
    <w:uiPriority w:val="99"/>
    <w:semiHidden/>
    <w:rsid w:val="00A425FE"/>
    <w:rPr>
      <w:i/>
      <w:iCs/>
    </w:rPr>
  </w:style>
  <w:style w:type="character" w:customStyle="1" w:styleId="HTML-osoiteChar">
    <w:name w:val="HTML-osoite Char"/>
    <w:basedOn w:val="Kappaleenoletusfontti"/>
    <w:link w:val="HTML-osoite"/>
    <w:uiPriority w:val="99"/>
    <w:semiHidden/>
    <w:rsid w:val="00BC0CE9"/>
    <w:rPr>
      <w:rFonts w:ascii="Arial" w:hAnsi="Arial"/>
      <w:i/>
      <w:iCs/>
    </w:rPr>
  </w:style>
  <w:style w:type="paragraph" w:styleId="Huomautuksenotsikko">
    <w:name w:val="Note Heading"/>
    <w:basedOn w:val="Normaali"/>
    <w:next w:val="Normaali"/>
    <w:link w:val="HuomautuksenotsikkoChar"/>
    <w:uiPriority w:val="99"/>
    <w:semiHidden/>
    <w:rsid w:val="00A425FE"/>
  </w:style>
  <w:style w:type="character" w:customStyle="1" w:styleId="HuomautuksenotsikkoChar">
    <w:name w:val="Huomautuksen otsikko Char"/>
    <w:basedOn w:val="Kappaleenoletusfontti"/>
    <w:link w:val="Huomautuksenotsikko"/>
    <w:uiPriority w:val="99"/>
    <w:semiHidden/>
    <w:rsid w:val="00BC0CE9"/>
    <w:rPr>
      <w:rFonts w:ascii="Arial" w:hAnsi="Arial"/>
    </w:rPr>
  </w:style>
  <w:style w:type="character" w:styleId="Hyperlinkki">
    <w:name w:val="Hyperlink"/>
    <w:basedOn w:val="Kappaleenoletusfontti"/>
    <w:uiPriority w:val="99"/>
    <w:rsid w:val="00A425FE"/>
    <w:rPr>
      <w:color w:val="0089D8" w:themeColor="hyperlink"/>
      <w:u w:val="single"/>
    </w:rPr>
  </w:style>
  <w:style w:type="paragraph" w:styleId="Jatkoluettelo">
    <w:name w:val="List Continue"/>
    <w:basedOn w:val="Normaali"/>
    <w:uiPriority w:val="99"/>
    <w:semiHidden/>
    <w:rsid w:val="00A425FE"/>
    <w:pPr>
      <w:spacing w:after="120"/>
      <w:ind w:left="283"/>
      <w:contextualSpacing/>
    </w:pPr>
  </w:style>
  <w:style w:type="paragraph" w:styleId="Jatkoluettelo2">
    <w:name w:val="List Continue 2"/>
    <w:basedOn w:val="Normaali"/>
    <w:uiPriority w:val="99"/>
    <w:semiHidden/>
    <w:rsid w:val="00A425FE"/>
    <w:pPr>
      <w:spacing w:after="120"/>
      <w:ind w:left="566"/>
      <w:contextualSpacing/>
    </w:pPr>
  </w:style>
  <w:style w:type="paragraph" w:styleId="Jatkoluettelo3">
    <w:name w:val="List Continue 3"/>
    <w:basedOn w:val="Normaali"/>
    <w:uiPriority w:val="99"/>
    <w:semiHidden/>
    <w:rsid w:val="00A425FE"/>
    <w:pPr>
      <w:spacing w:after="120"/>
      <w:ind w:left="849"/>
      <w:contextualSpacing/>
    </w:pPr>
  </w:style>
  <w:style w:type="paragraph" w:styleId="Jatkoluettelo4">
    <w:name w:val="List Continue 4"/>
    <w:basedOn w:val="Normaali"/>
    <w:uiPriority w:val="99"/>
    <w:semiHidden/>
    <w:rsid w:val="00A425FE"/>
    <w:pPr>
      <w:spacing w:after="120"/>
      <w:ind w:left="1132"/>
      <w:contextualSpacing/>
    </w:pPr>
  </w:style>
  <w:style w:type="paragraph" w:styleId="Jatkoluettelo5">
    <w:name w:val="List Continue 5"/>
    <w:basedOn w:val="Normaali"/>
    <w:uiPriority w:val="99"/>
    <w:semiHidden/>
    <w:rsid w:val="00A425FE"/>
    <w:pPr>
      <w:spacing w:after="120"/>
      <w:ind w:left="1415"/>
      <w:contextualSpacing/>
    </w:pPr>
  </w:style>
  <w:style w:type="character" w:styleId="Kirjannimike">
    <w:name w:val="Book Title"/>
    <w:basedOn w:val="Kappaleenoletusfontti"/>
    <w:uiPriority w:val="33"/>
    <w:semiHidden/>
    <w:rsid w:val="00A425FE"/>
    <w:rPr>
      <w:b/>
      <w:bCs/>
      <w:smallCaps/>
      <w:spacing w:val="5"/>
    </w:rPr>
  </w:style>
  <w:style w:type="paragraph" w:styleId="Kirjekuorenosoite">
    <w:name w:val="envelope address"/>
    <w:basedOn w:val="Normaali"/>
    <w:uiPriority w:val="99"/>
    <w:semiHidden/>
    <w:rsid w:val="00A425FE"/>
    <w:pPr>
      <w:framePr w:w="7920" w:h="1980" w:hRule="exact" w:hSpace="141" w:wrap="auto" w:hAnchor="page" w:xAlign="center" w:yAlign="bottom"/>
      <w:ind w:left="2880"/>
    </w:pPr>
    <w:rPr>
      <w:rFonts w:asciiTheme="majorHAnsi" w:eastAsiaTheme="majorEastAsia" w:hAnsiTheme="majorHAnsi" w:cstheme="majorBidi"/>
      <w:sz w:val="24"/>
    </w:rPr>
  </w:style>
  <w:style w:type="paragraph" w:styleId="Kirjekuorenpalautusosoite">
    <w:name w:val="envelope return"/>
    <w:basedOn w:val="Normaali"/>
    <w:uiPriority w:val="99"/>
    <w:semiHidden/>
    <w:rsid w:val="00A425FE"/>
    <w:rPr>
      <w:rFonts w:asciiTheme="majorHAnsi" w:eastAsiaTheme="majorEastAsia" w:hAnsiTheme="majorHAnsi" w:cstheme="majorBidi"/>
    </w:rPr>
  </w:style>
  <w:style w:type="paragraph" w:styleId="Kommentinteksti">
    <w:name w:val="annotation text"/>
    <w:basedOn w:val="Normaali"/>
    <w:link w:val="KommentintekstiChar"/>
    <w:uiPriority w:val="99"/>
    <w:rsid w:val="00A425FE"/>
  </w:style>
  <w:style w:type="character" w:customStyle="1" w:styleId="KommentintekstiChar">
    <w:name w:val="Kommentin teksti Char"/>
    <w:basedOn w:val="Kappaleenoletusfontti"/>
    <w:link w:val="Kommentinteksti"/>
    <w:uiPriority w:val="99"/>
    <w:rsid w:val="00BC0CE9"/>
    <w:rPr>
      <w:rFonts w:ascii="Arial" w:hAnsi="Arial"/>
      <w:sz w:val="20"/>
      <w:szCs w:val="20"/>
    </w:rPr>
  </w:style>
  <w:style w:type="paragraph" w:styleId="Kommentinotsikko">
    <w:name w:val="annotation subject"/>
    <w:basedOn w:val="Kommentinteksti"/>
    <w:next w:val="Kommentinteksti"/>
    <w:link w:val="KommentinotsikkoChar"/>
    <w:uiPriority w:val="99"/>
    <w:semiHidden/>
    <w:rsid w:val="00A425FE"/>
    <w:rPr>
      <w:b/>
      <w:bCs/>
    </w:rPr>
  </w:style>
  <w:style w:type="character" w:customStyle="1" w:styleId="KommentinotsikkoChar">
    <w:name w:val="Kommentin otsikko Char"/>
    <w:basedOn w:val="KommentintekstiChar"/>
    <w:link w:val="Kommentinotsikko"/>
    <w:uiPriority w:val="99"/>
    <w:semiHidden/>
    <w:rsid w:val="00BC0CE9"/>
    <w:rPr>
      <w:rFonts w:ascii="Arial" w:hAnsi="Arial"/>
      <w:b/>
      <w:bCs/>
      <w:sz w:val="20"/>
      <w:szCs w:val="20"/>
    </w:rPr>
  </w:style>
  <w:style w:type="character" w:styleId="Kommentinviite">
    <w:name w:val="annotation reference"/>
    <w:basedOn w:val="Kappaleenoletusfontti"/>
    <w:uiPriority w:val="99"/>
    <w:semiHidden/>
    <w:rsid w:val="00A425FE"/>
    <w:rPr>
      <w:sz w:val="16"/>
      <w:szCs w:val="16"/>
    </w:rPr>
  </w:style>
  <w:style w:type="character" w:styleId="Korostus">
    <w:name w:val="Emphasis"/>
    <w:basedOn w:val="Kappaleenoletusfontti"/>
    <w:uiPriority w:val="20"/>
    <w:semiHidden/>
    <w:rsid w:val="00A425FE"/>
    <w:rPr>
      <w:i/>
      <w:iCs/>
    </w:rPr>
  </w:style>
  <w:style w:type="paragraph" w:styleId="Kuvaotsikko">
    <w:name w:val="caption"/>
    <w:basedOn w:val="Normaali"/>
    <w:next w:val="Normaali"/>
    <w:uiPriority w:val="35"/>
    <w:semiHidden/>
    <w:rsid w:val="00A425FE"/>
    <w:rPr>
      <w:b/>
      <w:bCs/>
      <w:color w:val="7D001B" w:themeColor="accent1"/>
      <w:sz w:val="18"/>
      <w:szCs w:val="18"/>
    </w:rPr>
  </w:style>
  <w:style w:type="paragraph" w:styleId="Kuvaotsikkoluettelo">
    <w:name w:val="table of figures"/>
    <w:basedOn w:val="Normaali"/>
    <w:next w:val="Normaali"/>
    <w:uiPriority w:val="99"/>
    <w:semiHidden/>
    <w:rsid w:val="00A425FE"/>
  </w:style>
  <w:style w:type="paragraph" w:styleId="Lainaus">
    <w:name w:val="Quote"/>
    <w:basedOn w:val="Normaali"/>
    <w:next w:val="Normaali"/>
    <w:link w:val="LainausChar"/>
    <w:uiPriority w:val="29"/>
    <w:semiHidden/>
    <w:rsid w:val="00A425FE"/>
    <w:rPr>
      <w:i/>
      <w:iCs/>
      <w:color w:val="29282E" w:themeColor="text1"/>
    </w:rPr>
  </w:style>
  <w:style w:type="character" w:customStyle="1" w:styleId="LainausChar">
    <w:name w:val="Lainaus Char"/>
    <w:basedOn w:val="Kappaleenoletusfontti"/>
    <w:link w:val="Lainaus"/>
    <w:uiPriority w:val="29"/>
    <w:semiHidden/>
    <w:rsid w:val="00BC0CE9"/>
    <w:rPr>
      <w:rFonts w:ascii="Arial" w:hAnsi="Arial"/>
      <w:i/>
      <w:iCs/>
      <w:color w:val="29282E" w:themeColor="text1"/>
    </w:rPr>
  </w:style>
  <w:style w:type="paragraph" w:styleId="Leipteksti">
    <w:name w:val="Body Text"/>
    <w:basedOn w:val="Normaali"/>
    <w:link w:val="LeiptekstiChar"/>
    <w:uiPriority w:val="99"/>
    <w:semiHidden/>
    <w:rsid w:val="00A425FE"/>
    <w:pPr>
      <w:spacing w:after="120"/>
    </w:pPr>
  </w:style>
  <w:style w:type="character" w:customStyle="1" w:styleId="LeiptekstiChar">
    <w:name w:val="Leipäteksti Char"/>
    <w:basedOn w:val="Kappaleenoletusfontti"/>
    <w:link w:val="Leipteksti"/>
    <w:uiPriority w:val="99"/>
    <w:semiHidden/>
    <w:rsid w:val="00BC0CE9"/>
    <w:rPr>
      <w:rFonts w:ascii="Arial" w:hAnsi="Arial"/>
    </w:rPr>
  </w:style>
  <w:style w:type="paragraph" w:styleId="Leipteksti2">
    <w:name w:val="Body Text 2"/>
    <w:basedOn w:val="Normaali"/>
    <w:link w:val="Leipteksti2Char"/>
    <w:uiPriority w:val="99"/>
    <w:semiHidden/>
    <w:rsid w:val="00A425FE"/>
    <w:pPr>
      <w:spacing w:after="120" w:line="480" w:lineRule="auto"/>
    </w:pPr>
  </w:style>
  <w:style w:type="character" w:customStyle="1" w:styleId="Leipteksti2Char">
    <w:name w:val="Leipäteksti 2 Char"/>
    <w:basedOn w:val="Kappaleenoletusfontti"/>
    <w:link w:val="Leipteksti2"/>
    <w:uiPriority w:val="99"/>
    <w:semiHidden/>
    <w:rsid w:val="00BC0CE9"/>
    <w:rPr>
      <w:rFonts w:ascii="Arial" w:hAnsi="Arial"/>
    </w:rPr>
  </w:style>
  <w:style w:type="paragraph" w:styleId="Leipteksti3">
    <w:name w:val="Body Text 3"/>
    <w:basedOn w:val="Normaali"/>
    <w:link w:val="Leipteksti3Char"/>
    <w:uiPriority w:val="99"/>
    <w:semiHidden/>
    <w:rsid w:val="00A425FE"/>
    <w:pPr>
      <w:spacing w:after="120"/>
    </w:pPr>
    <w:rPr>
      <w:sz w:val="16"/>
      <w:szCs w:val="16"/>
    </w:rPr>
  </w:style>
  <w:style w:type="character" w:customStyle="1" w:styleId="Leipteksti3Char">
    <w:name w:val="Leipäteksti 3 Char"/>
    <w:basedOn w:val="Kappaleenoletusfontti"/>
    <w:link w:val="Leipteksti3"/>
    <w:uiPriority w:val="99"/>
    <w:semiHidden/>
    <w:rsid w:val="00BC0CE9"/>
    <w:rPr>
      <w:rFonts w:ascii="Arial" w:hAnsi="Arial"/>
      <w:sz w:val="16"/>
      <w:szCs w:val="16"/>
    </w:rPr>
  </w:style>
  <w:style w:type="paragraph" w:styleId="Leiptekstin1rivinsisennys">
    <w:name w:val="Body Text First Indent"/>
    <w:basedOn w:val="Leipteksti"/>
    <w:link w:val="Leiptekstin1rivinsisennysChar"/>
    <w:uiPriority w:val="99"/>
    <w:semiHidden/>
    <w:rsid w:val="00A425FE"/>
    <w:pPr>
      <w:spacing w:after="0"/>
      <w:ind w:firstLine="360"/>
    </w:pPr>
  </w:style>
  <w:style w:type="character" w:customStyle="1" w:styleId="Leiptekstin1rivinsisennysChar">
    <w:name w:val="Leipätekstin 1. rivin sisennys Char"/>
    <w:basedOn w:val="LeiptekstiChar"/>
    <w:link w:val="Leiptekstin1rivinsisennys"/>
    <w:uiPriority w:val="99"/>
    <w:semiHidden/>
    <w:rsid w:val="00BC0CE9"/>
    <w:rPr>
      <w:rFonts w:ascii="Arial" w:hAnsi="Arial"/>
    </w:rPr>
  </w:style>
  <w:style w:type="paragraph" w:styleId="Sisennettyleipteksti">
    <w:name w:val="Body Text Indent"/>
    <w:basedOn w:val="Normaali"/>
    <w:link w:val="SisennettyleiptekstiChar"/>
    <w:uiPriority w:val="99"/>
    <w:semiHidden/>
    <w:rsid w:val="00A425FE"/>
    <w:pPr>
      <w:spacing w:after="120"/>
      <w:ind w:left="283"/>
    </w:pPr>
  </w:style>
  <w:style w:type="character" w:customStyle="1" w:styleId="SisennettyleiptekstiChar">
    <w:name w:val="Sisennetty leipäteksti Char"/>
    <w:basedOn w:val="Kappaleenoletusfontti"/>
    <w:link w:val="Sisennettyleipteksti"/>
    <w:uiPriority w:val="99"/>
    <w:semiHidden/>
    <w:rsid w:val="00BC0CE9"/>
    <w:rPr>
      <w:rFonts w:ascii="Arial" w:hAnsi="Arial"/>
    </w:rPr>
  </w:style>
  <w:style w:type="paragraph" w:styleId="Leiptekstin1rivinsisennys2">
    <w:name w:val="Body Text First Indent 2"/>
    <w:basedOn w:val="Sisennettyleipteksti"/>
    <w:link w:val="Leiptekstin1rivinsisennys2Char"/>
    <w:uiPriority w:val="99"/>
    <w:semiHidden/>
    <w:rsid w:val="00A425FE"/>
    <w:pPr>
      <w:spacing w:after="0"/>
      <w:ind w:left="360" w:firstLine="360"/>
    </w:pPr>
  </w:style>
  <w:style w:type="character" w:customStyle="1" w:styleId="Leiptekstin1rivinsisennys2Char">
    <w:name w:val="Leipätekstin 1. rivin sisennys 2 Char"/>
    <w:basedOn w:val="SisennettyleiptekstiChar"/>
    <w:link w:val="Leiptekstin1rivinsisennys2"/>
    <w:uiPriority w:val="99"/>
    <w:semiHidden/>
    <w:rsid w:val="00BC0CE9"/>
    <w:rPr>
      <w:rFonts w:ascii="Arial" w:hAnsi="Arial"/>
    </w:rPr>
  </w:style>
  <w:style w:type="paragraph" w:styleId="Lohkoteksti">
    <w:name w:val="Block Text"/>
    <w:basedOn w:val="Normaali"/>
    <w:uiPriority w:val="99"/>
    <w:semiHidden/>
    <w:rsid w:val="00A425FE"/>
    <w:pPr>
      <w:pBdr>
        <w:top w:val="single" w:sz="2" w:space="10" w:color="7D001B" w:themeColor="accent1"/>
        <w:left w:val="single" w:sz="2" w:space="10" w:color="7D001B" w:themeColor="accent1"/>
        <w:bottom w:val="single" w:sz="2" w:space="10" w:color="7D001B" w:themeColor="accent1"/>
        <w:right w:val="single" w:sz="2" w:space="10" w:color="7D001B" w:themeColor="accent1"/>
      </w:pBdr>
      <w:ind w:left="1152" w:right="1152"/>
    </w:pPr>
    <w:rPr>
      <w:rFonts w:asciiTheme="minorHAnsi" w:eastAsiaTheme="minorEastAsia" w:hAnsiTheme="minorHAnsi"/>
      <w:i/>
      <w:iCs/>
      <w:color w:val="7D001B" w:themeColor="accent1"/>
    </w:rPr>
  </w:style>
  <w:style w:type="paragraph" w:styleId="Lopetus">
    <w:name w:val="Closing"/>
    <w:basedOn w:val="Normaali"/>
    <w:link w:val="LopetusChar"/>
    <w:uiPriority w:val="99"/>
    <w:semiHidden/>
    <w:rsid w:val="00A425FE"/>
    <w:pPr>
      <w:ind w:left="4252"/>
    </w:pPr>
  </w:style>
  <w:style w:type="character" w:customStyle="1" w:styleId="LopetusChar">
    <w:name w:val="Lopetus Char"/>
    <w:basedOn w:val="Kappaleenoletusfontti"/>
    <w:link w:val="Lopetus"/>
    <w:uiPriority w:val="99"/>
    <w:semiHidden/>
    <w:rsid w:val="00BC0CE9"/>
    <w:rPr>
      <w:rFonts w:ascii="Arial" w:hAnsi="Arial"/>
    </w:rPr>
  </w:style>
  <w:style w:type="paragraph" w:styleId="Loppuviitteenteksti">
    <w:name w:val="endnote text"/>
    <w:basedOn w:val="Normaali"/>
    <w:link w:val="LoppuviitteentekstiChar"/>
    <w:uiPriority w:val="99"/>
    <w:semiHidden/>
    <w:rsid w:val="00A425FE"/>
  </w:style>
  <w:style w:type="character" w:customStyle="1" w:styleId="LoppuviitteentekstiChar">
    <w:name w:val="Loppuviitteen teksti Char"/>
    <w:basedOn w:val="Kappaleenoletusfontti"/>
    <w:link w:val="Loppuviitteenteksti"/>
    <w:uiPriority w:val="99"/>
    <w:semiHidden/>
    <w:rsid w:val="00BC0CE9"/>
    <w:rPr>
      <w:rFonts w:ascii="Arial" w:hAnsi="Arial"/>
      <w:sz w:val="20"/>
      <w:szCs w:val="20"/>
    </w:rPr>
  </w:style>
  <w:style w:type="character" w:styleId="Loppuviitteenviite">
    <w:name w:val="endnote reference"/>
    <w:basedOn w:val="Kappaleenoletusfontti"/>
    <w:uiPriority w:val="99"/>
    <w:semiHidden/>
    <w:rsid w:val="00A425FE"/>
    <w:rPr>
      <w:vertAlign w:val="superscript"/>
    </w:rPr>
  </w:style>
  <w:style w:type="paragraph" w:styleId="Luettelo">
    <w:name w:val="List"/>
    <w:basedOn w:val="Normaali"/>
    <w:uiPriority w:val="99"/>
    <w:semiHidden/>
    <w:rsid w:val="00A425FE"/>
    <w:pPr>
      <w:ind w:left="283" w:hanging="283"/>
      <w:contextualSpacing/>
    </w:pPr>
  </w:style>
  <w:style w:type="paragraph" w:styleId="Luettelo2">
    <w:name w:val="List 2"/>
    <w:basedOn w:val="Normaali"/>
    <w:uiPriority w:val="99"/>
    <w:semiHidden/>
    <w:rsid w:val="00A425FE"/>
    <w:pPr>
      <w:ind w:left="566" w:hanging="283"/>
      <w:contextualSpacing/>
    </w:pPr>
  </w:style>
  <w:style w:type="paragraph" w:styleId="Luettelo3">
    <w:name w:val="List 3"/>
    <w:basedOn w:val="Normaali"/>
    <w:uiPriority w:val="99"/>
    <w:semiHidden/>
    <w:rsid w:val="00A425FE"/>
    <w:pPr>
      <w:ind w:left="849" w:hanging="283"/>
      <w:contextualSpacing/>
    </w:pPr>
  </w:style>
  <w:style w:type="paragraph" w:styleId="Luettelo4">
    <w:name w:val="List 4"/>
    <w:basedOn w:val="Normaali"/>
    <w:uiPriority w:val="99"/>
    <w:semiHidden/>
    <w:rsid w:val="00A425FE"/>
    <w:pPr>
      <w:ind w:left="1132" w:hanging="283"/>
      <w:contextualSpacing/>
    </w:pPr>
  </w:style>
  <w:style w:type="paragraph" w:styleId="Luettelo5">
    <w:name w:val="List 5"/>
    <w:basedOn w:val="Normaali"/>
    <w:uiPriority w:val="99"/>
    <w:semiHidden/>
    <w:rsid w:val="00A425FE"/>
    <w:pPr>
      <w:ind w:left="1415" w:hanging="283"/>
      <w:contextualSpacing/>
    </w:pPr>
  </w:style>
  <w:style w:type="paragraph" w:styleId="Luettelokappale">
    <w:name w:val="List Paragraph"/>
    <w:aliases w:val="Body Texte"/>
    <w:basedOn w:val="Normaali"/>
    <w:link w:val="LuettelokappaleChar"/>
    <w:uiPriority w:val="34"/>
    <w:qFormat/>
    <w:rsid w:val="00A425FE"/>
    <w:pPr>
      <w:ind w:left="720"/>
      <w:contextualSpacing/>
    </w:pPr>
  </w:style>
  <w:style w:type="paragraph" w:styleId="Lhdeluettelo">
    <w:name w:val="Bibliography"/>
    <w:basedOn w:val="Normaali"/>
    <w:next w:val="Normaali"/>
    <w:uiPriority w:val="37"/>
    <w:semiHidden/>
    <w:rsid w:val="00A425FE"/>
  </w:style>
  <w:style w:type="paragraph" w:styleId="Lhdeluettelonotsikko">
    <w:name w:val="toa heading"/>
    <w:basedOn w:val="Normaali"/>
    <w:next w:val="Normaali"/>
    <w:uiPriority w:val="99"/>
    <w:semiHidden/>
    <w:rsid w:val="00A425FE"/>
    <w:pPr>
      <w:spacing w:before="120"/>
    </w:pPr>
    <w:rPr>
      <w:rFonts w:asciiTheme="majorHAnsi" w:eastAsiaTheme="majorEastAsia" w:hAnsiTheme="majorHAnsi" w:cstheme="majorBidi"/>
      <w:b/>
      <w:bCs/>
      <w:sz w:val="24"/>
    </w:rPr>
  </w:style>
  <w:style w:type="paragraph" w:styleId="Lhdeviiteluettelo">
    <w:name w:val="table of authorities"/>
    <w:basedOn w:val="Normaali"/>
    <w:next w:val="Normaali"/>
    <w:uiPriority w:val="99"/>
    <w:semiHidden/>
    <w:rsid w:val="00A425FE"/>
    <w:pPr>
      <w:ind w:left="220" w:hanging="220"/>
    </w:pPr>
  </w:style>
  <w:style w:type="paragraph" w:styleId="Makroteksti">
    <w:name w:val="macro"/>
    <w:link w:val="MakrotekstiChar"/>
    <w:uiPriority w:val="99"/>
    <w:semiHidden/>
    <w:rsid w:val="00A425F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rPr>
  </w:style>
  <w:style w:type="character" w:customStyle="1" w:styleId="MakrotekstiChar">
    <w:name w:val="Makroteksti Char"/>
    <w:basedOn w:val="Kappaleenoletusfontti"/>
    <w:link w:val="Makroteksti"/>
    <w:uiPriority w:val="99"/>
    <w:semiHidden/>
    <w:rsid w:val="00BC0CE9"/>
    <w:rPr>
      <w:rFonts w:ascii="Consolas" w:hAnsi="Consolas"/>
      <w:sz w:val="20"/>
      <w:szCs w:val="20"/>
    </w:rPr>
  </w:style>
  <w:style w:type="paragraph" w:styleId="Merkittyluettelo">
    <w:name w:val="List Bullet"/>
    <w:basedOn w:val="Normaali"/>
    <w:uiPriority w:val="99"/>
    <w:semiHidden/>
    <w:rsid w:val="00A425FE"/>
    <w:pPr>
      <w:numPr>
        <w:numId w:val="4"/>
      </w:numPr>
      <w:contextualSpacing/>
    </w:pPr>
  </w:style>
  <w:style w:type="paragraph" w:styleId="Merkittyluettelo2">
    <w:name w:val="List Bullet 2"/>
    <w:basedOn w:val="Normaali"/>
    <w:uiPriority w:val="99"/>
    <w:semiHidden/>
    <w:rsid w:val="00A425FE"/>
    <w:pPr>
      <w:numPr>
        <w:numId w:val="5"/>
      </w:numPr>
      <w:contextualSpacing/>
    </w:pPr>
  </w:style>
  <w:style w:type="paragraph" w:styleId="Merkittyluettelo3">
    <w:name w:val="List Bullet 3"/>
    <w:basedOn w:val="Normaali"/>
    <w:uiPriority w:val="99"/>
    <w:semiHidden/>
    <w:rsid w:val="00A425FE"/>
    <w:pPr>
      <w:numPr>
        <w:numId w:val="6"/>
      </w:numPr>
      <w:contextualSpacing/>
    </w:pPr>
  </w:style>
  <w:style w:type="paragraph" w:styleId="Merkittyluettelo4">
    <w:name w:val="List Bullet 4"/>
    <w:basedOn w:val="Normaali"/>
    <w:uiPriority w:val="99"/>
    <w:semiHidden/>
    <w:rsid w:val="00A425FE"/>
    <w:pPr>
      <w:numPr>
        <w:numId w:val="7"/>
      </w:numPr>
      <w:contextualSpacing/>
    </w:pPr>
  </w:style>
  <w:style w:type="paragraph" w:styleId="Merkittyluettelo5">
    <w:name w:val="List Bullet 5"/>
    <w:basedOn w:val="Normaali"/>
    <w:uiPriority w:val="99"/>
    <w:semiHidden/>
    <w:rsid w:val="00A425FE"/>
    <w:pPr>
      <w:numPr>
        <w:numId w:val="8"/>
      </w:numPr>
      <w:contextualSpacing/>
    </w:pPr>
  </w:style>
  <w:style w:type="paragraph" w:styleId="NormaaliWWW">
    <w:name w:val="Normal (Web)"/>
    <w:basedOn w:val="Normaali"/>
    <w:uiPriority w:val="99"/>
    <w:semiHidden/>
    <w:rsid w:val="00A425FE"/>
    <w:rPr>
      <w:rFonts w:ascii="Times New Roman" w:hAnsi="Times New Roman" w:cs="Times New Roman"/>
      <w:sz w:val="24"/>
    </w:rPr>
  </w:style>
  <w:style w:type="table" w:customStyle="1" w:styleId="Normaaliluettelo11">
    <w:name w:val="Normaali luettelo 11"/>
    <w:basedOn w:val="Normaalitaulukko"/>
    <w:uiPriority w:val="65"/>
    <w:rsid w:val="00A425FE"/>
    <w:pPr>
      <w:spacing w:after="0" w:line="240" w:lineRule="auto"/>
    </w:pPr>
    <w:rPr>
      <w:color w:val="29282E" w:themeColor="text1"/>
    </w:rPr>
    <w:tblPr>
      <w:tblStyleRowBandSize w:val="1"/>
      <w:tblStyleColBandSize w:val="1"/>
      <w:tblBorders>
        <w:top w:val="single" w:sz="8" w:space="0" w:color="29282E" w:themeColor="text1"/>
        <w:bottom w:val="single" w:sz="8" w:space="0" w:color="29282E" w:themeColor="text1"/>
      </w:tblBorders>
    </w:tblPr>
    <w:tblStylePr w:type="firstRow">
      <w:rPr>
        <w:rFonts w:asciiTheme="majorHAnsi" w:eastAsiaTheme="majorEastAsia" w:hAnsiTheme="majorHAnsi" w:cstheme="majorBidi"/>
      </w:rPr>
      <w:tblPr/>
      <w:tcPr>
        <w:tcBorders>
          <w:top w:val="nil"/>
          <w:bottom w:val="single" w:sz="8" w:space="0" w:color="29282E" w:themeColor="text1"/>
        </w:tcBorders>
      </w:tcPr>
    </w:tblStylePr>
    <w:tblStylePr w:type="lastRow">
      <w:rPr>
        <w:b/>
        <w:bCs/>
        <w:color w:val="B1BEB9" w:themeColor="text2"/>
      </w:rPr>
      <w:tblPr/>
      <w:tcPr>
        <w:tcBorders>
          <w:top w:val="single" w:sz="8" w:space="0" w:color="29282E" w:themeColor="text1"/>
          <w:bottom w:val="single" w:sz="8" w:space="0" w:color="29282E" w:themeColor="text1"/>
        </w:tcBorders>
      </w:tcPr>
    </w:tblStylePr>
    <w:tblStylePr w:type="firstCol">
      <w:rPr>
        <w:b/>
        <w:bCs/>
      </w:rPr>
    </w:tblStylePr>
    <w:tblStylePr w:type="lastCol">
      <w:rPr>
        <w:b/>
        <w:bCs/>
      </w:rPr>
      <w:tblPr/>
      <w:tcPr>
        <w:tcBorders>
          <w:top w:val="single" w:sz="8" w:space="0" w:color="29282E" w:themeColor="text1"/>
          <w:bottom w:val="single" w:sz="8" w:space="0" w:color="29282E" w:themeColor="text1"/>
        </w:tcBorders>
      </w:tcPr>
    </w:tblStylePr>
    <w:tblStylePr w:type="band1Vert">
      <w:tblPr/>
      <w:tcPr>
        <w:shd w:val="clear" w:color="auto" w:fill="C8C6CE" w:themeFill="text1" w:themeFillTint="3F"/>
      </w:tcPr>
    </w:tblStylePr>
    <w:tblStylePr w:type="band1Horz">
      <w:tblPr/>
      <w:tcPr>
        <w:shd w:val="clear" w:color="auto" w:fill="C8C6CE" w:themeFill="text1" w:themeFillTint="3F"/>
      </w:tcPr>
    </w:tblStylePr>
  </w:style>
  <w:style w:type="table" w:customStyle="1" w:styleId="Normaaliluettelo1-korostus11">
    <w:name w:val="Normaali luettelo 1 - korostus 11"/>
    <w:basedOn w:val="Normaalitaulukko"/>
    <w:uiPriority w:val="65"/>
    <w:rsid w:val="00A425FE"/>
    <w:pPr>
      <w:spacing w:after="0" w:line="240" w:lineRule="auto"/>
    </w:pPr>
    <w:rPr>
      <w:color w:val="29282E" w:themeColor="text1"/>
    </w:rPr>
    <w:tblPr>
      <w:tblStyleRowBandSize w:val="1"/>
      <w:tblStyleColBandSize w:val="1"/>
      <w:tblBorders>
        <w:top w:val="single" w:sz="8" w:space="0" w:color="7D001B" w:themeColor="accent1"/>
        <w:bottom w:val="single" w:sz="8" w:space="0" w:color="7D001B" w:themeColor="accent1"/>
      </w:tblBorders>
    </w:tblPr>
    <w:tblStylePr w:type="firstRow">
      <w:rPr>
        <w:rFonts w:asciiTheme="majorHAnsi" w:eastAsiaTheme="majorEastAsia" w:hAnsiTheme="majorHAnsi" w:cstheme="majorBidi"/>
      </w:rPr>
      <w:tblPr/>
      <w:tcPr>
        <w:tcBorders>
          <w:top w:val="nil"/>
          <w:bottom w:val="single" w:sz="8" w:space="0" w:color="7D001B" w:themeColor="accent1"/>
        </w:tcBorders>
      </w:tcPr>
    </w:tblStylePr>
    <w:tblStylePr w:type="lastRow">
      <w:rPr>
        <w:b/>
        <w:bCs/>
        <w:color w:val="B1BEB9" w:themeColor="text2"/>
      </w:rPr>
      <w:tblPr/>
      <w:tcPr>
        <w:tcBorders>
          <w:top w:val="single" w:sz="8" w:space="0" w:color="7D001B" w:themeColor="accent1"/>
          <w:bottom w:val="single" w:sz="8" w:space="0" w:color="7D001B" w:themeColor="accent1"/>
        </w:tcBorders>
      </w:tcPr>
    </w:tblStylePr>
    <w:tblStylePr w:type="firstCol">
      <w:rPr>
        <w:b/>
        <w:bCs/>
      </w:rPr>
    </w:tblStylePr>
    <w:tblStylePr w:type="lastCol">
      <w:rPr>
        <w:b/>
        <w:bCs/>
      </w:rPr>
      <w:tblPr/>
      <w:tcPr>
        <w:tcBorders>
          <w:top w:val="single" w:sz="8" w:space="0" w:color="7D001B" w:themeColor="accent1"/>
          <w:bottom w:val="single" w:sz="8" w:space="0" w:color="7D001B" w:themeColor="accent1"/>
        </w:tcBorders>
      </w:tcPr>
    </w:tblStylePr>
    <w:tblStylePr w:type="band1Vert">
      <w:tblPr/>
      <w:tcPr>
        <w:shd w:val="clear" w:color="auto" w:fill="FF9FB4" w:themeFill="accent1" w:themeFillTint="3F"/>
      </w:tcPr>
    </w:tblStylePr>
    <w:tblStylePr w:type="band1Horz">
      <w:tblPr/>
      <w:tcPr>
        <w:shd w:val="clear" w:color="auto" w:fill="FF9FB4" w:themeFill="accent1" w:themeFillTint="3F"/>
      </w:tcPr>
    </w:tblStylePr>
  </w:style>
  <w:style w:type="table" w:styleId="Normaaliluettelo1-korostus2">
    <w:name w:val="Medium List 1 Accent 2"/>
    <w:basedOn w:val="Normaalitaulukko"/>
    <w:uiPriority w:val="65"/>
    <w:rsid w:val="00A425FE"/>
    <w:pPr>
      <w:spacing w:after="0" w:line="240" w:lineRule="auto"/>
    </w:pPr>
    <w:rPr>
      <w:color w:val="29282E" w:themeColor="text1"/>
    </w:rPr>
    <w:tblPr>
      <w:tblStyleRowBandSize w:val="1"/>
      <w:tblStyleColBandSize w:val="1"/>
      <w:tblBorders>
        <w:top w:val="single" w:sz="8" w:space="0" w:color="002964" w:themeColor="accent2"/>
        <w:bottom w:val="single" w:sz="8" w:space="0" w:color="002964" w:themeColor="accent2"/>
      </w:tblBorders>
    </w:tblPr>
    <w:tblStylePr w:type="firstRow">
      <w:rPr>
        <w:rFonts w:asciiTheme="majorHAnsi" w:eastAsiaTheme="majorEastAsia" w:hAnsiTheme="majorHAnsi" w:cstheme="majorBidi"/>
      </w:rPr>
      <w:tblPr/>
      <w:tcPr>
        <w:tcBorders>
          <w:top w:val="nil"/>
          <w:bottom w:val="single" w:sz="8" w:space="0" w:color="002964" w:themeColor="accent2"/>
        </w:tcBorders>
      </w:tcPr>
    </w:tblStylePr>
    <w:tblStylePr w:type="lastRow">
      <w:rPr>
        <w:b/>
        <w:bCs/>
        <w:color w:val="B1BEB9" w:themeColor="text2"/>
      </w:rPr>
      <w:tblPr/>
      <w:tcPr>
        <w:tcBorders>
          <w:top w:val="single" w:sz="8" w:space="0" w:color="002964" w:themeColor="accent2"/>
          <w:bottom w:val="single" w:sz="8" w:space="0" w:color="002964" w:themeColor="accent2"/>
        </w:tcBorders>
      </w:tcPr>
    </w:tblStylePr>
    <w:tblStylePr w:type="firstCol">
      <w:rPr>
        <w:b/>
        <w:bCs/>
      </w:rPr>
    </w:tblStylePr>
    <w:tblStylePr w:type="lastCol">
      <w:rPr>
        <w:b/>
        <w:bCs/>
      </w:rPr>
      <w:tblPr/>
      <w:tcPr>
        <w:tcBorders>
          <w:top w:val="single" w:sz="8" w:space="0" w:color="002964" w:themeColor="accent2"/>
          <w:bottom w:val="single" w:sz="8" w:space="0" w:color="002964" w:themeColor="accent2"/>
        </w:tcBorders>
      </w:tcPr>
    </w:tblStylePr>
    <w:tblStylePr w:type="band1Vert">
      <w:tblPr/>
      <w:tcPr>
        <w:shd w:val="clear" w:color="auto" w:fill="99C2FF" w:themeFill="accent2" w:themeFillTint="3F"/>
      </w:tcPr>
    </w:tblStylePr>
    <w:tblStylePr w:type="band1Horz">
      <w:tblPr/>
      <w:tcPr>
        <w:shd w:val="clear" w:color="auto" w:fill="99C2FF" w:themeFill="accent2" w:themeFillTint="3F"/>
      </w:tcPr>
    </w:tblStylePr>
  </w:style>
  <w:style w:type="table" w:styleId="Normaaliluettelo1-korostus3">
    <w:name w:val="Medium List 1 Accent 3"/>
    <w:basedOn w:val="Normaalitaulukko"/>
    <w:uiPriority w:val="65"/>
    <w:rsid w:val="00A425FE"/>
    <w:pPr>
      <w:spacing w:after="0" w:line="240" w:lineRule="auto"/>
    </w:pPr>
    <w:rPr>
      <w:color w:val="29282E" w:themeColor="text1"/>
    </w:rPr>
    <w:tblPr>
      <w:tblStyleRowBandSize w:val="1"/>
      <w:tblStyleColBandSize w:val="1"/>
      <w:tblBorders>
        <w:top w:val="single" w:sz="8" w:space="0" w:color="008CD9" w:themeColor="accent3"/>
        <w:bottom w:val="single" w:sz="8" w:space="0" w:color="008CD9" w:themeColor="accent3"/>
      </w:tblBorders>
    </w:tblPr>
    <w:tblStylePr w:type="firstRow">
      <w:rPr>
        <w:rFonts w:asciiTheme="majorHAnsi" w:eastAsiaTheme="majorEastAsia" w:hAnsiTheme="majorHAnsi" w:cstheme="majorBidi"/>
      </w:rPr>
      <w:tblPr/>
      <w:tcPr>
        <w:tcBorders>
          <w:top w:val="nil"/>
          <w:bottom w:val="single" w:sz="8" w:space="0" w:color="008CD9" w:themeColor="accent3"/>
        </w:tcBorders>
      </w:tcPr>
    </w:tblStylePr>
    <w:tblStylePr w:type="lastRow">
      <w:rPr>
        <w:b/>
        <w:bCs/>
        <w:color w:val="B1BEB9" w:themeColor="text2"/>
      </w:rPr>
      <w:tblPr/>
      <w:tcPr>
        <w:tcBorders>
          <w:top w:val="single" w:sz="8" w:space="0" w:color="008CD9" w:themeColor="accent3"/>
          <w:bottom w:val="single" w:sz="8" w:space="0" w:color="008CD9" w:themeColor="accent3"/>
        </w:tcBorders>
      </w:tcPr>
    </w:tblStylePr>
    <w:tblStylePr w:type="firstCol">
      <w:rPr>
        <w:b/>
        <w:bCs/>
      </w:rPr>
    </w:tblStylePr>
    <w:tblStylePr w:type="lastCol">
      <w:rPr>
        <w:b/>
        <w:bCs/>
      </w:rPr>
      <w:tblPr/>
      <w:tcPr>
        <w:tcBorders>
          <w:top w:val="single" w:sz="8" w:space="0" w:color="008CD9" w:themeColor="accent3"/>
          <w:bottom w:val="single" w:sz="8" w:space="0" w:color="008CD9" w:themeColor="accent3"/>
        </w:tcBorders>
      </w:tcPr>
    </w:tblStylePr>
    <w:tblStylePr w:type="band1Vert">
      <w:tblPr/>
      <w:tcPr>
        <w:shd w:val="clear" w:color="auto" w:fill="B6E5FF" w:themeFill="accent3" w:themeFillTint="3F"/>
      </w:tcPr>
    </w:tblStylePr>
    <w:tblStylePr w:type="band1Horz">
      <w:tblPr/>
      <w:tcPr>
        <w:shd w:val="clear" w:color="auto" w:fill="B6E5FF" w:themeFill="accent3" w:themeFillTint="3F"/>
      </w:tcPr>
    </w:tblStylePr>
  </w:style>
  <w:style w:type="table" w:styleId="Normaaliluettelo1-korostus4">
    <w:name w:val="Medium List 1 Accent 4"/>
    <w:basedOn w:val="Normaalitaulukko"/>
    <w:uiPriority w:val="65"/>
    <w:rsid w:val="00A425FE"/>
    <w:pPr>
      <w:spacing w:after="0" w:line="240" w:lineRule="auto"/>
    </w:pPr>
    <w:rPr>
      <w:color w:val="29282E" w:themeColor="text1"/>
    </w:rPr>
    <w:tblPr>
      <w:tblStyleRowBandSize w:val="1"/>
      <w:tblStyleColBandSize w:val="1"/>
      <w:tblBorders>
        <w:top w:val="single" w:sz="8" w:space="0" w:color="F04B0D" w:themeColor="accent4"/>
        <w:bottom w:val="single" w:sz="8" w:space="0" w:color="F04B0D" w:themeColor="accent4"/>
      </w:tblBorders>
    </w:tblPr>
    <w:tblStylePr w:type="firstRow">
      <w:rPr>
        <w:rFonts w:asciiTheme="majorHAnsi" w:eastAsiaTheme="majorEastAsia" w:hAnsiTheme="majorHAnsi" w:cstheme="majorBidi"/>
      </w:rPr>
      <w:tblPr/>
      <w:tcPr>
        <w:tcBorders>
          <w:top w:val="nil"/>
          <w:bottom w:val="single" w:sz="8" w:space="0" w:color="F04B0D" w:themeColor="accent4"/>
        </w:tcBorders>
      </w:tcPr>
    </w:tblStylePr>
    <w:tblStylePr w:type="lastRow">
      <w:rPr>
        <w:b/>
        <w:bCs/>
        <w:color w:val="B1BEB9" w:themeColor="text2"/>
      </w:rPr>
      <w:tblPr/>
      <w:tcPr>
        <w:tcBorders>
          <w:top w:val="single" w:sz="8" w:space="0" w:color="F04B0D" w:themeColor="accent4"/>
          <w:bottom w:val="single" w:sz="8" w:space="0" w:color="F04B0D" w:themeColor="accent4"/>
        </w:tcBorders>
      </w:tcPr>
    </w:tblStylePr>
    <w:tblStylePr w:type="firstCol">
      <w:rPr>
        <w:b/>
        <w:bCs/>
      </w:rPr>
    </w:tblStylePr>
    <w:tblStylePr w:type="lastCol">
      <w:rPr>
        <w:b/>
        <w:bCs/>
      </w:rPr>
      <w:tblPr/>
      <w:tcPr>
        <w:tcBorders>
          <w:top w:val="single" w:sz="8" w:space="0" w:color="F04B0D" w:themeColor="accent4"/>
          <w:bottom w:val="single" w:sz="8" w:space="0" w:color="F04B0D" w:themeColor="accent4"/>
        </w:tcBorders>
      </w:tcPr>
    </w:tblStylePr>
    <w:tblStylePr w:type="band1Vert">
      <w:tblPr/>
      <w:tcPr>
        <w:shd w:val="clear" w:color="auto" w:fill="FBD2C2" w:themeFill="accent4" w:themeFillTint="3F"/>
      </w:tcPr>
    </w:tblStylePr>
    <w:tblStylePr w:type="band1Horz">
      <w:tblPr/>
      <w:tcPr>
        <w:shd w:val="clear" w:color="auto" w:fill="FBD2C2" w:themeFill="accent4" w:themeFillTint="3F"/>
      </w:tcPr>
    </w:tblStylePr>
  </w:style>
  <w:style w:type="table" w:styleId="Normaaliluettelo1-korostus5">
    <w:name w:val="Medium List 1 Accent 5"/>
    <w:basedOn w:val="Normaalitaulukko"/>
    <w:uiPriority w:val="65"/>
    <w:rsid w:val="00A425FE"/>
    <w:pPr>
      <w:spacing w:after="0" w:line="240" w:lineRule="auto"/>
    </w:pPr>
    <w:rPr>
      <w:color w:val="29282E" w:themeColor="text1"/>
    </w:rPr>
    <w:tblPr>
      <w:tblStyleRowBandSize w:val="1"/>
      <w:tblStyleColBandSize w:val="1"/>
      <w:tblBorders>
        <w:top w:val="single" w:sz="8" w:space="0" w:color="FFB431" w:themeColor="accent5"/>
        <w:bottom w:val="single" w:sz="8" w:space="0" w:color="FFB431" w:themeColor="accent5"/>
      </w:tblBorders>
    </w:tblPr>
    <w:tblStylePr w:type="firstRow">
      <w:rPr>
        <w:rFonts w:asciiTheme="majorHAnsi" w:eastAsiaTheme="majorEastAsia" w:hAnsiTheme="majorHAnsi" w:cstheme="majorBidi"/>
      </w:rPr>
      <w:tblPr/>
      <w:tcPr>
        <w:tcBorders>
          <w:top w:val="nil"/>
          <w:bottom w:val="single" w:sz="8" w:space="0" w:color="FFB431" w:themeColor="accent5"/>
        </w:tcBorders>
      </w:tcPr>
    </w:tblStylePr>
    <w:tblStylePr w:type="lastRow">
      <w:rPr>
        <w:b/>
        <w:bCs/>
        <w:color w:val="B1BEB9" w:themeColor="text2"/>
      </w:rPr>
      <w:tblPr/>
      <w:tcPr>
        <w:tcBorders>
          <w:top w:val="single" w:sz="8" w:space="0" w:color="FFB431" w:themeColor="accent5"/>
          <w:bottom w:val="single" w:sz="8" w:space="0" w:color="FFB431" w:themeColor="accent5"/>
        </w:tcBorders>
      </w:tcPr>
    </w:tblStylePr>
    <w:tblStylePr w:type="firstCol">
      <w:rPr>
        <w:b/>
        <w:bCs/>
      </w:rPr>
    </w:tblStylePr>
    <w:tblStylePr w:type="lastCol">
      <w:rPr>
        <w:b/>
        <w:bCs/>
      </w:rPr>
      <w:tblPr/>
      <w:tcPr>
        <w:tcBorders>
          <w:top w:val="single" w:sz="8" w:space="0" w:color="FFB431" w:themeColor="accent5"/>
          <w:bottom w:val="single" w:sz="8" w:space="0" w:color="FFB431" w:themeColor="accent5"/>
        </w:tcBorders>
      </w:tcPr>
    </w:tblStylePr>
    <w:tblStylePr w:type="band1Vert">
      <w:tblPr/>
      <w:tcPr>
        <w:shd w:val="clear" w:color="auto" w:fill="FFECCC" w:themeFill="accent5" w:themeFillTint="3F"/>
      </w:tcPr>
    </w:tblStylePr>
    <w:tblStylePr w:type="band1Horz">
      <w:tblPr/>
      <w:tcPr>
        <w:shd w:val="clear" w:color="auto" w:fill="FFECCC" w:themeFill="accent5" w:themeFillTint="3F"/>
      </w:tcPr>
    </w:tblStylePr>
  </w:style>
  <w:style w:type="table" w:styleId="Normaaliluettelo1-korostus6">
    <w:name w:val="Medium List 1 Accent 6"/>
    <w:basedOn w:val="Normaalitaulukko"/>
    <w:uiPriority w:val="65"/>
    <w:rsid w:val="00A425FE"/>
    <w:pPr>
      <w:spacing w:after="0" w:line="240" w:lineRule="auto"/>
    </w:pPr>
    <w:rPr>
      <w:color w:val="29282E" w:themeColor="text1"/>
    </w:rPr>
    <w:tblPr>
      <w:tblStyleRowBandSize w:val="1"/>
      <w:tblStyleColBandSize w:val="1"/>
      <w:tblBorders>
        <w:top w:val="single" w:sz="8" w:space="0" w:color="83A00C" w:themeColor="accent6"/>
        <w:bottom w:val="single" w:sz="8" w:space="0" w:color="83A00C" w:themeColor="accent6"/>
      </w:tblBorders>
    </w:tblPr>
    <w:tblStylePr w:type="firstRow">
      <w:rPr>
        <w:rFonts w:asciiTheme="majorHAnsi" w:eastAsiaTheme="majorEastAsia" w:hAnsiTheme="majorHAnsi" w:cstheme="majorBidi"/>
      </w:rPr>
      <w:tblPr/>
      <w:tcPr>
        <w:tcBorders>
          <w:top w:val="nil"/>
          <w:bottom w:val="single" w:sz="8" w:space="0" w:color="83A00C" w:themeColor="accent6"/>
        </w:tcBorders>
      </w:tcPr>
    </w:tblStylePr>
    <w:tblStylePr w:type="lastRow">
      <w:rPr>
        <w:b/>
        <w:bCs/>
        <w:color w:val="B1BEB9" w:themeColor="text2"/>
      </w:rPr>
      <w:tblPr/>
      <w:tcPr>
        <w:tcBorders>
          <w:top w:val="single" w:sz="8" w:space="0" w:color="83A00C" w:themeColor="accent6"/>
          <w:bottom w:val="single" w:sz="8" w:space="0" w:color="83A00C" w:themeColor="accent6"/>
        </w:tcBorders>
      </w:tcPr>
    </w:tblStylePr>
    <w:tblStylePr w:type="firstCol">
      <w:rPr>
        <w:b/>
        <w:bCs/>
      </w:rPr>
    </w:tblStylePr>
    <w:tblStylePr w:type="lastCol">
      <w:rPr>
        <w:b/>
        <w:bCs/>
      </w:rPr>
      <w:tblPr/>
      <w:tcPr>
        <w:tcBorders>
          <w:top w:val="single" w:sz="8" w:space="0" w:color="83A00C" w:themeColor="accent6"/>
          <w:bottom w:val="single" w:sz="8" w:space="0" w:color="83A00C" w:themeColor="accent6"/>
        </w:tcBorders>
      </w:tcPr>
    </w:tblStylePr>
    <w:tblStylePr w:type="band1Vert">
      <w:tblPr/>
      <w:tcPr>
        <w:shd w:val="clear" w:color="auto" w:fill="EBF9B1" w:themeFill="accent6" w:themeFillTint="3F"/>
      </w:tcPr>
    </w:tblStylePr>
    <w:tblStylePr w:type="band1Horz">
      <w:tblPr/>
      <w:tcPr>
        <w:shd w:val="clear" w:color="auto" w:fill="EBF9B1" w:themeFill="accent6" w:themeFillTint="3F"/>
      </w:tcPr>
    </w:tblStylePr>
  </w:style>
  <w:style w:type="table" w:customStyle="1" w:styleId="Normaaliluettelo21">
    <w:name w:val="Normaali luettelo 21"/>
    <w:basedOn w:val="Normaalitaulukko"/>
    <w:uiPriority w:val="66"/>
    <w:rsid w:val="00A425FE"/>
    <w:pPr>
      <w:spacing w:after="0" w:line="240" w:lineRule="auto"/>
    </w:pPr>
    <w:rPr>
      <w:rFonts w:asciiTheme="majorHAnsi" w:eastAsiaTheme="majorEastAsia" w:hAnsiTheme="majorHAnsi" w:cstheme="majorBidi"/>
      <w:color w:val="29282E" w:themeColor="text1"/>
    </w:rPr>
    <w:tblPr>
      <w:tblStyleRowBandSize w:val="1"/>
      <w:tblStyleColBandSize w:val="1"/>
      <w:tblBorders>
        <w:top w:val="single" w:sz="8" w:space="0" w:color="29282E" w:themeColor="text1"/>
        <w:left w:val="single" w:sz="8" w:space="0" w:color="29282E" w:themeColor="text1"/>
        <w:bottom w:val="single" w:sz="8" w:space="0" w:color="29282E" w:themeColor="text1"/>
        <w:right w:val="single" w:sz="8" w:space="0" w:color="29282E" w:themeColor="text1"/>
      </w:tblBorders>
    </w:tblPr>
    <w:tblStylePr w:type="firstRow">
      <w:rPr>
        <w:sz w:val="24"/>
        <w:szCs w:val="24"/>
      </w:rPr>
      <w:tblPr/>
      <w:tcPr>
        <w:tcBorders>
          <w:top w:val="nil"/>
          <w:left w:val="nil"/>
          <w:bottom w:val="single" w:sz="24" w:space="0" w:color="29282E" w:themeColor="text1"/>
          <w:right w:val="nil"/>
          <w:insideH w:val="nil"/>
          <w:insideV w:val="nil"/>
        </w:tcBorders>
        <w:shd w:val="clear" w:color="auto" w:fill="FFFFFF" w:themeFill="background1"/>
      </w:tcPr>
    </w:tblStylePr>
    <w:tblStylePr w:type="lastRow">
      <w:tblPr/>
      <w:tcPr>
        <w:tcBorders>
          <w:top w:val="single" w:sz="8" w:space="0" w:color="29282E"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9282E" w:themeColor="text1"/>
          <w:insideH w:val="nil"/>
          <w:insideV w:val="nil"/>
        </w:tcBorders>
        <w:shd w:val="clear" w:color="auto" w:fill="FFFFFF" w:themeFill="background1"/>
      </w:tcPr>
    </w:tblStylePr>
    <w:tblStylePr w:type="lastCol">
      <w:tblPr/>
      <w:tcPr>
        <w:tcBorders>
          <w:top w:val="nil"/>
          <w:left w:val="single" w:sz="8" w:space="0" w:color="29282E"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8C6CE" w:themeFill="text1" w:themeFillTint="3F"/>
      </w:tcPr>
    </w:tblStylePr>
    <w:tblStylePr w:type="band1Horz">
      <w:tblPr/>
      <w:tcPr>
        <w:tcBorders>
          <w:top w:val="nil"/>
          <w:bottom w:val="nil"/>
          <w:insideH w:val="nil"/>
          <w:insideV w:val="nil"/>
        </w:tcBorders>
        <w:shd w:val="clear" w:color="auto" w:fill="C8C6CE"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1">
    <w:name w:val="Medium List 2 Accent 1"/>
    <w:basedOn w:val="Normaalitaulukko"/>
    <w:uiPriority w:val="66"/>
    <w:rsid w:val="00A425FE"/>
    <w:pPr>
      <w:spacing w:after="0" w:line="240" w:lineRule="auto"/>
    </w:pPr>
    <w:rPr>
      <w:rFonts w:asciiTheme="majorHAnsi" w:eastAsiaTheme="majorEastAsia" w:hAnsiTheme="majorHAnsi" w:cstheme="majorBidi"/>
      <w:color w:val="29282E" w:themeColor="text1"/>
    </w:rPr>
    <w:tblPr>
      <w:tblStyleRowBandSize w:val="1"/>
      <w:tblStyleColBandSize w:val="1"/>
      <w:tblBorders>
        <w:top w:val="single" w:sz="8" w:space="0" w:color="7D001B" w:themeColor="accent1"/>
        <w:left w:val="single" w:sz="8" w:space="0" w:color="7D001B" w:themeColor="accent1"/>
        <w:bottom w:val="single" w:sz="8" w:space="0" w:color="7D001B" w:themeColor="accent1"/>
        <w:right w:val="single" w:sz="8" w:space="0" w:color="7D001B" w:themeColor="accent1"/>
      </w:tblBorders>
    </w:tblPr>
    <w:tblStylePr w:type="firstRow">
      <w:rPr>
        <w:sz w:val="24"/>
        <w:szCs w:val="24"/>
      </w:rPr>
      <w:tblPr/>
      <w:tcPr>
        <w:tcBorders>
          <w:top w:val="nil"/>
          <w:left w:val="nil"/>
          <w:bottom w:val="single" w:sz="24" w:space="0" w:color="7D001B" w:themeColor="accent1"/>
          <w:right w:val="nil"/>
          <w:insideH w:val="nil"/>
          <w:insideV w:val="nil"/>
        </w:tcBorders>
        <w:shd w:val="clear" w:color="auto" w:fill="FFFFFF" w:themeFill="background1"/>
      </w:tcPr>
    </w:tblStylePr>
    <w:tblStylePr w:type="lastRow">
      <w:tblPr/>
      <w:tcPr>
        <w:tcBorders>
          <w:top w:val="single" w:sz="8" w:space="0" w:color="7D001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D001B" w:themeColor="accent1"/>
          <w:insideH w:val="nil"/>
          <w:insideV w:val="nil"/>
        </w:tcBorders>
        <w:shd w:val="clear" w:color="auto" w:fill="FFFFFF" w:themeFill="background1"/>
      </w:tcPr>
    </w:tblStylePr>
    <w:tblStylePr w:type="lastCol">
      <w:tblPr/>
      <w:tcPr>
        <w:tcBorders>
          <w:top w:val="nil"/>
          <w:left w:val="single" w:sz="8" w:space="0" w:color="7D001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9FB4" w:themeFill="accent1" w:themeFillTint="3F"/>
      </w:tcPr>
    </w:tblStylePr>
    <w:tblStylePr w:type="band1Horz">
      <w:tblPr/>
      <w:tcPr>
        <w:tcBorders>
          <w:top w:val="nil"/>
          <w:bottom w:val="nil"/>
          <w:insideH w:val="nil"/>
          <w:insideV w:val="nil"/>
        </w:tcBorders>
        <w:shd w:val="clear" w:color="auto" w:fill="FF9FB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2">
    <w:name w:val="Medium List 2 Accent 2"/>
    <w:basedOn w:val="Normaalitaulukko"/>
    <w:uiPriority w:val="66"/>
    <w:rsid w:val="00A425FE"/>
    <w:pPr>
      <w:spacing w:after="0" w:line="240" w:lineRule="auto"/>
    </w:pPr>
    <w:rPr>
      <w:rFonts w:asciiTheme="majorHAnsi" w:eastAsiaTheme="majorEastAsia" w:hAnsiTheme="majorHAnsi" w:cstheme="majorBidi"/>
      <w:color w:val="29282E" w:themeColor="text1"/>
    </w:rPr>
    <w:tblPr>
      <w:tblStyleRowBandSize w:val="1"/>
      <w:tblStyleColBandSize w:val="1"/>
      <w:tblBorders>
        <w:top w:val="single" w:sz="8" w:space="0" w:color="002964" w:themeColor="accent2"/>
        <w:left w:val="single" w:sz="8" w:space="0" w:color="002964" w:themeColor="accent2"/>
        <w:bottom w:val="single" w:sz="8" w:space="0" w:color="002964" w:themeColor="accent2"/>
        <w:right w:val="single" w:sz="8" w:space="0" w:color="002964" w:themeColor="accent2"/>
      </w:tblBorders>
    </w:tblPr>
    <w:tblStylePr w:type="firstRow">
      <w:rPr>
        <w:sz w:val="24"/>
        <w:szCs w:val="24"/>
      </w:rPr>
      <w:tblPr/>
      <w:tcPr>
        <w:tcBorders>
          <w:top w:val="nil"/>
          <w:left w:val="nil"/>
          <w:bottom w:val="single" w:sz="24" w:space="0" w:color="002964" w:themeColor="accent2"/>
          <w:right w:val="nil"/>
          <w:insideH w:val="nil"/>
          <w:insideV w:val="nil"/>
        </w:tcBorders>
        <w:shd w:val="clear" w:color="auto" w:fill="FFFFFF" w:themeFill="background1"/>
      </w:tcPr>
    </w:tblStylePr>
    <w:tblStylePr w:type="lastRow">
      <w:tblPr/>
      <w:tcPr>
        <w:tcBorders>
          <w:top w:val="single" w:sz="8" w:space="0" w:color="002964"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2964" w:themeColor="accent2"/>
          <w:insideH w:val="nil"/>
          <w:insideV w:val="nil"/>
        </w:tcBorders>
        <w:shd w:val="clear" w:color="auto" w:fill="FFFFFF" w:themeFill="background1"/>
      </w:tcPr>
    </w:tblStylePr>
    <w:tblStylePr w:type="lastCol">
      <w:tblPr/>
      <w:tcPr>
        <w:tcBorders>
          <w:top w:val="nil"/>
          <w:left w:val="single" w:sz="8" w:space="0" w:color="002964"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9C2FF" w:themeFill="accent2" w:themeFillTint="3F"/>
      </w:tcPr>
    </w:tblStylePr>
    <w:tblStylePr w:type="band1Horz">
      <w:tblPr/>
      <w:tcPr>
        <w:tcBorders>
          <w:top w:val="nil"/>
          <w:bottom w:val="nil"/>
          <w:insideH w:val="nil"/>
          <w:insideV w:val="nil"/>
        </w:tcBorders>
        <w:shd w:val="clear" w:color="auto" w:fill="99C2F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3">
    <w:name w:val="Medium List 2 Accent 3"/>
    <w:basedOn w:val="Normaalitaulukko"/>
    <w:uiPriority w:val="66"/>
    <w:rsid w:val="00A425FE"/>
    <w:pPr>
      <w:spacing w:after="0" w:line="240" w:lineRule="auto"/>
    </w:pPr>
    <w:rPr>
      <w:rFonts w:asciiTheme="majorHAnsi" w:eastAsiaTheme="majorEastAsia" w:hAnsiTheme="majorHAnsi" w:cstheme="majorBidi"/>
      <w:color w:val="29282E" w:themeColor="text1"/>
    </w:rPr>
    <w:tblPr>
      <w:tblStyleRowBandSize w:val="1"/>
      <w:tblStyleColBandSize w:val="1"/>
      <w:tblBorders>
        <w:top w:val="single" w:sz="8" w:space="0" w:color="008CD9" w:themeColor="accent3"/>
        <w:left w:val="single" w:sz="8" w:space="0" w:color="008CD9" w:themeColor="accent3"/>
        <w:bottom w:val="single" w:sz="8" w:space="0" w:color="008CD9" w:themeColor="accent3"/>
        <w:right w:val="single" w:sz="8" w:space="0" w:color="008CD9" w:themeColor="accent3"/>
      </w:tblBorders>
    </w:tblPr>
    <w:tblStylePr w:type="firstRow">
      <w:rPr>
        <w:sz w:val="24"/>
        <w:szCs w:val="24"/>
      </w:rPr>
      <w:tblPr/>
      <w:tcPr>
        <w:tcBorders>
          <w:top w:val="nil"/>
          <w:left w:val="nil"/>
          <w:bottom w:val="single" w:sz="24" w:space="0" w:color="008CD9" w:themeColor="accent3"/>
          <w:right w:val="nil"/>
          <w:insideH w:val="nil"/>
          <w:insideV w:val="nil"/>
        </w:tcBorders>
        <w:shd w:val="clear" w:color="auto" w:fill="FFFFFF" w:themeFill="background1"/>
      </w:tcPr>
    </w:tblStylePr>
    <w:tblStylePr w:type="lastRow">
      <w:tblPr/>
      <w:tcPr>
        <w:tcBorders>
          <w:top w:val="single" w:sz="8" w:space="0" w:color="008CD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CD9" w:themeColor="accent3"/>
          <w:insideH w:val="nil"/>
          <w:insideV w:val="nil"/>
        </w:tcBorders>
        <w:shd w:val="clear" w:color="auto" w:fill="FFFFFF" w:themeFill="background1"/>
      </w:tcPr>
    </w:tblStylePr>
    <w:tblStylePr w:type="lastCol">
      <w:tblPr/>
      <w:tcPr>
        <w:tcBorders>
          <w:top w:val="nil"/>
          <w:left w:val="single" w:sz="8" w:space="0" w:color="008CD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6E5FF" w:themeFill="accent3" w:themeFillTint="3F"/>
      </w:tcPr>
    </w:tblStylePr>
    <w:tblStylePr w:type="band1Horz">
      <w:tblPr/>
      <w:tcPr>
        <w:tcBorders>
          <w:top w:val="nil"/>
          <w:bottom w:val="nil"/>
          <w:insideH w:val="nil"/>
          <w:insideV w:val="nil"/>
        </w:tcBorders>
        <w:shd w:val="clear" w:color="auto" w:fill="B6E5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4">
    <w:name w:val="Medium List 2 Accent 4"/>
    <w:basedOn w:val="Normaalitaulukko"/>
    <w:uiPriority w:val="66"/>
    <w:rsid w:val="00A425FE"/>
    <w:pPr>
      <w:spacing w:after="0" w:line="240" w:lineRule="auto"/>
    </w:pPr>
    <w:rPr>
      <w:rFonts w:asciiTheme="majorHAnsi" w:eastAsiaTheme="majorEastAsia" w:hAnsiTheme="majorHAnsi" w:cstheme="majorBidi"/>
      <w:color w:val="29282E" w:themeColor="text1"/>
    </w:rPr>
    <w:tblPr>
      <w:tblStyleRowBandSize w:val="1"/>
      <w:tblStyleColBandSize w:val="1"/>
      <w:tblBorders>
        <w:top w:val="single" w:sz="8" w:space="0" w:color="F04B0D" w:themeColor="accent4"/>
        <w:left w:val="single" w:sz="8" w:space="0" w:color="F04B0D" w:themeColor="accent4"/>
        <w:bottom w:val="single" w:sz="8" w:space="0" w:color="F04B0D" w:themeColor="accent4"/>
        <w:right w:val="single" w:sz="8" w:space="0" w:color="F04B0D" w:themeColor="accent4"/>
      </w:tblBorders>
    </w:tblPr>
    <w:tblStylePr w:type="firstRow">
      <w:rPr>
        <w:sz w:val="24"/>
        <w:szCs w:val="24"/>
      </w:rPr>
      <w:tblPr/>
      <w:tcPr>
        <w:tcBorders>
          <w:top w:val="nil"/>
          <w:left w:val="nil"/>
          <w:bottom w:val="single" w:sz="24" w:space="0" w:color="F04B0D" w:themeColor="accent4"/>
          <w:right w:val="nil"/>
          <w:insideH w:val="nil"/>
          <w:insideV w:val="nil"/>
        </w:tcBorders>
        <w:shd w:val="clear" w:color="auto" w:fill="FFFFFF" w:themeFill="background1"/>
      </w:tcPr>
    </w:tblStylePr>
    <w:tblStylePr w:type="lastRow">
      <w:tblPr/>
      <w:tcPr>
        <w:tcBorders>
          <w:top w:val="single" w:sz="8" w:space="0" w:color="F04B0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04B0D" w:themeColor="accent4"/>
          <w:insideH w:val="nil"/>
          <w:insideV w:val="nil"/>
        </w:tcBorders>
        <w:shd w:val="clear" w:color="auto" w:fill="FFFFFF" w:themeFill="background1"/>
      </w:tcPr>
    </w:tblStylePr>
    <w:tblStylePr w:type="lastCol">
      <w:tblPr/>
      <w:tcPr>
        <w:tcBorders>
          <w:top w:val="nil"/>
          <w:left w:val="single" w:sz="8" w:space="0" w:color="F04B0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D2C2" w:themeFill="accent4" w:themeFillTint="3F"/>
      </w:tcPr>
    </w:tblStylePr>
    <w:tblStylePr w:type="band1Horz">
      <w:tblPr/>
      <w:tcPr>
        <w:tcBorders>
          <w:top w:val="nil"/>
          <w:bottom w:val="nil"/>
          <w:insideH w:val="nil"/>
          <w:insideV w:val="nil"/>
        </w:tcBorders>
        <w:shd w:val="clear" w:color="auto" w:fill="FBD2C2"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5">
    <w:name w:val="Medium List 2 Accent 5"/>
    <w:basedOn w:val="Normaalitaulukko"/>
    <w:uiPriority w:val="66"/>
    <w:rsid w:val="00A425FE"/>
    <w:pPr>
      <w:spacing w:after="0" w:line="240" w:lineRule="auto"/>
    </w:pPr>
    <w:rPr>
      <w:rFonts w:asciiTheme="majorHAnsi" w:eastAsiaTheme="majorEastAsia" w:hAnsiTheme="majorHAnsi" w:cstheme="majorBidi"/>
      <w:color w:val="29282E" w:themeColor="text1"/>
    </w:rPr>
    <w:tblPr>
      <w:tblStyleRowBandSize w:val="1"/>
      <w:tblStyleColBandSize w:val="1"/>
      <w:tblBorders>
        <w:top w:val="single" w:sz="8" w:space="0" w:color="FFB431" w:themeColor="accent5"/>
        <w:left w:val="single" w:sz="8" w:space="0" w:color="FFB431" w:themeColor="accent5"/>
        <w:bottom w:val="single" w:sz="8" w:space="0" w:color="FFB431" w:themeColor="accent5"/>
        <w:right w:val="single" w:sz="8" w:space="0" w:color="FFB431" w:themeColor="accent5"/>
      </w:tblBorders>
    </w:tblPr>
    <w:tblStylePr w:type="firstRow">
      <w:rPr>
        <w:sz w:val="24"/>
        <w:szCs w:val="24"/>
      </w:rPr>
      <w:tblPr/>
      <w:tcPr>
        <w:tcBorders>
          <w:top w:val="nil"/>
          <w:left w:val="nil"/>
          <w:bottom w:val="single" w:sz="24" w:space="0" w:color="FFB431" w:themeColor="accent5"/>
          <w:right w:val="nil"/>
          <w:insideH w:val="nil"/>
          <w:insideV w:val="nil"/>
        </w:tcBorders>
        <w:shd w:val="clear" w:color="auto" w:fill="FFFFFF" w:themeFill="background1"/>
      </w:tcPr>
    </w:tblStylePr>
    <w:tblStylePr w:type="lastRow">
      <w:tblPr/>
      <w:tcPr>
        <w:tcBorders>
          <w:top w:val="single" w:sz="8" w:space="0" w:color="FFB431"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B431" w:themeColor="accent5"/>
          <w:insideH w:val="nil"/>
          <w:insideV w:val="nil"/>
        </w:tcBorders>
        <w:shd w:val="clear" w:color="auto" w:fill="FFFFFF" w:themeFill="background1"/>
      </w:tcPr>
    </w:tblStylePr>
    <w:tblStylePr w:type="lastCol">
      <w:tblPr/>
      <w:tcPr>
        <w:tcBorders>
          <w:top w:val="nil"/>
          <w:left w:val="single" w:sz="8" w:space="0" w:color="FFB431"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CCC" w:themeFill="accent5" w:themeFillTint="3F"/>
      </w:tcPr>
    </w:tblStylePr>
    <w:tblStylePr w:type="band1Horz">
      <w:tblPr/>
      <w:tcPr>
        <w:tcBorders>
          <w:top w:val="nil"/>
          <w:bottom w:val="nil"/>
          <w:insideH w:val="nil"/>
          <w:insideV w:val="nil"/>
        </w:tcBorders>
        <w:shd w:val="clear" w:color="auto" w:fill="FFEC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6">
    <w:name w:val="Medium List 2 Accent 6"/>
    <w:basedOn w:val="Normaalitaulukko"/>
    <w:uiPriority w:val="66"/>
    <w:rsid w:val="00A425FE"/>
    <w:pPr>
      <w:spacing w:after="0" w:line="240" w:lineRule="auto"/>
    </w:pPr>
    <w:rPr>
      <w:rFonts w:asciiTheme="majorHAnsi" w:eastAsiaTheme="majorEastAsia" w:hAnsiTheme="majorHAnsi" w:cstheme="majorBidi"/>
      <w:color w:val="29282E" w:themeColor="text1"/>
    </w:rPr>
    <w:tblPr>
      <w:tblStyleRowBandSize w:val="1"/>
      <w:tblStyleColBandSize w:val="1"/>
      <w:tblBorders>
        <w:top w:val="single" w:sz="8" w:space="0" w:color="83A00C" w:themeColor="accent6"/>
        <w:left w:val="single" w:sz="8" w:space="0" w:color="83A00C" w:themeColor="accent6"/>
        <w:bottom w:val="single" w:sz="8" w:space="0" w:color="83A00C" w:themeColor="accent6"/>
        <w:right w:val="single" w:sz="8" w:space="0" w:color="83A00C" w:themeColor="accent6"/>
      </w:tblBorders>
    </w:tblPr>
    <w:tblStylePr w:type="firstRow">
      <w:rPr>
        <w:sz w:val="24"/>
        <w:szCs w:val="24"/>
      </w:rPr>
      <w:tblPr/>
      <w:tcPr>
        <w:tcBorders>
          <w:top w:val="nil"/>
          <w:left w:val="nil"/>
          <w:bottom w:val="single" w:sz="24" w:space="0" w:color="83A00C" w:themeColor="accent6"/>
          <w:right w:val="nil"/>
          <w:insideH w:val="nil"/>
          <w:insideV w:val="nil"/>
        </w:tcBorders>
        <w:shd w:val="clear" w:color="auto" w:fill="FFFFFF" w:themeFill="background1"/>
      </w:tcPr>
    </w:tblStylePr>
    <w:tblStylePr w:type="lastRow">
      <w:tblPr/>
      <w:tcPr>
        <w:tcBorders>
          <w:top w:val="single" w:sz="8" w:space="0" w:color="83A00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3A00C" w:themeColor="accent6"/>
          <w:insideH w:val="nil"/>
          <w:insideV w:val="nil"/>
        </w:tcBorders>
        <w:shd w:val="clear" w:color="auto" w:fill="FFFFFF" w:themeFill="background1"/>
      </w:tcPr>
    </w:tblStylePr>
    <w:tblStylePr w:type="lastCol">
      <w:tblPr/>
      <w:tcPr>
        <w:tcBorders>
          <w:top w:val="nil"/>
          <w:left w:val="single" w:sz="8" w:space="0" w:color="83A00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9B1" w:themeFill="accent6" w:themeFillTint="3F"/>
      </w:tcPr>
    </w:tblStylePr>
    <w:tblStylePr w:type="band1Horz">
      <w:tblPr/>
      <w:tcPr>
        <w:tcBorders>
          <w:top w:val="nil"/>
          <w:bottom w:val="nil"/>
          <w:insideH w:val="nil"/>
          <w:insideV w:val="nil"/>
        </w:tcBorders>
        <w:shd w:val="clear" w:color="auto" w:fill="EBF9B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Normaaliruudukko11">
    <w:name w:val="Normaali ruudukko 11"/>
    <w:basedOn w:val="Normaalitaulukko"/>
    <w:uiPriority w:val="67"/>
    <w:rsid w:val="00A425FE"/>
    <w:pPr>
      <w:spacing w:after="0" w:line="240" w:lineRule="auto"/>
    </w:pPr>
    <w:tblPr>
      <w:tblStyleRowBandSize w:val="1"/>
      <w:tblStyleColBandSize w:val="1"/>
      <w:tblBorders>
        <w:top w:val="single" w:sz="8" w:space="0" w:color="5B5966" w:themeColor="text1" w:themeTint="BF"/>
        <w:left w:val="single" w:sz="8" w:space="0" w:color="5B5966" w:themeColor="text1" w:themeTint="BF"/>
        <w:bottom w:val="single" w:sz="8" w:space="0" w:color="5B5966" w:themeColor="text1" w:themeTint="BF"/>
        <w:right w:val="single" w:sz="8" w:space="0" w:color="5B5966" w:themeColor="text1" w:themeTint="BF"/>
        <w:insideH w:val="single" w:sz="8" w:space="0" w:color="5B5966" w:themeColor="text1" w:themeTint="BF"/>
        <w:insideV w:val="single" w:sz="8" w:space="0" w:color="5B5966" w:themeColor="text1" w:themeTint="BF"/>
      </w:tblBorders>
    </w:tblPr>
    <w:tcPr>
      <w:shd w:val="clear" w:color="auto" w:fill="C8C6CE" w:themeFill="text1" w:themeFillTint="3F"/>
    </w:tcPr>
    <w:tblStylePr w:type="firstRow">
      <w:rPr>
        <w:b/>
        <w:bCs/>
      </w:rPr>
    </w:tblStylePr>
    <w:tblStylePr w:type="lastRow">
      <w:rPr>
        <w:b/>
        <w:bCs/>
      </w:rPr>
      <w:tblPr/>
      <w:tcPr>
        <w:tcBorders>
          <w:top w:val="single" w:sz="18" w:space="0" w:color="5B5966" w:themeColor="text1" w:themeTint="BF"/>
        </w:tcBorders>
      </w:tcPr>
    </w:tblStylePr>
    <w:tblStylePr w:type="firstCol">
      <w:rPr>
        <w:b/>
        <w:bCs/>
      </w:rPr>
    </w:tblStylePr>
    <w:tblStylePr w:type="lastCol">
      <w:rPr>
        <w:b/>
        <w:bCs/>
      </w:rPr>
    </w:tblStylePr>
    <w:tblStylePr w:type="band1Vert">
      <w:tblPr/>
      <w:tcPr>
        <w:shd w:val="clear" w:color="auto" w:fill="908E9C" w:themeFill="text1" w:themeFillTint="7F"/>
      </w:tcPr>
    </w:tblStylePr>
    <w:tblStylePr w:type="band1Horz">
      <w:tblPr/>
      <w:tcPr>
        <w:shd w:val="clear" w:color="auto" w:fill="908E9C" w:themeFill="text1" w:themeFillTint="7F"/>
      </w:tcPr>
    </w:tblStylePr>
  </w:style>
  <w:style w:type="table" w:styleId="Normaaliruudukko1-korostus1">
    <w:name w:val="Medium Grid 1 Accent 1"/>
    <w:basedOn w:val="Normaalitaulukko"/>
    <w:uiPriority w:val="67"/>
    <w:rsid w:val="00A425FE"/>
    <w:pPr>
      <w:spacing w:after="0" w:line="240" w:lineRule="auto"/>
    </w:pPr>
    <w:tblPr>
      <w:tblStyleRowBandSize w:val="1"/>
      <w:tblStyleColBandSize w:val="1"/>
      <w:tblBorders>
        <w:top w:val="single" w:sz="8" w:space="0" w:color="DD002F" w:themeColor="accent1" w:themeTint="BF"/>
        <w:left w:val="single" w:sz="8" w:space="0" w:color="DD002F" w:themeColor="accent1" w:themeTint="BF"/>
        <w:bottom w:val="single" w:sz="8" w:space="0" w:color="DD002F" w:themeColor="accent1" w:themeTint="BF"/>
        <w:right w:val="single" w:sz="8" w:space="0" w:color="DD002F" w:themeColor="accent1" w:themeTint="BF"/>
        <w:insideH w:val="single" w:sz="8" w:space="0" w:color="DD002F" w:themeColor="accent1" w:themeTint="BF"/>
        <w:insideV w:val="single" w:sz="8" w:space="0" w:color="DD002F" w:themeColor="accent1" w:themeTint="BF"/>
      </w:tblBorders>
    </w:tblPr>
    <w:tcPr>
      <w:shd w:val="clear" w:color="auto" w:fill="FF9FB4" w:themeFill="accent1" w:themeFillTint="3F"/>
    </w:tcPr>
    <w:tblStylePr w:type="firstRow">
      <w:rPr>
        <w:b/>
        <w:bCs/>
      </w:rPr>
    </w:tblStylePr>
    <w:tblStylePr w:type="lastRow">
      <w:rPr>
        <w:b/>
        <w:bCs/>
      </w:rPr>
      <w:tblPr/>
      <w:tcPr>
        <w:tcBorders>
          <w:top w:val="single" w:sz="18" w:space="0" w:color="DD002F" w:themeColor="accent1" w:themeTint="BF"/>
        </w:tcBorders>
      </w:tcPr>
    </w:tblStylePr>
    <w:tblStylePr w:type="firstCol">
      <w:rPr>
        <w:b/>
        <w:bCs/>
      </w:rPr>
    </w:tblStylePr>
    <w:tblStylePr w:type="lastCol">
      <w:rPr>
        <w:b/>
        <w:bCs/>
      </w:rPr>
    </w:tblStylePr>
    <w:tblStylePr w:type="band1Vert">
      <w:tblPr/>
      <w:tcPr>
        <w:shd w:val="clear" w:color="auto" w:fill="FF3F68" w:themeFill="accent1" w:themeFillTint="7F"/>
      </w:tcPr>
    </w:tblStylePr>
    <w:tblStylePr w:type="band1Horz">
      <w:tblPr/>
      <w:tcPr>
        <w:shd w:val="clear" w:color="auto" w:fill="FF3F68" w:themeFill="accent1" w:themeFillTint="7F"/>
      </w:tcPr>
    </w:tblStylePr>
  </w:style>
  <w:style w:type="table" w:styleId="Normaaliruudukko1-korostus2">
    <w:name w:val="Medium Grid 1 Accent 2"/>
    <w:basedOn w:val="Normaalitaulukko"/>
    <w:uiPriority w:val="67"/>
    <w:rsid w:val="00A425FE"/>
    <w:pPr>
      <w:spacing w:after="0" w:line="240" w:lineRule="auto"/>
    </w:pPr>
    <w:tblPr>
      <w:tblStyleRowBandSize w:val="1"/>
      <w:tblStyleColBandSize w:val="1"/>
      <w:tblBorders>
        <w:top w:val="single" w:sz="8" w:space="0" w:color="0052CA" w:themeColor="accent2" w:themeTint="BF"/>
        <w:left w:val="single" w:sz="8" w:space="0" w:color="0052CA" w:themeColor="accent2" w:themeTint="BF"/>
        <w:bottom w:val="single" w:sz="8" w:space="0" w:color="0052CA" w:themeColor="accent2" w:themeTint="BF"/>
        <w:right w:val="single" w:sz="8" w:space="0" w:color="0052CA" w:themeColor="accent2" w:themeTint="BF"/>
        <w:insideH w:val="single" w:sz="8" w:space="0" w:color="0052CA" w:themeColor="accent2" w:themeTint="BF"/>
        <w:insideV w:val="single" w:sz="8" w:space="0" w:color="0052CA" w:themeColor="accent2" w:themeTint="BF"/>
      </w:tblBorders>
    </w:tblPr>
    <w:tcPr>
      <w:shd w:val="clear" w:color="auto" w:fill="99C2FF" w:themeFill="accent2" w:themeFillTint="3F"/>
    </w:tcPr>
    <w:tblStylePr w:type="firstRow">
      <w:rPr>
        <w:b/>
        <w:bCs/>
      </w:rPr>
    </w:tblStylePr>
    <w:tblStylePr w:type="lastRow">
      <w:rPr>
        <w:b/>
        <w:bCs/>
      </w:rPr>
      <w:tblPr/>
      <w:tcPr>
        <w:tcBorders>
          <w:top w:val="single" w:sz="18" w:space="0" w:color="0052CA" w:themeColor="accent2" w:themeTint="BF"/>
        </w:tcBorders>
      </w:tcPr>
    </w:tblStylePr>
    <w:tblStylePr w:type="firstCol">
      <w:rPr>
        <w:b/>
        <w:bCs/>
      </w:rPr>
    </w:tblStylePr>
    <w:tblStylePr w:type="lastCol">
      <w:rPr>
        <w:b/>
        <w:bCs/>
      </w:rPr>
    </w:tblStylePr>
    <w:tblStylePr w:type="band1Vert">
      <w:tblPr/>
      <w:tcPr>
        <w:shd w:val="clear" w:color="auto" w:fill="3286FF" w:themeFill="accent2" w:themeFillTint="7F"/>
      </w:tcPr>
    </w:tblStylePr>
    <w:tblStylePr w:type="band1Horz">
      <w:tblPr/>
      <w:tcPr>
        <w:shd w:val="clear" w:color="auto" w:fill="3286FF" w:themeFill="accent2" w:themeFillTint="7F"/>
      </w:tcPr>
    </w:tblStylePr>
  </w:style>
  <w:style w:type="table" w:styleId="Normaaliruudukko1-korostus3">
    <w:name w:val="Medium Grid 1 Accent 3"/>
    <w:basedOn w:val="Normaalitaulukko"/>
    <w:uiPriority w:val="67"/>
    <w:rsid w:val="00A425FE"/>
    <w:pPr>
      <w:spacing w:after="0" w:line="240" w:lineRule="auto"/>
    </w:pPr>
    <w:tblPr>
      <w:tblStyleRowBandSize w:val="1"/>
      <w:tblStyleColBandSize w:val="1"/>
      <w:tblBorders>
        <w:top w:val="single" w:sz="8" w:space="0" w:color="23B0FF" w:themeColor="accent3" w:themeTint="BF"/>
        <w:left w:val="single" w:sz="8" w:space="0" w:color="23B0FF" w:themeColor="accent3" w:themeTint="BF"/>
        <w:bottom w:val="single" w:sz="8" w:space="0" w:color="23B0FF" w:themeColor="accent3" w:themeTint="BF"/>
        <w:right w:val="single" w:sz="8" w:space="0" w:color="23B0FF" w:themeColor="accent3" w:themeTint="BF"/>
        <w:insideH w:val="single" w:sz="8" w:space="0" w:color="23B0FF" w:themeColor="accent3" w:themeTint="BF"/>
        <w:insideV w:val="single" w:sz="8" w:space="0" w:color="23B0FF" w:themeColor="accent3" w:themeTint="BF"/>
      </w:tblBorders>
    </w:tblPr>
    <w:tcPr>
      <w:shd w:val="clear" w:color="auto" w:fill="B6E5FF" w:themeFill="accent3" w:themeFillTint="3F"/>
    </w:tcPr>
    <w:tblStylePr w:type="firstRow">
      <w:rPr>
        <w:b/>
        <w:bCs/>
      </w:rPr>
    </w:tblStylePr>
    <w:tblStylePr w:type="lastRow">
      <w:rPr>
        <w:b/>
        <w:bCs/>
      </w:rPr>
      <w:tblPr/>
      <w:tcPr>
        <w:tcBorders>
          <w:top w:val="single" w:sz="18" w:space="0" w:color="23B0FF" w:themeColor="accent3" w:themeTint="BF"/>
        </w:tcBorders>
      </w:tcPr>
    </w:tblStylePr>
    <w:tblStylePr w:type="firstCol">
      <w:rPr>
        <w:b/>
        <w:bCs/>
      </w:rPr>
    </w:tblStylePr>
    <w:tblStylePr w:type="lastCol">
      <w:rPr>
        <w:b/>
        <w:bCs/>
      </w:rPr>
    </w:tblStylePr>
    <w:tblStylePr w:type="band1Vert">
      <w:tblPr/>
      <w:tcPr>
        <w:shd w:val="clear" w:color="auto" w:fill="6DCAFF" w:themeFill="accent3" w:themeFillTint="7F"/>
      </w:tcPr>
    </w:tblStylePr>
    <w:tblStylePr w:type="band1Horz">
      <w:tblPr/>
      <w:tcPr>
        <w:shd w:val="clear" w:color="auto" w:fill="6DCAFF" w:themeFill="accent3" w:themeFillTint="7F"/>
      </w:tcPr>
    </w:tblStylePr>
  </w:style>
  <w:style w:type="table" w:styleId="Normaaliruudukko1-korostus4">
    <w:name w:val="Medium Grid 1 Accent 4"/>
    <w:basedOn w:val="Normaalitaulukko"/>
    <w:uiPriority w:val="67"/>
    <w:rsid w:val="00A425FE"/>
    <w:pPr>
      <w:spacing w:after="0" w:line="240" w:lineRule="auto"/>
    </w:pPr>
    <w:tblPr>
      <w:tblStyleRowBandSize w:val="1"/>
      <w:tblStyleColBandSize w:val="1"/>
      <w:tblBorders>
        <w:top w:val="single" w:sz="8" w:space="0" w:color="F57648" w:themeColor="accent4" w:themeTint="BF"/>
        <w:left w:val="single" w:sz="8" w:space="0" w:color="F57648" w:themeColor="accent4" w:themeTint="BF"/>
        <w:bottom w:val="single" w:sz="8" w:space="0" w:color="F57648" w:themeColor="accent4" w:themeTint="BF"/>
        <w:right w:val="single" w:sz="8" w:space="0" w:color="F57648" w:themeColor="accent4" w:themeTint="BF"/>
        <w:insideH w:val="single" w:sz="8" w:space="0" w:color="F57648" w:themeColor="accent4" w:themeTint="BF"/>
        <w:insideV w:val="single" w:sz="8" w:space="0" w:color="F57648" w:themeColor="accent4" w:themeTint="BF"/>
      </w:tblBorders>
    </w:tblPr>
    <w:tcPr>
      <w:shd w:val="clear" w:color="auto" w:fill="FBD2C2" w:themeFill="accent4" w:themeFillTint="3F"/>
    </w:tcPr>
    <w:tblStylePr w:type="firstRow">
      <w:rPr>
        <w:b/>
        <w:bCs/>
      </w:rPr>
    </w:tblStylePr>
    <w:tblStylePr w:type="lastRow">
      <w:rPr>
        <w:b/>
        <w:bCs/>
      </w:rPr>
      <w:tblPr/>
      <w:tcPr>
        <w:tcBorders>
          <w:top w:val="single" w:sz="18" w:space="0" w:color="F57648" w:themeColor="accent4" w:themeTint="BF"/>
        </w:tcBorders>
      </w:tcPr>
    </w:tblStylePr>
    <w:tblStylePr w:type="firstCol">
      <w:rPr>
        <w:b/>
        <w:bCs/>
      </w:rPr>
    </w:tblStylePr>
    <w:tblStylePr w:type="lastCol">
      <w:rPr>
        <w:b/>
        <w:bCs/>
      </w:rPr>
    </w:tblStylePr>
    <w:tblStylePr w:type="band1Vert">
      <w:tblPr/>
      <w:tcPr>
        <w:shd w:val="clear" w:color="auto" w:fill="F8A485" w:themeFill="accent4" w:themeFillTint="7F"/>
      </w:tcPr>
    </w:tblStylePr>
    <w:tblStylePr w:type="band1Horz">
      <w:tblPr/>
      <w:tcPr>
        <w:shd w:val="clear" w:color="auto" w:fill="F8A485" w:themeFill="accent4" w:themeFillTint="7F"/>
      </w:tcPr>
    </w:tblStylePr>
  </w:style>
  <w:style w:type="table" w:styleId="Normaaliruudukko1-korostus5">
    <w:name w:val="Medium Grid 1 Accent 5"/>
    <w:basedOn w:val="Normaalitaulukko"/>
    <w:uiPriority w:val="67"/>
    <w:rsid w:val="00A425FE"/>
    <w:pPr>
      <w:spacing w:after="0" w:line="240" w:lineRule="auto"/>
    </w:pPr>
    <w:tblPr>
      <w:tblStyleRowBandSize w:val="1"/>
      <w:tblStyleColBandSize w:val="1"/>
      <w:tblBorders>
        <w:top w:val="single" w:sz="8" w:space="0" w:color="FFC664" w:themeColor="accent5" w:themeTint="BF"/>
        <w:left w:val="single" w:sz="8" w:space="0" w:color="FFC664" w:themeColor="accent5" w:themeTint="BF"/>
        <w:bottom w:val="single" w:sz="8" w:space="0" w:color="FFC664" w:themeColor="accent5" w:themeTint="BF"/>
        <w:right w:val="single" w:sz="8" w:space="0" w:color="FFC664" w:themeColor="accent5" w:themeTint="BF"/>
        <w:insideH w:val="single" w:sz="8" w:space="0" w:color="FFC664" w:themeColor="accent5" w:themeTint="BF"/>
        <w:insideV w:val="single" w:sz="8" w:space="0" w:color="FFC664" w:themeColor="accent5" w:themeTint="BF"/>
      </w:tblBorders>
    </w:tblPr>
    <w:tcPr>
      <w:shd w:val="clear" w:color="auto" w:fill="FFECCC" w:themeFill="accent5" w:themeFillTint="3F"/>
    </w:tcPr>
    <w:tblStylePr w:type="firstRow">
      <w:rPr>
        <w:b/>
        <w:bCs/>
      </w:rPr>
    </w:tblStylePr>
    <w:tblStylePr w:type="lastRow">
      <w:rPr>
        <w:b/>
        <w:bCs/>
      </w:rPr>
      <w:tblPr/>
      <w:tcPr>
        <w:tcBorders>
          <w:top w:val="single" w:sz="18" w:space="0" w:color="FFC664" w:themeColor="accent5" w:themeTint="BF"/>
        </w:tcBorders>
      </w:tcPr>
    </w:tblStylePr>
    <w:tblStylePr w:type="firstCol">
      <w:rPr>
        <w:b/>
        <w:bCs/>
      </w:rPr>
    </w:tblStylePr>
    <w:tblStylePr w:type="lastCol">
      <w:rPr>
        <w:b/>
        <w:bCs/>
      </w:rPr>
    </w:tblStylePr>
    <w:tblStylePr w:type="band1Vert">
      <w:tblPr/>
      <w:tcPr>
        <w:shd w:val="clear" w:color="auto" w:fill="FFD998" w:themeFill="accent5" w:themeFillTint="7F"/>
      </w:tcPr>
    </w:tblStylePr>
    <w:tblStylePr w:type="band1Horz">
      <w:tblPr/>
      <w:tcPr>
        <w:shd w:val="clear" w:color="auto" w:fill="FFD998" w:themeFill="accent5" w:themeFillTint="7F"/>
      </w:tcPr>
    </w:tblStylePr>
  </w:style>
  <w:style w:type="table" w:styleId="Normaaliruudukko1-korostus6">
    <w:name w:val="Medium Grid 1 Accent 6"/>
    <w:basedOn w:val="Normaalitaulukko"/>
    <w:uiPriority w:val="67"/>
    <w:rsid w:val="00A425FE"/>
    <w:pPr>
      <w:spacing w:after="0" w:line="240" w:lineRule="auto"/>
    </w:pPr>
    <w:tblPr>
      <w:tblStyleRowBandSize w:val="1"/>
      <w:tblStyleColBandSize w:val="1"/>
      <w:tblBorders>
        <w:top w:val="single" w:sz="8" w:space="0" w:color="C2ED13" w:themeColor="accent6" w:themeTint="BF"/>
        <w:left w:val="single" w:sz="8" w:space="0" w:color="C2ED13" w:themeColor="accent6" w:themeTint="BF"/>
        <w:bottom w:val="single" w:sz="8" w:space="0" w:color="C2ED13" w:themeColor="accent6" w:themeTint="BF"/>
        <w:right w:val="single" w:sz="8" w:space="0" w:color="C2ED13" w:themeColor="accent6" w:themeTint="BF"/>
        <w:insideH w:val="single" w:sz="8" w:space="0" w:color="C2ED13" w:themeColor="accent6" w:themeTint="BF"/>
        <w:insideV w:val="single" w:sz="8" w:space="0" w:color="C2ED13" w:themeColor="accent6" w:themeTint="BF"/>
      </w:tblBorders>
    </w:tblPr>
    <w:tcPr>
      <w:shd w:val="clear" w:color="auto" w:fill="EBF9B1" w:themeFill="accent6" w:themeFillTint="3F"/>
    </w:tcPr>
    <w:tblStylePr w:type="firstRow">
      <w:rPr>
        <w:b/>
        <w:bCs/>
      </w:rPr>
    </w:tblStylePr>
    <w:tblStylePr w:type="lastRow">
      <w:rPr>
        <w:b/>
        <w:bCs/>
      </w:rPr>
      <w:tblPr/>
      <w:tcPr>
        <w:tcBorders>
          <w:top w:val="single" w:sz="18" w:space="0" w:color="C2ED13" w:themeColor="accent6" w:themeTint="BF"/>
        </w:tcBorders>
      </w:tcPr>
    </w:tblStylePr>
    <w:tblStylePr w:type="firstCol">
      <w:rPr>
        <w:b/>
        <w:bCs/>
      </w:rPr>
    </w:tblStylePr>
    <w:tblStylePr w:type="lastCol">
      <w:rPr>
        <w:b/>
        <w:bCs/>
      </w:rPr>
    </w:tblStylePr>
    <w:tblStylePr w:type="band1Vert">
      <w:tblPr/>
      <w:tcPr>
        <w:shd w:val="clear" w:color="auto" w:fill="D6F362" w:themeFill="accent6" w:themeFillTint="7F"/>
      </w:tcPr>
    </w:tblStylePr>
    <w:tblStylePr w:type="band1Horz">
      <w:tblPr/>
      <w:tcPr>
        <w:shd w:val="clear" w:color="auto" w:fill="D6F362" w:themeFill="accent6" w:themeFillTint="7F"/>
      </w:tcPr>
    </w:tblStylePr>
  </w:style>
  <w:style w:type="table" w:customStyle="1" w:styleId="Normaaliruudukko21">
    <w:name w:val="Normaali ruudukko 21"/>
    <w:basedOn w:val="Normaalitaulukko"/>
    <w:uiPriority w:val="68"/>
    <w:rsid w:val="00A425FE"/>
    <w:pPr>
      <w:spacing w:after="0" w:line="240" w:lineRule="auto"/>
    </w:pPr>
    <w:rPr>
      <w:rFonts w:asciiTheme="majorHAnsi" w:eastAsiaTheme="majorEastAsia" w:hAnsiTheme="majorHAnsi" w:cstheme="majorBidi"/>
      <w:color w:val="29282E" w:themeColor="text1"/>
    </w:rPr>
    <w:tblPr>
      <w:tblStyleRowBandSize w:val="1"/>
      <w:tblStyleColBandSize w:val="1"/>
      <w:tblBorders>
        <w:top w:val="single" w:sz="8" w:space="0" w:color="29282E" w:themeColor="text1"/>
        <w:left w:val="single" w:sz="8" w:space="0" w:color="29282E" w:themeColor="text1"/>
        <w:bottom w:val="single" w:sz="8" w:space="0" w:color="29282E" w:themeColor="text1"/>
        <w:right w:val="single" w:sz="8" w:space="0" w:color="29282E" w:themeColor="text1"/>
        <w:insideH w:val="single" w:sz="8" w:space="0" w:color="29282E" w:themeColor="text1"/>
        <w:insideV w:val="single" w:sz="8" w:space="0" w:color="29282E" w:themeColor="text1"/>
      </w:tblBorders>
    </w:tblPr>
    <w:tcPr>
      <w:shd w:val="clear" w:color="auto" w:fill="C8C6CE" w:themeFill="text1" w:themeFillTint="3F"/>
    </w:tcPr>
    <w:tblStylePr w:type="firstRow">
      <w:rPr>
        <w:b/>
        <w:bCs/>
        <w:color w:val="29282E" w:themeColor="text1"/>
      </w:rPr>
      <w:tblPr/>
      <w:tcPr>
        <w:shd w:val="clear" w:color="auto" w:fill="E9E8EB" w:themeFill="text1" w:themeFillTint="19"/>
      </w:tcPr>
    </w:tblStylePr>
    <w:tblStylePr w:type="lastRow">
      <w:rPr>
        <w:b/>
        <w:bCs/>
        <w:color w:val="29282E" w:themeColor="text1"/>
      </w:rPr>
      <w:tblPr/>
      <w:tcPr>
        <w:tcBorders>
          <w:top w:val="single" w:sz="12" w:space="0" w:color="29282E" w:themeColor="text1"/>
          <w:left w:val="nil"/>
          <w:bottom w:val="nil"/>
          <w:right w:val="nil"/>
          <w:insideH w:val="nil"/>
          <w:insideV w:val="nil"/>
        </w:tcBorders>
        <w:shd w:val="clear" w:color="auto" w:fill="FFFFFF" w:themeFill="background1"/>
      </w:tcPr>
    </w:tblStylePr>
    <w:tblStylePr w:type="firstCol">
      <w:rPr>
        <w:b/>
        <w:bCs/>
        <w:color w:val="29282E"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9282E" w:themeColor="text1"/>
      </w:rPr>
      <w:tblPr/>
      <w:tcPr>
        <w:tcBorders>
          <w:top w:val="nil"/>
          <w:left w:val="nil"/>
          <w:bottom w:val="nil"/>
          <w:right w:val="nil"/>
          <w:insideH w:val="nil"/>
          <w:insideV w:val="nil"/>
        </w:tcBorders>
        <w:shd w:val="clear" w:color="auto" w:fill="D2D1D7" w:themeFill="text1" w:themeFillTint="33"/>
      </w:tcPr>
    </w:tblStylePr>
    <w:tblStylePr w:type="band1Vert">
      <w:tblPr/>
      <w:tcPr>
        <w:shd w:val="clear" w:color="auto" w:fill="908E9C" w:themeFill="text1" w:themeFillTint="7F"/>
      </w:tcPr>
    </w:tblStylePr>
    <w:tblStylePr w:type="band1Horz">
      <w:tblPr/>
      <w:tcPr>
        <w:tcBorders>
          <w:insideH w:val="single" w:sz="6" w:space="0" w:color="29282E" w:themeColor="text1"/>
          <w:insideV w:val="single" w:sz="6" w:space="0" w:color="29282E" w:themeColor="text1"/>
        </w:tcBorders>
        <w:shd w:val="clear" w:color="auto" w:fill="908E9C" w:themeFill="text1" w:themeFillTint="7F"/>
      </w:tcPr>
    </w:tblStylePr>
    <w:tblStylePr w:type="nwCell">
      <w:tblPr/>
      <w:tcPr>
        <w:shd w:val="clear" w:color="auto" w:fill="FFFFFF" w:themeFill="background1"/>
      </w:tcPr>
    </w:tblStylePr>
  </w:style>
  <w:style w:type="table" w:styleId="Normaaliruudukko2-korostus1">
    <w:name w:val="Medium Grid 2 Accent 1"/>
    <w:basedOn w:val="Normaalitaulukko"/>
    <w:uiPriority w:val="68"/>
    <w:rsid w:val="00A425FE"/>
    <w:pPr>
      <w:spacing w:after="0" w:line="240" w:lineRule="auto"/>
    </w:pPr>
    <w:rPr>
      <w:rFonts w:asciiTheme="majorHAnsi" w:eastAsiaTheme="majorEastAsia" w:hAnsiTheme="majorHAnsi" w:cstheme="majorBidi"/>
      <w:color w:val="29282E" w:themeColor="text1"/>
    </w:rPr>
    <w:tblPr>
      <w:tblStyleRowBandSize w:val="1"/>
      <w:tblStyleColBandSize w:val="1"/>
      <w:tblBorders>
        <w:top w:val="single" w:sz="8" w:space="0" w:color="7D001B" w:themeColor="accent1"/>
        <w:left w:val="single" w:sz="8" w:space="0" w:color="7D001B" w:themeColor="accent1"/>
        <w:bottom w:val="single" w:sz="8" w:space="0" w:color="7D001B" w:themeColor="accent1"/>
        <w:right w:val="single" w:sz="8" w:space="0" w:color="7D001B" w:themeColor="accent1"/>
        <w:insideH w:val="single" w:sz="8" w:space="0" w:color="7D001B" w:themeColor="accent1"/>
        <w:insideV w:val="single" w:sz="8" w:space="0" w:color="7D001B" w:themeColor="accent1"/>
      </w:tblBorders>
    </w:tblPr>
    <w:tcPr>
      <w:shd w:val="clear" w:color="auto" w:fill="FF9FB4" w:themeFill="accent1" w:themeFillTint="3F"/>
    </w:tcPr>
    <w:tblStylePr w:type="firstRow">
      <w:rPr>
        <w:b/>
        <w:bCs/>
        <w:color w:val="29282E" w:themeColor="text1"/>
      </w:rPr>
      <w:tblPr/>
      <w:tcPr>
        <w:shd w:val="clear" w:color="auto" w:fill="FFD9E1" w:themeFill="accent1" w:themeFillTint="19"/>
      </w:tcPr>
    </w:tblStylePr>
    <w:tblStylePr w:type="lastRow">
      <w:rPr>
        <w:b/>
        <w:bCs/>
        <w:color w:val="29282E" w:themeColor="text1"/>
      </w:rPr>
      <w:tblPr/>
      <w:tcPr>
        <w:tcBorders>
          <w:top w:val="single" w:sz="12" w:space="0" w:color="29282E" w:themeColor="text1"/>
          <w:left w:val="nil"/>
          <w:bottom w:val="nil"/>
          <w:right w:val="nil"/>
          <w:insideH w:val="nil"/>
          <w:insideV w:val="nil"/>
        </w:tcBorders>
        <w:shd w:val="clear" w:color="auto" w:fill="FFFFFF" w:themeFill="background1"/>
      </w:tcPr>
    </w:tblStylePr>
    <w:tblStylePr w:type="firstCol">
      <w:rPr>
        <w:b/>
        <w:bCs/>
        <w:color w:val="29282E"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9282E" w:themeColor="text1"/>
      </w:rPr>
      <w:tblPr/>
      <w:tcPr>
        <w:tcBorders>
          <w:top w:val="nil"/>
          <w:left w:val="nil"/>
          <w:bottom w:val="nil"/>
          <w:right w:val="nil"/>
          <w:insideH w:val="nil"/>
          <w:insideV w:val="nil"/>
        </w:tcBorders>
        <w:shd w:val="clear" w:color="auto" w:fill="FFB2C2" w:themeFill="accent1" w:themeFillTint="33"/>
      </w:tcPr>
    </w:tblStylePr>
    <w:tblStylePr w:type="band1Vert">
      <w:tblPr/>
      <w:tcPr>
        <w:shd w:val="clear" w:color="auto" w:fill="FF3F68" w:themeFill="accent1" w:themeFillTint="7F"/>
      </w:tcPr>
    </w:tblStylePr>
    <w:tblStylePr w:type="band1Horz">
      <w:tblPr/>
      <w:tcPr>
        <w:tcBorders>
          <w:insideH w:val="single" w:sz="6" w:space="0" w:color="7D001B" w:themeColor="accent1"/>
          <w:insideV w:val="single" w:sz="6" w:space="0" w:color="7D001B" w:themeColor="accent1"/>
        </w:tcBorders>
        <w:shd w:val="clear" w:color="auto" w:fill="FF3F68" w:themeFill="accent1" w:themeFillTint="7F"/>
      </w:tcPr>
    </w:tblStylePr>
    <w:tblStylePr w:type="nwCell">
      <w:tblPr/>
      <w:tcPr>
        <w:shd w:val="clear" w:color="auto" w:fill="FFFFFF" w:themeFill="background1"/>
      </w:tcPr>
    </w:tblStylePr>
  </w:style>
  <w:style w:type="table" w:styleId="Normaaliruudukko2-korostus2">
    <w:name w:val="Medium Grid 2 Accent 2"/>
    <w:basedOn w:val="Normaalitaulukko"/>
    <w:uiPriority w:val="68"/>
    <w:rsid w:val="00A425FE"/>
    <w:pPr>
      <w:spacing w:after="0" w:line="240" w:lineRule="auto"/>
    </w:pPr>
    <w:rPr>
      <w:rFonts w:asciiTheme="majorHAnsi" w:eastAsiaTheme="majorEastAsia" w:hAnsiTheme="majorHAnsi" w:cstheme="majorBidi"/>
      <w:color w:val="29282E" w:themeColor="text1"/>
    </w:rPr>
    <w:tblPr>
      <w:tblStyleRowBandSize w:val="1"/>
      <w:tblStyleColBandSize w:val="1"/>
      <w:tblBorders>
        <w:top w:val="single" w:sz="8" w:space="0" w:color="002964" w:themeColor="accent2"/>
        <w:left w:val="single" w:sz="8" w:space="0" w:color="002964" w:themeColor="accent2"/>
        <w:bottom w:val="single" w:sz="8" w:space="0" w:color="002964" w:themeColor="accent2"/>
        <w:right w:val="single" w:sz="8" w:space="0" w:color="002964" w:themeColor="accent2"/>
        <w:insideH w:val="single" w:sz="8" w:space="0" w:color="002964" w:themeColor="accent2"/>
        <w:insideV w:val="single" w:sz="8" w:space="0" w:color="002964" w:themeColor="accent2"/>
      </w:tblBorders>
    </w:tblPr>
    <w:tcPr>
      <w:shd w:val="clear" w:color="auto" w:fill="99C2FF" w:themeFill="accent2" w:themeFillTint="3F"/>
    </w:tcPr>
    <w:tblStylePr w:type="firstRow">
      <w:rPr>
        <w:b/>
        <w:bCs/>
        <w:color w:val="29282E" w:themeColor="text1"/>
      </w:rPr>
      <w:tblPr/>
      <w:tcPr>
        <w:shd w:val="clear" w:color="auto" w:fill="D6E7FF" w:themeFill="accent2" w:themeFillTint="19"/>
      </w:tcPr>
    </w:tblStylePr>
    <w:tblStylePr w:type="lastRow">
      <w:rPr>
        <w:b/>
        <w:bCs/>
        <w:color w:val="29282E" w:themeColor="text1"/>
      </w:rPr>
      <w:tblPr/>
      <w:tcPr>
        <w:tcBorders>
          <w:top w:val="single" w:sz="12" w:space="0" w:color="29282E" w:themeColor="text1"/>
          <w:left w:val="nil"/>
          <w:bottom w:val="nil"/>
          <w:right w:val="nil"/>
          <w:insideH w:val="nil"/>
          <w:insideV w:val="nil"/>
        </w:tcBorders>
        <w:shd w:val="clear" w:color="auto" w:fill="FFFFFF" w:themeFill="background1"/>
      </w:tcPr>
    </w:tblStylePr>
    <w:tblStylePr w:type="firstCol">
      <w:rPr>
        <w:b/>
        <w:bCs/>
        <w:color w:val="29282E"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9282E" w:themeColor="text1"/>
      </w:rPr>
      <w:tblPr/>
      <w:tcPr>
        <w:tcBorders>
          <w:top w:val="nil"/>
          <w:left w:val="nil"/>
          <w:bottom w:val="nil"/>
          <w:right w:val="nil"/>
          <w:insideH w:val="nil"/>
          <w:insideV w:val="nil"/>
        </w:tcBorders>
        <w:shd w:val="clear" w:color="auto" w:fill="ADCEFF" w:themeFill="accent2" w:themeFillTint="33"/>
      </w:tcPr>
    </w:tblStylePr>
    <w:tblStylePr w:type="band1Vert">
      <w:tblPr/>
      <w:tcPr>
        <w:shd w:val="clear" w:color="auto" w:fill="3286FF" w:themeFill="accent2" w:themeFillTint="7F"/>
      </w:tcPr>
    </w:tblStylePr>
    <w:tblStylePr w:type="band1Horz">
      <w:tblPr/>
      <w:tcPr>
        <w:tcBorders>
          <w:insideH w:val="single" w:sz="6" w:space="0" w:color="002964" w:themeColor="accent2"/>
          <w:insideV w:val="single" w:sz="6" w:space="0" w:color="002964" w:themeColor="accent2"/>
        </w:tcBorders>
        <w:shd w:val="clear" w:color="auto" w:fill="3286FF" w:themeFill="accent2" w:themeFillTint="7F"/>
      </w:tcPr>
    </w:tblStylePr>
    <w:tblStylePr w:type="nwCell">
      <w:tblPr/>
      <w:tcPr>
        <w:shd w:val="clear" w:color="auto" w:fill="FFFFFF" w:themeFill="background1"/>
      </w:tcPr>
    </w:tblStylePr>
  </w:style>
  <w:style w:type="table" w:styleId="Normaaliruudukko2-korostus3">
    <w:name w:val="Medium Grid 2 Accent 3"/>
    <w:basedOn w:val="Normaalitaulukko"/>
    <w:uiPriority w:val="68"/>
    <w:rsid w:val="00A425FE"/>
    <w:pPr>
      <w:spacing w:after="0" w:line="240" w:lineRule="auto"/>
    </w:pPr>
    <w:rPr>
      <w:rFonts w:asciiTheme="majorHAnsi" w:eastAsiaTheme="majorEastAsia" w:hAnsiTheme="majorHAnsi" w:cstheme="majorBidi"/>
      <w:color w:val="29282E" w:themeColor="text1"/>
    </w:rPr>
    <w:tblPr>
      <w:tblStyleRowBandSize w:val="1"/>
      <w:tblStyleColBandSize w:val="1"/>
      <w:tblBorders>
        <w:top w:val="single" w:sz="8" w:space="0" w:color="008CD9" w:themeColor="accent3"/>
        <w:left w:val="single" w:sz="8" w:space="0" w:color="008CD9" w:themeColor="accent3"/>
        <w:bottom w:val="single" w:sz="8" w:space="0" w:color="008CD9" w:themeColor="accent3"/>
        <w:right w:val="single" w:sz="8" w:space="0" w:color="008CD9" w:themeColor="accent3"/>
        <w:insideH w:val="single" w:sz="8" w:space="0" w:color="008CD9" w:themeColor="accent3"/>
        <w:insideV w:val="single" w:sz="8" w:space="0" w:color="008CD9" w:themeColor="accent3"/>
      </w:tblBorders>
    </w:tblPr>
    <w:tcPr>
      <w:shd w:val="clear" w:color="auto" w:fill="B6E5FF" w:themeFill="accent3" w:themeFillTint="3F"/>
    </w:tcPr>
    <w:tblStylePr w:type="firstRow">
      <w:rPr>
        <w:b/>
        <w:bCs/>
        <w:color w:val="29282E" w:themeColor="text1"/>
      </w:rPr>
      <w:tblPr/>
      <w:tcPr>
        <w:shd w:val="clear" w:color="auto" w:fill="E2F4FF" w:themeFill="accent3" w:themeFillTint="19"/>
      </w:tcPr>
    </w:tblStylePr>
    <w:tblStylePr w:type="lastRow">
      <w:rPr>
        <w:b/>
        <w:bCs/>
        <w:color w:val="29282E" w:themeColor="text1"/>
      </w:rPr>
      <w:tblPr/>
      <w:tcPr>
        <w:tcBorders>
          <w:top w:val="single" w:sz="12" w:space="0" w:color="29282E" w:themeColor="text1"/>
          <w:left w:val="nil"/>
          <w:bottom w:val="nil"/>
          <w:right w:val="nil"/>
          <w:insideH w:val="nil"/>
          <w:insideV w:val="nil"/>
        </w:tcBorders>
        <w:shd w:val="clear" w:color="auto" w:fill="FFFFFF" w:themeFill="background1"/>
      </w:tcPr>
    </w:tblStylePr>
    <w:tblStylePr w:type="firstCol">
      <w:rPr>
        <w:b/>
        <w:bCs/>
        <w:color w:val="29282E"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9282E" w:themeColor="text1"/>
      </w:rPr>
      <w:tblPr/>
      <w:tcPr>
        <w:tcBorders>
          <w:top w:val="nil"/>
          <w:left w:val="nil"/>
          <w:bottom w:val="nil"/>
          <w:right w:val="nil"/>
          <w:insideH w:val="nil"/>
          <w:insideV w:val="nil"/>
        </w:tcBorders>
        <w:shd w:val="clear" w:color="auto" w:fill="C4EAFF" w:themeFill="accent3" w:themeFillTint="33"/>
      </w:tcPr>
    </w:tblStylePr>
    <w:tblStylePr w:type="band1Vert">
      <w:tblPr/>
      <w:tcPr>
        <w:shd w:val="clear" w:color="auto" w:fill="6DCAFF" w:themeFill="accent3" w:themeFillTint="7F"/>
      </w:tcPr>
    </w:tblStylePr>
    <w:tblStylePr w:type="band1Horz">
      <w:tblPr/>
      <w:tcPr>
        <w:tcBorders>
          <w:insideH w:val="single" w:sz="6" w:space="0" w:color="008CD9" w:themeColor="accent3"/>
          <w:insideV w:val="single" w:sz="6" w:space="0" w:color="008CD9" w:themeColor="accent3"/>
        </w:tcBorders>
        <w:shd w:val="clear" w:color="auto" w:fill="6DCAFF" w:themeFill="accent3" w:themeFillTint="7F"/>
      </w:tcPr>
    </w:tblStylePr>
    <w:tblStylePr w:type="nwCell">
      <w:tblPr/>
      <w:tcPr>
        <w:shd w:val="clear" w:color="auto" w:fill="FFFFFF" w:themeFill="background1"/>
      </w:tcPr>
    </w:tblStylePr>
  </w:style>
  <w:style w:type="table" w:styleId="Normaaliruudukko2-korostus4">
    <w:name w:val="Medium Grid 2 Accent 4"/>
    <w:basedOn w:val="Normaalitaulukko"/>
    <w:uiPriority w:val="68"/>
    <w:rsid w:val="00A425FE"/>
    <w:pPr>
      <w:spacing w:after="0" w:line="240" w:lineRule="auto"/>
    </w:pPr>
    <w:rPr>
      <w:rFonts w:asciiTheme="majorHAnsi" w:eastAsiaTheme="majorEastAsia" w:hAnsiTheme="majorHAnsi" w:cstheme="majorBidi"/>
      <w:color w:val="29282E" w:themeColor="text1"/>
    </w:rPr>
    <w:tblPr>
      <w:tblStyleRowBandSize w:val="1"/>
      <w:tblStyleColBandSize w:val="1"/>
      <w:tblBorders>
        <w:top w:val="single" w:sz="8" w:space="0" w:color="F04B0D" w:themeColor="accent4"/>
        <w:left w:val="single" w:sz="8" w:space="0" w:color="F04B0D" w:themeColor="accent4"/>
        <w:bottom w:val="single" w:sz="8" w:space="0" w:color="F04B0D" w:themeColor="accent4"/>
        <w:right w:val="single" w:sz="8" w:space="0" w:color="F04B0D" w:themeColor="accent4"/>
        <w:insideH w:val="single" w:sz="8" w:space="0" w:color="F04B0D" w:themeColor="accent4"/>
        <w:insideV w:val="single" w:sz="8" w:space="0" w:color="F04B0D" w:themeColor="accent4"/>
      </w:tblBorders>
    </w:tblPr>
    <w:tcPr>
      <w:shd w:val="clear" w:color="auto" w:fill="FBD2C2" w:themeFill="accent4" w:themeFillTint="3F"/>
    </w:tcPr>
    <w:tblStylePr w:type="firstRow">
      <w:rPr>
        <w:b/>
        <w:bCs/>
        <w:color w:val="29282E" w:themeColor="text1"/>
      </w:rPr>
      <w:tblPr/>
      <w:tcPr>
        <w:shd w:val="clear" w:color="auto" w:fill="FDEDE6" w:themeFill="accent4" w:themeFillTint="19"/>
      </w:tcPr>
    </w:tblStylePr>
    <w:tblStylePr w:type="lastRow">
      <w:rPr>
        <w:b/>
        <w:bCs/>
        <w:color w:val="29282E" w:themeColor="text1"/>
      </w:rPr>
      <w:tblPr/>
      <w:tcPr>
        <w:tcBorders>
          <w:top w:val="single" w:sz="12" w:space="0" w:color="29282E" w:themeColor="text1"/>
          <w:left w:val="nil"/>
          <w:bottom w:val="nil"/>
          <w:right w:val="nil"/>
          <w:insideH w:val="nil"/>
          <w:insideV w:val="nil"/>
        </w:tcBorders>
        <w:shd w:val="clear" w:color="auto" w:fill="FFFFFF" w:themeFill="background1"/>
      </w:tcPr>
    </w:tblStylePr>
    <w:tblStylePr w:type="firstCol">
      <w:rPr>
        <w:b/>
        <w:bCs/>
        <w:color w:val="29282E"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9282E" w:themeColor="text1"/>
      </w:rPr>
      <w:tblPr/>
      <w:tcPr>
        <w:tcBorders>
          <w:top w:val="nil"/>
          <w:left w:val="nil"/>
          <w:bottom w:val="nil"/>
          <w:right w:val="nil"/>
          <w:insideH w:val="nil"/>
          <w:insideV w:val="nil"/>
        </w:tcBorders>
        <w:shd w:val="clear" w:color="auto" w:fill="FCDACE" w:themeFill="accent4" w:themeFillTint="33"/>
      </w:tcPr>
    </w:tblStylePr>
    <w:tblStylePr w:type="band1Vert">
      <w:tblPr/>
      <w:tcPr>
        <w:shd w:val="clear" w:color="auto" w:fill="F8A485" w:themeFill="accent4" w:themeFillTint="7F"/>
      </w:tcPr>
    </w:tblStylePr>
    <w:tblStylePr w:type="band1Horz">
      <w:tblPr/>
      <w:tcPr>
        <w:tcBorders>
          <w:insideH w:val="single" w:sz="6" w:space="0" w:color="F04B0D" w:themeColor="accent4"/>
          <w:insideV w:val="single" w:sz="6" w:space="0" w:color="F04B0D" w:themeColor="accent4"/>
        </w:tcBorders>
        <w:shd w:val="clear" w:color="auto" w:fill="F8A485" w:themeFill="accent4" w:themeFillTint="7F"/>
      </w:tcPr>
    </w:tblStylePr>
    <w:tblStylePr w:type="nwCell">
      <w:tblPr/>
      <w:tcPr>
        <w:shd w:val="clear" w:color="auto" w:fill="FFFFFF" w:themeFill="background1"/>
      </w:tcPr>
    </w:tblStylePr>
  </w:style>
  <w:style w:type="table" w:styleId="Normaaliruudukko2-korostus5">
    <w:name w:val="Medium Grid 2 Accent 5"/>
    <w:basedOn w:val="Normaalitaulukko"/>
    <w:uiPriority w:val="68"/>
    <w:rsid w:val="00A425FE"/>
    <w:pPr>
      <w:spacing w:after="0" w:line="240" w:lineRule="auto"/>
    </w:pPr>
    <w:rPr>
      <w:rFonts w:asciiTheme="majorHAnsi" w:eastAsiaTheme="majorEastAsia" w:hAnsiTheme="majorHAnsi" w:cstheme="majorBidi"/>
      <w:color w:val="29282E" w:themeColor="text1"/>
    </w:rPr>
    <w:tblPr>
      <w:tblStyleRowBandSize w:val="1"/>
      <w:tblStyleColBandSize w:val="1"/>
      <w:tblBorders>
        <w:top w:val="single" w:sz="8" w:space="0" w:color="FFB431" w:themeColor="accent5"/>
        <w:left w:val="single" w:sz="8" w:space="0" w:color="FFB431" w:themeColor="accent5"/>
        <w:bottom w:val="single" w:sz="8" w:space="0" w:color="FFB431" w:themeColor="accent5"/>
        <w:right w:val="single" w:sz="8" w:space="0" w:color="FFB431" w:themeColor="accent5"/>
        <w:insideH w:val="single" w:sz="8" w:space="0" w:color="FFB431" w:themeColor="accent5"/>
        <w:insideV w:val="single" w:sz="8" w:space="0" w:color="FFB431" w:themeColor="accent5"/>
      </w:tblBorders>
    </w:tblPr>
    <w:tcPr>
      <w:shd w:val="clear" w:color="auto" w:fill="FFECCC" w:themeFill="accent5" w:themeFillTint="3F"/>
    </w:tcPr>
    <w:tblStylePr w:type="firstRow">
      <w:rPr>
        <w:b/>
        <w:bCs/>
        <w:color w:val="29282E" w:themeColor="text1"/>
      </w:rPr>
      <w:tblPr/>
      <w:tcPr>
        <w:shd w:val="clear" w:color="auto" w:fill="FFF7EA" w:themeFill="accent5" w:themeFillTint="19"/>
      </w:tcPr>
    </w:tblStylePr>
    <w:tblStylePr w:type="lastRow">
      <w:rPr>
        <w:b/>
        <w:bCs/>
        <w:color w:val="29282E" w:themeColor="text1"/>
      </w:rPr>
      <w:tblPr/>
      <w:tcPr>
        <w:tcBorders>
          <w:top w:val="single" w:sz="12" w:space="0" w:color="29282E" w:themeColor="text1"/>
          <w:left w:val="nil"/>
          <w:bottom w:val="nil"/>
          <w:right w:val="nil"/>
          <w:insideH w:val="nil"/>
          <w:insideV w:val="nil"/>
        </w:tcBorders>
        <w:shd w:val="clear" w:color="auto" w:fill="FFFFFF" w:themeFill="background1"/>
      </w:tcPr>
    </w:tblStylePr>
    <w:tblStylePr w:type="firstCol">
      <w:rPr>
        <w:b/>
        <w:bCs/>
        <w:color w:val="29282E"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9282E" w:themeColor="text1"/>
      </w:rPr>
      <w:tblPr/>
      <w:tcPr>
        <w:tcBorders>
          <w:top w:val="nil"/>
          <w:left w:val="nil"/>
          <w:bottom w:val="nil"/>
          <w:right w:val="nil"/>
          <w:insideH w:val="nil"/>
          <w:insideV w:val="nil"/>
        </w:tcBorders>
        <w:shd w:val="clear" w:color="auto" w:fill="FFEFD5" w:themeFill="accent5" w:themeFillTint="33"/>
      </w:tcPr>
    </w:tblStylePr>
    <w:tblStylePr w:type="band1Vert">
      <w:tblPr/>
      <w:tcPr>
        <w:shd w:val="clear" w:color="auto" w:fill="FFD998" w:themeFill="accent5" w:themeFillTint="7F"/>
      </w:tcPr>
    </w:tblStylePr>
    <w:tblStylePr w:type="band1Horz">
      <w:tblPr/>
      <w:tcPr>
        <w:tcBorders>
          <w:insideH w:val="single" w:sz="6" w:space="0" w:color="FFB431" w:themeColor="accent5"/>
          <w:insideV w:val="single" w:sz="6" w:space="0" w:color="FFB431" w:themeColor="accent5"/>
        </w:tcBorders>
        <w:shd w:val="clear" w:color="auto" w:fill="FFD998" w:themeFill="accent5" w:themeFillTint="7F"/>
      </w:tcPr>
    </w:tblStylePr>
    <w:tblStylePr w:type="nwCell">
      <w:tblPr/>
      <w:tcPr>
        <w:shd w:val="clear" w:color="auto" w:fill="FFFFFF" w:themeFill="background1"/>
      </w:tcPr>
    </w:tblStylePr>
  </w:style>
  <w:style w:type="table" w:styleId="Normaaliruudukko2-korostus6">
    <w:name w:val="Medium Grid 2 Accent 6"/>
    <w:basedOn w:val="Normaalitaulukko"/>
    <w:uiPriority w:val="68"/>
    <w:rsid w:val="00A425FE"/>
    <w:pPr>
      <w:spacing w:after="0" w:line="240" w:lineRule="auto"/>
    </w:pPr>
    <w:rPr>
      <w:rFonts w:asciiTheme="majorHAnsi" w:eastAsiaTheme="majorEastAsia" w:hAnsiTheme="majorHAnsi" w:cstheme="majorBidi"/>
      <w:color w:val="29282E" w:themeColor="text1"/>
    </w:rPr>
    <w:tblPr>
      <w:tblStyleRowBandSize w:val="1"/>
      <w:tblStyleColBandSize w:val="1"/>
      <w:tblBorders>
        <w:top w:val="single" w:sz="8" w:space="0" w:color="83A00C" w:themeColor="accent6"/>
        <w:left w:val="single" w:sz="8" w:space="0" w:color="83A00C" w:themeColor="accent6"/>
        <w:bottom w:val="single" w:sz="8" w:space="0" w:color="83A00C" w:themeColor="accent6"/>
        <w:right w:val="single" w:sz="8" w:space="0" w:color="83A00C" w:themeColor="accent6"/>
        <w:insideH w:val="single" w:sz="8" w:space="0" w:color="83A00C" w:themeColor="accent6"/>
        <w:insideV w:val="single" w:sz="8" w:space="0" w:color="83A00C" w:themeColor="accent6"/>
      </w:tblBorders>
    </w:tblPr>
    <w:tcPr>
      <w:shd w:val="clear" w:color="auto" w:fill="EBF9B1" w:themeFill="accent6" w:themeFillTint="3F"/>
    </w:tcPr>
    <w:tblStylePr w:type="firstRow">
      <w:rPr>
        <w:b/>
        <w:bCs/>
        <w:color w:val="29282E" w:themeColor="text1"/>
      </w:rPr>
      <w:tblPr/>
      <w:tcPr>
        <w:shd w:val="clear" w:color="auto" w:fill="F7FCDF" w:themeFill="accent6" w:themeFillTint="19"/>
      </w:tcPr>
    </w:tblStylePr>
    <w:tblStylePr w:type="lastRow">
      <w:rPr>
        <w:b/>
        <w:bCs/>
        <w:color w:val="29282E" w:themeColor="text1"/>
      </w:rPr>
      <w:tblPr/>
      <w:tcPr>
        <w:tcBorders>
          <w:top w:val="single" w:sz="12" w:space="0" w:color="29282E" w:themeColor="text1"/>
          <w:left w:val="nil"/>
          <w:bottom w:val="nil"/>
          <w:right w:val="nil"/>
          <w:insideH w:val="nil"/>
          <w:insideV w:val="nil"/>
        </w:tcBorders>
        <w:shd w:val="clear" w:color="auto" w:fill="FFFFFF" w:themeFill="background1"/>
      </w:tcPr>
    </w:tblStylePr>
    <w:tblStylePr w:type="firstCol">
      <w:rPr>
        <w:b/>
        <w:bCs/>
        <w:color w:val="29282E"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9282E" w:themeColor="text1"/>
      </w:rPr>
      <w:tblPr/>
      <w:tcPr>
        <w:tcBorders>
          <w:top w:val="nil"/>
          <w:left w:val="nil"/>
          <w:bottom w:val="nil"/>
          <w:right w:val="nil"/>
          <w:insideH w:val="nil"/>
          <w:insideV w:val="nil"/>
        </w:tcBorders>
        <w:shd w:val="clear" w:color="auto" w:fill="EEFAC0" w:themeFill="accent6" w:themeFillTint="33"/>
      </w:tcPr>
    </w:tblStylePr>
    <w:tblStylePr w:type="band1Vert">
      <w:tblPr/>
      <w:tcPr>
        <w:shd w:val="clear" w:color="auto" w:fill="D6F362" w:themeFill="accent6" w:themeFillTint="7F"/>
      </w:tcPr>
    </w:tblStylePr>
    <w:tblStylePr w:type="band1Horz">
      <w:tblPr/>
      <w:tcPr>
        <w:tcBorders>
          <w:insideH w:val="single" w:sz="6" w:space="0" w:color="83A00C" w:themeColor="accent6"/>
          <w:insideV w:val="single" w:sz="6" w:space="0" w:color="83A00C" w:themeColor="accent6"/>
        </w:tcBorders>
        <w:shd w:val="clear" w:color="auto" w:fill="D6F362" w:themeFill="accent6" w:themeFillTint="7F"/>
      </w:tcPr>
    </w:tblStylePr>
    <w:tblStylePr w:type="nwCell">
      <w:tblPr/>
      <w:tcPr>
        <w:shd w:val="clear" w:color="auto" w:fill="FFFFFF" w:themeFill="background1"/>
      </w:tcPr>
    </w:tblStylePr>
  </w:style>
  <w:style w:type="table" w:customStyle="1" w:styleId="Normaaliruudukko31">
    <w:name w:val="Normaali ruudukko 31"/>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8C6CE"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9282E"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9282E"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9282E"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9282E"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08E9C"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08E9C" w:themeFill="text1" w:themeFillTint="7F"/>
      </w:tcPr>
    </w:tblStylePr>
  </w:style>
  <w:style w:type="table" w:styleId="Normaaliruudukko3-korostus1">
    <w:name w:val="Medium Grid 3 Accent 1"/>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9FB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D001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D001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D001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D001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3F68"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3F68" w:themeFill="accent1" w:themeFillTint="7F"/>
      </w:tcPr>
    </w:tblStylePr>
  </w:style>
  <w:style w:type="table" w:styleId="Normaaliruudukko3-korostus2">
    <w:name w:val="Medium Grid 3 Accent 2"/>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9C2F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2964"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2964"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2964"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2964"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3286F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3286FF" w:themeFill="accent2" w:themeFillTint="7F"/>
      </w:tcPr>
    </w:tblStylePr>
  </w:style>
  <w:style w:type="table" w:styleId="Normaaliruudukko3-korostus3">
    <w:name w:val="Medium Grid 3 Accent 3"/>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6E5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CD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CD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CD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CD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DCA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DCAFF" w:themeFill="accent3" w:themeFillTint="7F"/>
      </w:tcPr>
    </w:tblStylePr>
  </w:style>
  <w:style w:type="table" w:styleId="Normaaliruudukko3-korostus4">
    <w:name w:val="Medium Grid 3 Accent 4"/>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D2C2"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04B0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04B0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04B0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04B0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8A485"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8A485" w:themeFill="accent4" w:themeFillTint="7F"/>
      </w:tcPr>
    </w:tblStylePr>
  </w:style>
  <w:style w:type="table" w:styleId="Normaaliruudukko3-korostus5">
    <w:name w:val="Medium Grid 3 Accent 5"/>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C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B431"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B431"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B431"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B431"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9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998" w:themeFill="accent5" w:themeFillTint="7F"/>
      </w:tcPr>
    </w:tblStylePr>
  </w:style>
  <w:style w:type="table" w:styleId="Normaaliruudukko3-korostus6">
    <w:name w:val="Medium Grid 3 Accent 6"/>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9B1"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3A00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3A00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3A00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3A00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6F36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6F362" w:themeFill="accent6" w:themeFillTint="7F"/>
      </w:tcPr>
    </w:tblStylePr>
  </w:style>
  <w:style w:type="table" w:customStyle="1" w:styleId="Normaalivarjostus11">
    <w:name w:val="Normaali varjostus 11"/>
    <w:basedOn w:val="Normaalitaulukko"/>
    <w:uiPriority w:val="63"/>
    <w:rsid w:val="00A425FE"/>
    <w:pPr>
      <w:spacing w:after="0" w:line="240" w:lineRule="auto"/>
    </w:pPr>
    <w:tblPr>
      <w:tblStyleRowBandSize w:val="1"/>
      <w:tblStyleColBandSize w:val="1"/>
      <w:tblBorders>
        <w:top w:val="single" w:sz="8" w:space="0" w:color="5B5966" w:themeColor="text1" w:themeTint="BF"/>
        <w:left w:val="single" w:sz="8" w:space="0" w:color="5B5966" w:themeColor="text1" w:themeTint="BF"/>
        <w:bottom w:val="single" w:sz="8" w:space="0" w:color="5B5966" w:themeColor="text1" w:themeTint="BF"/>
        <w:right w:val="single" w:sz="8" w:space="0" w:color="5B5966" w:themeColor="text1" w:themeTint="BF"/>
        <w:insideH w:val="single" w:sz="8" w:space="0" w:color="5B5966" w:themeColor="text1" w:themeTint="BF"/>
      </w:tblBorders>
    </w:tblPr>
    <w:tblStylePr w:type="firstRow">
      <w:pPr>
        <w:spacing w:before="0" w:after="0" w:line="240" w:lineRule="auto"/>
      </w:pPr>
      <w:rPr>
        <w:b/>
        <w:bCs/>
        <w:color w:val="FFFFFF" w:themeColor="background1"/>
      </w:rPr>
      <w:tblPr/>
      <w:tcPr>
        <w:tcBorders>
          <w:top w:val="single" w:sz="8" w:space="0" w:color="5B5966" w:themeColor="text1" w:themeTint="BF"/>
          <w:left w:val="single" w:sz="8" w:space="0" w:color="5B5966" w:themeColor="text1" w:themeTint="BF"/>
          <w:bottom w:val="single" w:sz="8" w:space="0" w:color="5B5966" w:themeColor="text1" w:themeTint="BF"/>
          <w:right w:val="single" w:sz="8" w:space="0" w:color="5B5966" w:themeColor="text1" w:themeTint="BF"/>
          <w:insideH w:val="nil"/>
          <w:insideV w:val="nil"/>
        </w:tcBorders>
        <w:shd w:val="clear" w:color="auto" w:fill="29282E" w:themeFill="text1"/>
      </w:tcPr>
    </w:tblStylePr>
    <w:tblStylePr w:type="lastRow">
      <w:pPr>
        <w:spacing w:before="0" w:after="0" w:line="240" w:lineRule="auto"/>
      </w:pPr>
      <w:rPr>
        <w:b/>
        <w:bCs/>
      </w:rPr>
      <w:tblPr/>
      <w:tcPr>
        <w:tcBorders>
          <w:top w:val="double" w:sz="6" w:space="0" w:color="5B5966" w:themeColor="text1" w:themeTint="BF"/>
          <w:left w:val="single" w:sz="8" w:space="0" w:color="5B5966" w:themeColor="text1" w:themeTint="BF"/>
          <w:bottom w:val="single" w:sz="8" w:space="0" w:color="5B5966" w:themeColor="text1" w:themeTint="BF"/>
          <w:right w:val="single" w:sz="8" w:space="0" w:color="5B5966" w:themeColor="text1" w:themeTint="BF"/>
          <w:insideH w:val="nil"/>
          <w:insideV w:val="nil"/>
        </w:tcBorders>
      </w:tcPr>
    </w:tblStylePr>
    <w:tblStylePr w:type="firstCol">
      <w:rPr>
        <w:b/>
        <w:bCs/>
      </w:rPr>
    </w:tblStylePr>
    <w:tblStylePr w:type="lastCol">
      <w:rPr>
        <w:b/>
        <w:bCs/>
      </w:rPr>
    </w:tblStylePr>
    <w:tblStylePr w:type="band1Vert">
      <w:tblPr/>
      <w:tcPr>
        <w:shd w:val="clear" w:color="auto" w:fill="C8C6CE" w:themeFill="text1" w:themeFillTint="3F"/>
      </w:tcPr>
    </w:tblStylePr>
    <w:tblStylePr w:type="band1Horz">
      <w:tblPr/>
      <w:tcPr>
        <w:tcBorders>
          <w:insideH w:val="nil"/>
          <w:insideV w:val="nil"/>
        </w:tcBorders>
        <w:shd w:val="clear" w:color="auto" w:fill="C8C6CE" w:themeFill="text1" w:themeFillTint="3F"/>
      </w:tcPr>
    </w:tblStylePr>
    <w:tblStylePr w:type="band2Horz">
      <w:tblPr/>
      <w:tcPr>
        <w:tcBorders>
          <w:insideH w:val="nil"/>
          <w:insideV w:val="nil"/>
        </w:tcBorders>
      </w:tcPr>
    </w:tblStylePr>
  </w:style>
  <w:style w:type="table" w:customStyle="1" w:styleId="Normaalivarjostus1-korostus11">
    <w:name w:val="Normaali varjostus 1 - korostus 11"/>
    <w:basedOn w:val="Normaalitaulukko"/>
    <w:uiPriority w:val="63"/>
    <w:rsid w:val="00A425FE"/>
    <w:pPr>
      <w:spacing w:after="0" w:line="240" w:lineRule="auto"/>
    </w:pPr>
    <w:tblPr>
      <w:tblStyleRowBandSize w:val="1"/>
      <w:tblStyleColBandSize w:val="1"/>
      <w:tblBorders>
        <w:top w:val="single" w:sz="8" w:space="0" w:color="DD002F" w:themeColor="accent1" w:themeTint="BF"/>
        <w:left w:val="single" w:sz="8" w:space="0" w:color="DD002F" w:themeColor="accent1" w:themeTint="BF"/>
        <w:bottom w:val="single" w:sz="8" w:space="0" w:color="DD002F" w:themeColor="accent1" w:themeTint="BF"/>
        <w:right w:val="single" w:sz="8" w:space="0" w:color="DD002F" w:themeColor="accent1" w:themeTint="BF"/>
        <w:insideH w:val="single" w:sz="8" w:space="0" w:color="DD002F" w:themeColor="accent1" w:themeTint="BF"/>
      </w:tblBorders>
    </w:tblPr>
    <w:tblStylePr w:type="firstRow">
      <w:pPr>
        <w:spacing w:before="0" w:after="0" w:line="240" w:lineRule="auto"/>
      </w:pPr>
      <w:rPr>
        <w:b/>
        <w:bCs/>
        <w:color w:val="FFFFFF" w:themeColor="background1"/>
      </w:rPr>
      <w:tblPr/>
      <w:tcPr>
        <w:tcBorders>
          <w:top w:val="single" w:sz="8" w:space="0" w:color="DD002F" w:themeColor="accent1" w:themeTint="BF"/>
          <w:left w:val="single" w:sz="8" w:space="0" w:color="DD002F" w:themeColor="accent1" w:themeTint="BF"/>
          <w:bottom w:val="single" w:sz="8" w:space="0" w:color="DD002F" w:themeColor="accent1" w:themeTint="BF"/>
          <w:right w:val="single" w:sz="8" w:space="0" w:color="DD002F" w:themeColor="accent1" w:themeTint="BF"/>
          <w:insideH w:val="nil"/>
          <w:insideV w:val="nil"/>
        </w:tcBorders>
        <w:shd w:val="clear" w:color="auto" w:fill="7D001B" w:themeFill="accent1"/>
      </w:tcPr>
    </w:tblStylePr>
    <w:tblStylePr w:type="lastRow">
      <w:pPr>
        <w:spacing w:before="0" w:after="0" w:line="240" w:lineRule="auto"/>
      </w:pPr>
      <w:rPr>
        <w:b/>
        <w:bCs/>
      </w:rPr>
      <w:tblPr/>
      <w:tcPr>
        <w:tcBorders>
          <w:top w:val="double" w:sz="6" w:space="0" w:color="DD002F" w:themeColor="accent1" w:themeTint="BF"/>
          <w:left w:val="single" w:sz="8" w:space="0" w:color="DD002F" w:themeColor="accent1" w:themeTint="BF"/>
          <w:bottom w:val="single" w:sz="8" w:space="0" w:color="DD002F" w:themeColor="accent1" w:themeTint="BF"/>
          <w:right w:val="single" w:sz="8" w:space="0" w:color="DD002F"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9FB4" w:themeFill="accent1" w:themeFillTint="3F"/>
      </w:tcPr>
    </w:tblStylePr>
    <w:tblStylePr w:type="band1Horz">
      <w:tblPr/>
      <w:tcPr>
        <w:tcBorders>
          <w:insideH w:val="nil"/>
          <w:insideV w:val="nil"/>
        </w:tcBorders>
        <w:shd w:val="clear" w:color="auto" w:fill="FF9FB4" w:themeFill="accent1" w:themeFillTint="3F"/>
      </w:tcPr>
    </w:tblStylePr>
    <w:tblStylePr w:type="band2Horz">
      <w:tblPr/>
      <w:tcPr>
        <w:tcBorders>
          <w:insideH w:val="nil"/>
          <w:insideV w:val="nil"/>
        </w:tcBorders>
      </w:tcPr>
    </w:tblStylePr>
  </w:style>
  <w:style w:type="table" w:styleId="Normaalivarjostus1-korostus2">
    <w:name w:val="Medium Shading 1 Accent 2"/>
    <w:basedOn w:val="Normaalitaulukko"/>
    <w:uiPriority w:val="63"/>
    <w:rsid w:val="00A425FE"/>
    <w:pPr>
      <w:spacing w:after="0" w:line="240" w:lineRule="auto"/>
    </w:pPr>
    <w:tblPr>
      <w:tblStyleRowBandSize w:val="1"/>
      <w:tblStyleColBandSize w:val="1"/>
      <w:tblBorders>
        <w:top w:val="single" w:sz="8" w:space="0" w:color="0052CA" w:themeColor="accent2" w:themeTint="BF"/>
        <w:left w:val="single" w:sz="8" w:space="0" w:color="0052CA" w:themeColor="accent2" w:themeTint="BF"/>
        <w:bottom w:val="single" w:sz="8" w:space="0" w:color="0052CA" w:themeColor="accent2" w:themeTint="BF"/>
        <w:right w:val="single" w:sz="8" w:space="0" w:color="0052CA" w:themeColor="accent2" w:themeTint="BF"/>
        <w:insideH w:val="single" w:sz="8" w:space="0" w:color="0052CA" w:themeColor="accent2" w:themeTint="BF"/>
      </w:tblBorders>
    </w:tblPr>
    <w:tblStylePr w:type="firstRow">
      <w:pPr>
        <w:spacing w:before="0" w:after="0" w:line="240" w:lineRule="auto"/>
      </w:pPr>
      <w:rPr>
        <w:b/>
        <w:bCs/>
        <w:color w:val="FFFFFF" w:themeColor="background1"/>
      </w:rPr>
      <w:tblPr/>
      <w:tcPr>
        <w:tcBorders>
          <w:top w:val="single" w:sz="8" w:space="0" w:color="0052CA" w:themeColor="accent2" w:themeTint="BF"/>
          <w:left w:val="single" w:sz="8" w:space="0" w:color="0052CA" w:themeColor="accent2" w:themeTint="BF"/>
          <w:bottom w:val="single" w:sz="8" w:space="0" w:color="0052CA" w:themeColor="accent2" w:themeTint="BF"/>
          <w:right w:val="single" w:sz="8" w:space="0" w:color="0052CA" w:themeColor="accent2" w:themeTint="BF"/>
          <w:insideH w:val="nil"/>
          <w:insideV w:val="nil"/>
        </w:tcBorders>
        <w:shd w:val="clear" w:color="auto" w:fill="002964" w:themeFill="accent2"/>
      </w:tcPr>
    </w:tblStylePr>
    <w:tblStylePr w:type="lastRow">
      <w:pPr>
        <w:spacing w:before="0" w:after="0" w:line="240" w:lineRule="auto"/>
      </w:pPr>
      <w:rPr>
        <w:b/>
        <w:bCs/>
      </w:rPr>
      <w:tblPr/>
      <w:tcPr>
        <w:tcBorders>
          <w:top w:val="double" w:sz="6" w:space="0" w:color="0052CA" w:themeColor="accent2" w:themeTint="BF"/>
          <w:left w:val="single" w:sz="8" w:space="0" w:color="0052CA" w:themeColor="accent2" w:themeTint="BF"/>
          <w:bottom w:val="single" w:sz="8" w:space="0" w:color="0052CA" w:themeColor="accent2" w:themeTint="BF"/>
          <w:right w:val="single" w:sz="8" w:space="0" w:color="0052CA" w:themeColor="accent2" w:themeTint="BF"/>
          <w:insideH w:val="nil"/>
          <w:insideV w:val="nil"/>
        </w:tcBorders>
      </w:tcPr>
    </w:tblStylePr>
    <w:tblStylePr w:type="firstCol">
      <w:rPr>
        <w:b/>
        <w:bCs/>
      </w:rPr>
    </w:tblStylePr>
    <w:tblStylePr w:type="lastCol">
      <w:rPr>
        <w:b/>
        <w:bCs/>
      </w:rPr>
    </w:tblStylePr>
    <w:tblStylePr w:type="band1Vert">
      <w:tblPr/>
      <w:tcPr>
        <w:shd w:val="clear" w:color="auto" w:fill="99C2FF" w:themeFill="accent2" w:themeFillTint="3F"/>
      </w:tcPr>
    </w:tblStylePr>
    <w:tblStylePr w:type="band1Horz">
      <w:tblPr/>
      <w:tcPr>
        <w:tcBorders>
          <w:insideH w:val="nil"/>
          <w:insideV w:val="nil"/>
        </w:tcBorders>
        <w:shd w:val="clear" w:color="auto" w:fill="99C2FF" w:themeFill="accent2" w:themeFillTint="3F"/>
      </w:tcPr>
    </w:tblStylePr>
    <w:tblStylePr w:type="band2Horz">
      <w:tblPr/>
      <w:tcPr>
        <w:tcBorders>
          <w:insideH w:val="nil"/>
          <w:insideV w:val="nil"/>
        </w:tcBorders>
      </w:tcPr>
    </w:tblStylePr>
  </w:style>
  <w:style w:type="table" w:styleId="Normaalivarjostus1-korostus3">
    <w:name w:val="Medium Shading 1 Accent 3"/>
    <w:basedOn w:val="Normaalitaulukko"/>
    <w:uiPriority w:val="63"/>
    <w:rsid w:val="00A425FE"/>
    <w:pPr>
      <w:spacing w:after="0" w:line="240" w:lineRule="auto"/>
    </w:pPr>
    <w:tblPr>
      <w:tblStyleRowBandSize w:val="1"/>
      <w:tblStyleColBandSize w:val="1"/>
      <w:tblBorders>
        <w:top w:val="single" w:sz="8" w:space="0" w:color="23B0FF" w:themeColor="accent3" w:themeTint="BF"/>
        <w:left w:val="single" w:sz="8" w:space="0" w:color="23B0FF" w:themeColor="accent3" w:themeTint="BF"/>
        <w:bottom w:val="single" w:sz="8" w:space="0" w:color="23B0FF" w:themeColor="accent3" w:themeTint="BF"/>
        <w:right w:val="single" w:sz="8" w:space="0" w:color="23B0FF" w:themeColor="accent3" w:themeTint="BF"/>
        <w:insideH w:val="single" w:sz="8" w:space="0" w:color="23B0FF" w:themeColor="accent3" w:themeTint="BF"/>
      </w:tblBorders>
    </w:tblPr>
    <w:tblStylePr w:type="firstRow">
      <w:pPr>
        <w:spacing w:before="0" w:after="0" w:line="240" w:lineRule="auto"/>
      </w:pPr>
      <w:rPr>
        <w:b/>
        <w:bCs/>
        <w:color w:val="FFFFFF" w:themeColor="background1"/>
      </w:rPr>
      <w:tblPr/>
      <w:tcPr>
        <w:tcBorders>
          <w:top w:val="single" w:sz="8" w:space="0" w:color="23B0FF" w:themeColor="accent3" w:themeTint="BF"/>
          <w:left w:val="single" w:sz="8" w:space="0" w:color="23B0FF" w:themeColor="accent3" w:themeTint="BF"/>
          <w:bottom w:val="single" w:sz="8" w:space="0" w:color="23B0FF" w:themeColor="accent3" w:themeTint="BF"/>
          <w:right w:val="single" w:sz="8" w:space="0" w:color="23B0FF" w:themeColor="accent3" w:themeTint="BF"/>
          <w:insideH w:val="nil"/>
          <w:insideV w:val="nil"/>
        </w:tcBorders>
        <w:shd w:val="clear" w:color="auto" w:fill="008CD9" w:themeFill="accent3"/>
      </w:tcPr>
    </w:tblStylePr>
    <w:tblStylePr w:type="lastRow">
      <w:pPr>
        <w:spacing w:before="0" w:after="0" w:line="240" w:lineRule="auto"/>
      </w:pPr>
      <w:rPr>
        <w:b/>
        <w:bCs/>
      </w:rPr>
      <w:tblPr/>
      <w:tcPr>
        <w:tcBorders>
          <w:top w:val="double" w:sz="6" w:space="0" w:color="23B0FF" w:themeColor="accent3" w:themeTint="BF"/>
          <w:left w:val="single" w:sz="8" w:space="0" w:color="23B0FF" w:themeColor="accent3" w:themeTint="BF"/>
          <w:bottom w:val="single" w:sz="8" w:space="0" w:color="23B0FF" w:themeColor="accent3" w:themeTint="BF"/>
          <w:right w:val="single" w:sz="8" w:space="0" w:color="23B0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B6E5FF" w:themeFill="accent3" w:themeFillTint="3F"/>
      </w:tcPr>
    </w:tblStylePr>
    <w:tblStylePr w:type="band1Horz">
      <w:tblPr/>
      <w:tcPr>
        <w:tcBorders>
          <w:insideH w:val="nil"/>
          <w:insideV w:val="nil"/>
        </w:tcBorders>
        <w:shd w:val="clear" w:color="auto" w:fill="B6E5FF" w:themeFill="accent3" w:themeFillTint="3F"/>
      </w:tcPr>
    </w:tblStylePr>
    <w:tblStylePr w:type="band2Horz">
      <w:tblPr/>
      <w:tcPr>
        <w:tcBorders>
          <w:insideH w:val="nil"/>
          <w:insideV w:val="nil"/>
        </w:tcBorders>
      </w:tcPr>
    </w:tblStylePr>
  </w:style>
  <w:style w:type="table" w:styleId="Normaalivarjostus1-korostus4">
    <w:name w:val="Medium Shading 1 Accent 4"/>
    <w:basedOn w:val="Normaalitaulukko"/>
    <w:uiPriority w:val="63"/>
    <w:rsid w:val="00A425FE"/>
    <w:pPr>
      <w:spacing w:after="0" w:line="240" w:lineRule="auto"/>
    </w:pPr>
    <w:tblPr>
      <w:tblStyleRowBandSize w:val="1"/>
      <w:tblStyleColBandSize w:val="1"/>
      <w:tblBorders>
        <w:top w:val="single" w:sz="8" w:space="0" w:color="F57648" w:themeColor="accent4" w:themeTint="BF"/>
        <w:left w:val="single" w:sz="8" w:space="0" w:color="F57648" w:themeColor="accent4" w:themeTint="BF"/>
        <w:bottom w:val="single" w:sz="8" w:space="0" w:color="F57648" w:themeColor="accent4" w:themeTint="BF"/>
        <w:right w:val="single" w:sz="8" w:space="0" w:color="F57648" w:themeColor="accent4" w:themeTint="BF"/>
        <w:insideH w:val="single" w:sz="8" w:space="0" w:color="F57648" w:themeColor="accent4" w:themeTint="BF"/>
      </w:tblBorders>
    </w:tblPr>
    <w:tblStylePr w:type="firstRow">
      <w:pPr>
        <w:spacing w:before="0" w:after="0" w:line="240" w:lineRule="auto"/>
      </w:pPr>
      <w:rPr>
        <w:b/>
        <w:bCs/>
        <w:color w:val="FFFFFF" w:themeColor="background1"/>
      </w:rPr>
      <w:tblPr/>
      <w:tcPr>
        <w:tcBorders>
          <w:top w:val="single" w:sz="8" w:space="0" w:color="F57648" w:themeColor="accent4" w:themeTint="BF"/>
          <w:left w:val="single" w:sz="8" w:space="0" w:color="F57648" w:themeColor="accent4" w:themeTint="BF"/>
          <w:bottom w:val="single" w:sz="8" w:space="0" w:color="F57648" w:themeColor="accent4" w:themeTint="BF"/>
          <w:right w:val="single" w:sz="8" w:space="0" w:color="F57648" w:themeColor="accent4" w:themeTint="BF"/>
          <w:insideH w:val="nil"/>
          <w:insideV w:val="nil"/>
        </w:tcBorders>
        <w:shd w:val="clear" w:color="auto" w:fill="F04B0D" w:themeFill="accent4"/>
      </w:tcPr>
    </w:tblStylePr>
    <w:tblStylePr w:type="lastRow">
      <w:pPr>
        <w:spacing w:before="0" w:after="0" w:line="240" w:lineRule="auto"/>
      </w:pPr>
      <w:rPr>
        <w:b/>
        <w:bCs/>
      </w:rPr>
      <w:tblPr/>
      <w:tcPr>
        <w:tcBorders>
          <w:top w:val="double" w:sz="6" w:space="0" w:color="F57648" w:themeColor="accent4" w:themeTint="BF"/>
          <w:left w:val="single" w:sz="8" w:space="0" w:color="F57648" w:themeColor="accent4" w:themeTint="BF"/>
          <w:bottom w:val="single" w:sz="8" w:space="0" w:color="F57648" w:themeColor="accent4" w:themeTint="BF"/>
          <w:right w:val="single" w:sz="8" w:space="0" w:color="F57648" w:themeColor="accent4" w:themeTint="BF"/>
          <w:insideH w:val="nil"/>
          <w:insideV w:val="nil"/>
        </w:tcBorders>
      </w:tcPr>
    </w:tblStylePr>
    <w:tblStylePr w:type="firstCol">
      <w:rPr>
        <w:b/>
        <w:bCs/>
      </w:rPr>
    </w:tblStylePr>
    <w:tblStylePr w:type="lastCol">
      <w:rPr>
        <w:b/>
        <w:bCs/>
      </w:rPr>
    </w:tblStylePr>
    <w:tblStylePr w:type="band1Vert">
      <w:tblPr/>
      <w:tcPr>
        <w:shd w:val="clear" w:color="auto" w:fill="FBD2C2" w:themeFill="accent4" w:themeFillTint="3F"/>
      </w:tcPr>
    </w:tblStylePr>
    <w:tblStylePr w:type="band1Horz">
      <w:tblPr/>
      <w:tcPr>
        <w:tcBorders>
          <w:insideH w:val="nil"/>
          <w:insideV w:val="nil"/>
        </w:tcBorders>
        <w:shd w:val="clear" w:color="auto" w:fill="FBD2C2" w:themeFill="accent4" w:themeFillTint="3F"/>
      </w:tcPr>
    </w:tblStylePr>
    <w:tblStylePr w:type="band2Horz">
      <w:tblPr/>
      <w:tcPr>
        <w:tcBorders>
          <w:insideH w:val="nil"/>
          <w:insideV w:val="nil"/>
        </w:tcBorders>
      </w:tcPr>
    </w:tblStylePr>
  </w:style>
  <w:style w:type="table" w:styleId="Normaalivarjostus1-korostus5">
    <w:name w:val="Medium Shading 1 Accent 5"/>
    <w:basedOn w:val="Normaalitaulukko"/>
    <w:uiPriority w:val="63"/>
    <w:rsid w:val="00A425FE"/>
    <w:pPr>
      <w:spacing w:after="0" w:line="240" w:lineRule="auto"/>
    </w:pPr>
    <w:tblPr>
      <w:tblStyleRowBandSize w:val="1"/>
      <w:tblStyleColBandSize w:val="1"/>
      <w:tblBorders>
        <w:top w:val="single" w:sz="8" w:space="0" w:color="FFC664" w:themeColor="accent5" w:themeTint="BF"/>
        <w:left w:val="single" w:sz="8" w:space="0" w:color="FFC664" w:themeColor="accent5" w:themeTint="BF"/>
        <w:bottom w:val="single" w:sz="8" w:space="0" w:color="FFC664" w:themeColor="accent5" w:themeTint="BF"/>
        <w:right w:val="single" w:sz="8" w:space="0" w:color="FFC664" w:themeColor="accent5" w:themeTint="BF"/>
        <w:insideH w:val="single" w:sz="8" w:space="0" w:color="FFC664" w:themeColor="accent5" w:themeTint="BF"/>
      </w:tblBorders>
    </w:tblPr>
    <w:tblStylePr w:type="firstRow">
      <w:pPr>
        <w:spacing w:before="0" w:after="0" w:line="240" w:lineRule="auto"/>
      </w:pPr>
      <w:rPr>
        <w:b/>
        <w:bCs/>
        <w:color w:val="FFFFFF" w:themeColor="background1"/>
      </w:rPr>
      <w:tblPr/>
      <w:tcPr>
        <w:tcBorders>
          <w:top w:val="single" w:sz="8" w:space="0" w:color="FFC664" w:themeColor="accent5" w:themeTint="BF"/>
          <w:left w:val="single" w:sz="8" w:space="0" w:color="FFC664" w:themeColor="accent5" w:themeTint="BF"/>
          <w:bottom w:val="single" w:sz="8" w:space="0" w:color="FFC664" w:themeColor="accent5" w:themeTint="BF"/>
          <w:right w:val="single" w:sz="8" w:space="0" w:color="FFC664" w:themeColor="accent5" w:themeTint="BF"/>
          <w:insideH w:val="nil"/>
          <w:insideV w:val="nil"/>
        </w:tcBorders>
        <w:shd w:val="clear" w:color="auto" w:fill="FFB431" w:themeFill="accent5"/>
      </w:tcPr>
    </w:tblStylePr>
    <w:tblStylePr w:type="lastRow">
      <w:pPr>
        <w:spacing w:before="0" w:after="0" w:line="240" w:lineRule="auto"/>
      </w:pPr>
      <w:rPr>
        <w:b/>
        <w:bCs/>
      </w:rPr>
      <w:tblPr/>
      <w:tcPr>
        <w:tcBorders>
          <w:top w:val="double" w:sz="6" w:space="0" w:color="FFC664" w:themeColor="accent5" w:themeTint="BF"/>
          <w:left w:val="single" w:sz="8" w:space="0" w:color="FFC664" w:themeColor="accent5" w:themeTint="BF"/>
          <w:bottom w:val="single" w:sz="8" w:space="0" w:color="FFC664" w:themeColor="accent5" w:themeTint="BF"/>
          <w:right w:val="single" w:sz="8" w:space="0" w:color="FFC66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ECCC" w:themeFill="accent5" w:themeFillTint="3F"/>
      </w:tcPr>
    </w:tblStylePr>
    <w:tblStylePr w:type="band1Horz">
      <w:tblPr/>
      <w:tcPr>
        <w:tcBorders>
          <w:insideH w:val="nil"/>
          <w:insideV w:val="nil"/>
        </w:tcBorders>
        <w:shd w:val="clear" w:color="auto" w:fill="FFECCC" w:themeFill="accent5" w:themeFillTint="3F"/>
      </w:tcPr>
    </w:tblStylePr>
    <w:tblStylePr w:type="band2Horz">
      <w:tblPr/>
      <w:tcPr>
        <w:tcBorders>
          <w:insideH w:val="nil"/>
          <w:insideV w:val="nil"/>
        </w:tcBorders>
      </w:tcPr>
    </w:tblStylePr>
  </w:style>
  <w:style w:type="table" w:styleId="Normaalivarjostus1-korostus6">
    <w:name w:val="Medium Shading 1 Accent 6"/>
    <w:basedOn w:val="Normaalitaulukko"/>
    <w:uiPriority w:val="63"/>
    <w:rsid w:val="00A425FE"/>
    <w:pPr>
      <w:spacing w:after="0" w:line="240" w:lineRule="auto"/>
    </w:pPr>
    <w:tblPr>
      <w:tblStyleRowBandSize w:val="1"/>
      <w:tblStyleColBandSize w:val="1"/>
      <w:tblBorders>
        <w:top w:val="single" w:sz="8" w:space="0" w:color="C2ED13" w:themeColor="accent6" w:themeTint="BF"/>
        <w:left w:val="single" w:sz="8" w:space="0" w:color="C2ED13" w:themeColor="accent6" w:themeTint="BF"/>
        <w:bottom w:val="single" w:sz="8" w:space="0" w:color="C2ED13" w:themeColor="accent6" w:themeTint="BF"/>
        <w:right w:val="single" w:sz="8" w:space="0" w:color="C2ED13" w:themeColor="accent6" w:themeTint="BF"/>
        <w:insideH w:val="single" w:sz="8" w:space="0" w:color="C2ED13" w:themeColor="accent6" w:themeTint="BF"/>
      </w:tblBorders>
    </w:tblPr>
    <w:tblStylePr w:type="firstRow">
      <w:pPr>
        <w:spacing w:before="0" w:after="0" w:line="240" w:lineRule="auto"/>
      </w:pPr>
      <w:rPr>
        <w:b/>
        <w:bCs/>
        <w:color w:val="FFFFFF" w:themeColor="background1"/>
      </w:rPr>
      <w:tblPr/>
      <w:tcPr>
        <w:tcBorders>
          <w:top w:val="single" w:sz="8" w:space="0" w:color="C2ED13" w:themeColor="accent6" w:themeTint="BF"/>
          <w:left w:val="single" w:sz="8" w:space="0" w:color="C2ED13" w:themeColor="accent6" w:themeTint="BF"/>
          <w:bottom w:val="single" w:sz="8" w:space="0" w:color="C2ED13" w:themeColor="accent6" w:themeTint="BF"/>
          <w:right w:val="single" w:sz="8" w:space="0" w:color="C2ED13" w:themeColor="accent6" w:themeTint="BF"/>
          <w:insideH w:val="nil"/>
          <w:insideV w:val="nil"/>
        </w:tcBorders>
        <w:shd w:val="clear" w:color="auto" w:fill="83A00C" w:themeFill="accent6"/>
      </w:tcPr>
    </w:tblStylePr>
    <w:tblStylePr w:type="lastRow">
      <w:pPr>
        <w:spacing w:before="0" w:after="0" w:line="240" w:lineRule="auto"/>
      </w:pPr>
      <w:rPr>
        <w:b/>
        <w:bCs/>
      </w:rPr>
      <w:tblPr/>
      <w:tcPr>
        <w:tcBorders>
          <w:top w:val="double" w:sz="6" w:space="0" w:color="C2ED13" w:themeColor="accent6" w:themeTint="BF"/>
          <w:left w:val="single" w:sz="8" w:space="0" w:color="C2ED13" w:themeColor="accent6" w:themeTint="BF"/>
          <w:bottom w:val="single" w:sz="8" w:space="0" w:color="C2ED13" w:themeColor="accent6" w:themeTint="BF"/>
          <w:right w:val="single" w:sz="8" w:space="0" w:color="C2ED13" w:themeColor="accent6" w:themeTint="BF"/>
          <w:insideH w:val="nil"/>
          <w:insideV w:val="nil"/>
        </w:tcBorders>
      </w:tcPr>
    </w:tblStylePr>
    <w:tblStylePr w:type="firstCol">
      <w:rPr>
        <w:b/>
        <w:bCs/>
      </w:rPr>
    </w:tblStylePr>
    <w:tblStylePr w:type="lastCol">
      <w:rPr>
        <w:b/>
        <w:bCs/>
      </w:rPr>
    </w:tblStylePr>
    <w:tblStylePr w:type="band1Vert">
      <w:tblPr/>
      <w:tcPr>
        <w:shd w:val="clear" w:color="auto" w:fill="EBF9B1" w:themeFill="accent6" w:themeFillTint="3F"/>
      </w:tcPr>
    </w:tblStylePr>
    <w:tblStylePr w:type="band1Horz">
      <w:tblPr/>
      <w:tcPr>
        <w:tcBorders>
          <w:insideH w:val="nil"/>
          <w:insideV w:val="nil"/>
        </w:tcBorders>
        <w:shd w:val="clear" w:color="auto" w:fill="EBF9B1" w:themeFill="accent6" w:themeFillTint="3F"/>
      </w:tcPr>
    </w:tblStylePr>
    <w:tblStylePr w:type="band2Horz">
      <w:tblPr/>
      <w:tcPr>
        <w:tcBorders>
          <w:insideH w:val="nil"/>
          <w:insideV w:val="nil"/>
        </w:tcBorders>
      </w:tcPr>
    </w:tblStylePr>
  </w:style>
  <w:style w:type="table" w:customStyle="1" w:styleId="Normaalivarjostus21">
    <w:name w:val="Normaali varjostus 21"/>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9282E"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9282E" w:themeFill="text1"/>
      </w:tcPr>
    </w:tblStylePr>
    <w:tblStylePr w:type="lastCol">
      <w:rPr>
        <w:b/>
        <w:bCs/>
        <w:color w:val="FFFFFF" w:themeColor="background1"/>
      </w:rPr>
      <w:tblPr/>
      <w:tcPr>
        <w:tcBorders>
          <w:left w:val="nil"/>
          <w:right w:val="nil"/>
          <w:insideH w:val="nil"/>
          <w:insideV w:val="nil"/>
        </w:tcBorders>
        <w:shd w:val="clear" w:color="auto" w:fill="29282E"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Normaalivarjostus2-korostus11">
    <w:name w:val="Normaali varjostus 2 - korostus 11"/>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D001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D001B" w:themeFill="accent1"/>
      </w:tcPr>
    </w:tblStylePr>
    <w:tblStylePr w:type="lastCol">
      <w:rPr>
        <w:b/>
        <w:bCs/>
        <w:color w:val="FFFFFF" w:themeColor="background1"/>
      </w:rPr>
      <w:tblPr/>
      <w:tcPr>
        <w:tcBorders>
          <w:left w:val="nil"/>
          <w:right w:val="nil"/>
          <w:insideH w:val="nil"/>
          <w:insideV w:val="nil"/>
        </w:tcBorders>
        <w:shd w:val="clear" w:color="auto" w:fill="7D001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2">
    <w:name w:val="Medium Shading 2 Accent 2"/>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2964"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2964" w:themeFill="accent2"/>
      </w:tcPr>
    </w:tblStylePr>
    <w:tblStylePr w:type="lastCol">
      <w:rPr>
        <w:b/>
        <w:bCs/>
        <w:color w:val="FFFFFF" w:themeColor="background1"/>
      </w:rPr>
      <w:tblPr/>
      <w:tcPr>
        <w:tcBorders>
          <w:left w:val="nil"/>
          <w:right w:val="nil"/>
          <w:insideH w:val="nil"/>
          <w:insideV w:val="nil"/>
        </w:tcBorders>
        <w:shd w:val="clear" w:color="auto" w:fill="002964"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3">
    <w:name w:val="Medium Shading 2 Accent 3"/>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CD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CD9" w:themeFill="accent3"/>
      </w:tcPr>
    </w:tblStylePr>
    <w:tblStylePr w:type="lastCol">
      <w:rPr>
        <w:b/>
        <w:bCs/>
        <w:color w:val="FFFFFF" w:themeColor="background1"/>
      </w:rPr>
      <w:tblPr/>
      <w:tcPr>
        <w:tcBorders>
          <w:left w:val="nil"/>
          <w:right w:val="nil"/>
          <w:insideH w:val="nil"/>
          <w:insideV w:val="nil"/>
        </w:tcBorders>
        <w:shd w:val="clear" w:color="auto" w:fill="008CD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4">
    <w:name w:val="Medium Shading 2 Accent 4"/>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04B0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04B0D" w:themeFill="accent4"/>
      </w:tcPr>
    </w:tblStylePr>
    <w:tblStylePr w:type="lastCol">
      <w:rPr>
        <w:b/>
        <w:bCs/>
        <w:color w:val="FFFFFF" w:themeColor="background1"/>
      </w:rPr>
      <w:tblPr/>
      <w:tcPr>
        <w:tcBorders>
          <w:left w:val="nil"/>
          <w:right w:val="nil"/>
          <w:insideH w:val="nil"/>
          <w:insideV w:val="nil"/>
        </w:tcBorders>
        <w:shd w:val="clear" w:color="auto" w:fill="F04B0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5">
    <w:name w:val="Medium Shading 2 Accent 5"/>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B431"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B431" w:themeFill="accent5"/>
      </w:tcPr>
    </w:tblStylePr>
    <w:tblStylePr w:type="lastCol">
      <w:rPr>
        <w:b/>
        <w:bCs/>
        <w:color w:val="FFFFFF" w:themeColor="background1"/>
      </w:rPr>
      <w:tblPr/>
      <w:tcPr>
        <w:tcBorders>
          <w:left w:val="nil"/>
          <w:right w:val="nil"/>
          <w:insideH w:val="nil"/>
          <w:insideV w:val="nil"/>
        </w:tcBorders>
        <w:shd w:val="clear" w:color="auto" w:fill="FFB431"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6">
    <w:name w:val="Medium Shading 2 Accent 6"/>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3A00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3A00C" w:themeFill="accent6"/>
      </w:tcPr>
    </w:tblStylePr>
    <w:tblStylePr w:type="lastCol">
      <w:rPr>
        <w:b/>
        <w:bCs/>
        <w:color w:val="FFFFFF" w:themeColor="background1"/>
      </w:rPr>
      <w:tblPr/>
      <w:tcPr>
        <w:tcBorders>
          <w:left w:val="nil"/>
          <w:right w:val="nil"/>
          <w:insideH w:val="nil"/>
          <w:insideV w:val="nil"/>
        </w:tcBorders>
        <w:shd w:val="clear" w:color="auto" w:fill="83A00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umeroituluettelo">
    <w:name w:val="List Number"/>
    <w:basedOn w:val="Normaali"/>
    <w:uiPriority w:val="99"/>
    <w:semiHidden/>
    <w:rsid w:val="00A425FE"/>
    <w:pPr>
      <w:numPr>
        <w:numId w:val="9"/>
      </w:numPr>
      <w:contextualSpacing/>
    </w:pPr>
  </w:style>
  <w:style w:type="paragraph" w:styleId="Numeroituluettelo2">
    <w:name w:val="List Number 2"/>
    <w:basedOn w:val="Normaali"/>
    <w:uiPriority w:val="99"/>
    <w:semiHidden/>
    <w:rsid w:val="00A425FE"/>
    <w:pPr>
      <w:numPr>
        <w:numId w:val="10"/>
      </w:numPr>
      <w:contextualSpacing/>
    </w:pPr>
  </w:style>
  <w:style w:type="paragraph" w:styleId="Numeroituluettelo3">
    <w:name w:val="List Number 3"/>
    <w:basedOn w:val="Normaali"/>
    <w:uiPriority w:val="99"/>
    <w:semiHidden/>
    <w:rsid w:val="00A425FE"/>
    <w:pPr>
      <w:numPr>
        <w:numId w:val="11"/>
      </w:numPr>
      <w:contextualSpacing/>
    </w:pPr>
  </w:style>
  <w:style w:type="paragraph" w:styleId="Numeroituluettelo4">
    <w:name w:val="List Number 4"/>
    <w:basedOn w:val="Normaali"/>
    <w:uiPriority w:val="99"/>
    <w:semiHidden/>
    <w:rsid w:val="00A425FE"/>
    <w:pPr>
      <w:numPr>
        <w:numId w:val="12"/>
      </w:numPr>
      <w:contextualSpacing/>
    </w:pPr>
  </w:style>
  <w:style w:type="paragraph" w:styleId="Numeroituluettelo5">
    <w:name w:val="List Number 5"/>
    <w:basedOn w:val="Normaali"/>
    <w:uiPriority w:val="99"/>
    <w:semiHidden/>
    <w:rsid w:val="00A425FE"/>
    <w:pPr>
      <w:numPr>
        <w:numId w:val="13"/>
      </w:numPr>
      <w:contextualSpacing/>
    </w:pPr>
  </w:style>
  <w:style w:type="paragraph" w:styleId="Otsikko">
    <w:name w:val="Title"/>
    <w:basedOn w:val="Normaali"/>
    <w:next w:val="Normaali"/>
    <w:link w:val="OtsikkoChar"/>
    <w:uiPriority w:val="10"/>
    <w:semiHidden/>
    <w:rsid w:val="00266624"/>
    <w:pPr>
      <w:spacing w:before="240" w:after="240"/>
      <w:contextualSpacing/>
    </w:pPr>
    <w:rPr>
      <w:rFonts w:eastAsiaTheme="majorEastAsia" w:cstheme="majorHAnsi"/>
      <w:spacing w:val="5"/>
      <w:kern w:val="28"/>
      <w:szCs w:val="52"/>
    </w:rPr>
  </w:style>
  <w:style w:type="character" w:customStyle="1" w:styleId="OtsikkoChar">
    <w:name w:val="Otsikko Char"/>
    <w:basedOn w:val="Kappaleenoletusfontti"/>
    <w:link w:val="Otsikko"/>
    <w:uiPriority w:val="10"/>
    <w:semiHidden/>
    <w:rsid w:val="00BC0CE9"/>
    <w:rPr>
      <w:rFonts w:ascii="Arial" w:eastAsiaTheme="majorEastAsia" w:hAnsi="Arial" w:cstheme="majorHAnsi"/>
      <w:spacing w:val="5"/>
      <w:kern w:val="28"/>
      <w:szCs w:val="52"/>
    </w:rPr>
  </w:style>
  <w:style w:type="character" w:styleId="Paikkamerkkiteksti">
    <w:name w:val="Placeholder Text"/>
    <w:basedOn w:val="Kappaleenoletusfontti"/>
    <w:uiPriority w:val="99"/>
    <w:semiHidden/>
    <w:rsid w:val="00A425FE"/>
    <w:rPr>
      <w:color w:val="808080"/>
    </w:rPr>
  </w:style>
  <w:style w:type="paragraph" w:styleId="Pivmr">
    <w:name w:val="Date"/>
    <w:basedOn w:val="Normaali"/>
    <w:next w:val="Normaali"/>
    <w:link w:val="PivmrChar"/>
    <w:uiPriority w:val="99"/>
    <w:semiHidden/>
    <w:rsid w:val="00A425FE"/>
  </w:style>
  <w:style w:type="character" w:customStyle="1" w:styleId="PivmrChar">
    <w:name w:val="Päivämäärä Char"/>
    <w:basedOn w:val="Kappaleenoletusfontti"/>
    <w:link w:val="Pivmr"/>
    <w:uiPriority w:val="99"/>
    <w:semiHidden/>
    <w:rsid w:val="00BC0CE9"/>
    <w:rPr>
      <w:rFonts w:ascii="Arial" w:hAnsi="Arial"/>
    </w:rPr>
  </w:style>
  <w:style w:type="character" w:styleId="Rivinumero">
    <w:name w:val="line number"/>
    <w:basedOn w:val="Kappaleenoletusfontti"/>
    <w:uiPriority w:val="99"/>
    <w:semiHidden/>
    <w:rsid w:val="00A425FE"/>
  </w:style>
  <w:style w:type="paragraph" w:styleId="Seliteteksti">
    <w:name w:val="Balloon Text"/>
    <w:basedOn w:val="Normaali"/>
    <w:link w:val="SelitetekstiChar"/>
    <w:uiPriority w:val="99"/>
    <w:semiHidden/>
    <w:rsid w:val="00A425FE"/>
    <w:rPr>
      <w:rFonts w:ascii="Tahoma" w:hAnsi="Tahoma" w:cs="Tahoma"/>
      <w:sz w:val="16"/>
      <w:szCs w:val="16"/>
    </w:rPr>
  </w:style>
  <w:style w:type="character" w:customStyle="1" w:styleId="SelitetekstiChar">
    <w:name w:val="Seliteteksti Char"/>
    <w:basedOn w:val="Kappaleenoletusfontti"/>
    <w:link w:val="Seliteteksti"/>
    <w:uiPriority w:val="99"/>
    <w:semiHidden/>
    <w:rsid w:val="00BC0CE9"/>
    <w:rPr>
      <w:rFonts w:ascii="Tahoma" w:hAnsi="Tahoma" w:cs="Tahoma"/>
      <w:sz w:val="16"/>
      <w:szCs w:val="16"/>
    </w:rPr>
  </w:style>
  <w:style w:type="paragraph" w:styleId="Sisennettyleipteksti2">
    <w:name w:val="Body Text Indent 2"/>
    <w:basedOn w:val="Normaali"/>
    <w:link w:val="Sisennettyleipteksti2Char"/>
    <w:uiPriority w:val="99"/>
    <w:semiHidden/>
    <w:rsid w:val="00A425FE"/>
    <w:pPr>
      <w:spacing w:after="120" w:line="480" w:lineRule="auto"/>
      <w:ind w:left="283"/>
    </w:pPr>
  </w:style>
  <w:style w:type="character" w:customStyle="1" w:styleId="Sisennettyleipteksti2Char">
    <w:name w:val="Sisennetty leipäteksti 2 Char"/>
    <w:basedOn w:val="Kappaleenoletusfontti"/>
    <w:link w:val="Sisennettyleipteksti2"/>
    <w:uiPriority w:val="99"/>
    <w:semiHidden/>
    <w:rsid w:val="00BC0CE9"/>
    <w:rPr>
      <w:rFonts w:ascii="Arial" w:hAnsi="Arial"/>
    </w:rPr>
  </w:style>
  <w:style w:type="paragraph" w:styleId="Sisennettyleipteksti3">
    <w:name w:val="Body Text Indent 3"/>
    <w:basedOn w:val="Normaali"/>
    <w:link w:val="Sisennettyleipteksti3Char"/>
    <w:uiPriority w:val="99"/>
    <w:semiHidden/>
    <w:rsid w:val="00A425FE"/>
    <w:pPr>
      <w:spacing w:after="120"/>
      <w:ind w:left="283"/>
    </w:pPr>
    <w:rPr>
      <w:sz w:val="16"/>
      <w:szCs w:val="16"/>
    </w:rPr>
  </w:style>
  <w:style w:type="character" w:customStyle="1" w:styleId="Sisennettyleipteksti3Char">
    <w:name w:val="Sisennetty leipäteksti 3 Char"/>
    <w:basedOn w:val="Kappaleenoletusfontti"/>
    <w:link w:val="Sisennettyleipteksti3"/>
    <w:uiPriority w:val="99"/>
    <w:semiHidden/>
    <w:rsid w:val="00BC0CE9"/>
    <w:rPr>
      <w:rFonts w:ascii="Arial" w:hAnsi="Arial"/>
      <w:sz w:val="16"/>
      <w:szCs w:val="16"/>
    </w:rPr>
  </w:style>
  <w:style w:type="paragraph" w:styleId="Sisluet1">
    <w:name w:val="toc 1"/>
    <w:basedOn w:val="Normaali"/>
    <w:next w:val="Normaali"/>
    <w:uiPriority w:val="39"/>
    <w:semiHidden/>
    <w:rsid w:val="00A425FE"/>
    <w:pPr>
      <w:spacing w:after="100"/>
    </w:pPr>
  </w:style>
  <w:style w:type="paragraph" w:styleId="Sisluet2">
    <w:name w:val="toc 2"/>
    <w:basedOn w:val="Normaali"/>
    <w:next w:val="Normaali"/>
    <w:uiPriority w:val="39"/>
    <w:semiHidden/>
    <w:rsid w:val="00A425FE"/>
    <w:pPr>
      <w:spacing w:after="100"/>
      <w:ind w:left="220"/>
    </w:pPr>
  </w:style>
  <w:style w:type="paragraph" w:styleId="Sisluet3">
    <w:name w:val="toc 3"/>
    <w:basedOn w:val="Normaali"/>
    <w:next w:val="Normaali"/>
    <w:uiPriority w:val="39"/>
    <w:semiHidden/>
    <w:rsid w:val="00A425FE"/>
    <w:pPr>
      <w:spacing w:after="100"/>
      <w:ind w:left="440"/>
    </w:pPr>
  </w:style>
  <w:style w:type="paragraph" w:styleId="Sisluet4">
    <w:name w:val="toc 4"/>
    <w:basedOn w:val="Normaali"/>
    <w:next w:val="Normaali"/>
    <w:uiPriority w:val="39"/>
    <w:semiHidden/>
    <w:rsid w:val="00A425FE"/>
    <w:pPr>
      <w:spacing w:after="100"/>
      <w:ind w:left="660"/>
    </w:pPr>
  </w:style>
  <w:style w:type="paragraph" w:styleId="Sisluet5">
    <w:name w:val="toc 5"/>
    <w:basedOn w:val="Normaali"/>
    <w:next w:val="Normaali"/>
    <w:uiPriority w:val="39"/>
    <w:semiHidden/>
    <w:rsid w:val="00A425FE"/>
    <w:pPr>
      <w:spacing w:after="100"/>
      <w:ind w:left="880"/>
    </w:pPr>
  </w:style>
  <w:style w:type="paragraph" w:styleId="Sisluet6">
    <w:name w:val="toc 6"/>
    <w:basedOn w:val="Normaali"/>
    <w:next w:val="Normaali"/>
    <w:uiPriority w:val="39"/>
    <w:semiHidden/>
    <w:rsid w:val="00A425FE"/>
    <w:pPr>
      <w:spacing w:after="100"/>
      <w:ind w:left="1100"/>
    </w:pPr>
  </w:style>
  <w:style w:type="paragraph" w:styleId="Sisluet7">
    <w:name w:val="toc 7"/>
    <w:basedOn w:val="Normaali"/>
    <w:next w:val="Normaali"/>
    <w:uiPriority w:val="39"/>
    <w:semiHidden/>
    <w:rsid w:val="00A425FE"/>
    <w:pPr>
      <w:spacing w:after="100"/>
      <w:ind w:left="1320"/>
    </w:pPr>
  </w:style>
  <w:style w:type="paragraph" w:styleId="Sisluet8">
    <w:name w:val="toc 8"/>
    <w:basedOn w:val="Normaali"/>
    <w:next w:val="Normaali"/>
    <w:uiPriority w:val="39"/>
    <w:semiHidden/>
    <w:rsid w:val="00A425FE"/>
    <w:pPr>
      <w:spacing w:after="100"/>
      <w:ind w:left="1540"/>
    </w:pPr>
  </w:style>
  <w:style w:type="paragraph" w:styleId="Sisluet9">
    <w:name w:val="toc 9"/>
    <w:basedOn w:val="Normaali"/>
    <w:next w:val="Normaali"/>
    <w:uiPriority w:val="39"/>
    <w:semiHidden/>
    <w:rsid w:val="00A425FE"/>
    <w:pPr>
      <w:spacing w:after="100"/>
      <w:ind w:left="1760"/>
    </w:pPr>
  </w:style>
  <w:style w:type="paragraph" w:styleId="Sisllysluettelonotsikko">
    <w:name w:val="TOC Heading"/>
    <w:basedOn w:val="Otsikko1"/>
    <w:next w:val="Normaali"/>
    <w:uiPriority w:val="39"/>
    <w:semiHidden/>
    <w:rsid w:val="00A425FE"/>
    <w:pPr>
      <w:numPr>
        <w:numId w:val="0"/>
      </w:numPr>
      <w:outlineLvl w:val="9"/>
    </w:pPr>
  </w:style>
  <w:style w:type="character" w:styleId="Sivunumero">
    <w:name w:val="page number"/>
    <w:basedOn w:val="Kappaleenoletusfontti"/>
    <w:uiPriority w:val="99"/>
    <w:semiHidden/>
    <w:rsid w:val="00A425FE"/>
  </w:style>
  <w:style w:type="table" w:styleId="Taulukko3-ulottvaikutelma1">
    <w:name w:val="Table 3D effects 1"/>
    <w:basedOn w:val="Normaalitaulukko"/>
    <w:uiPriority w:val="99"/>
    <w:semiHidden/>
    <w:unhideWhenUsed/>
    <w:rsid w:val="00A425FE"/>
    <w:pPr>
      <w:spacing w:after="0" w:line="24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ulukko3-ulottvaikutelma2">
    <w:name w:val="Table 3D effects 2"/>
    <w:basedOn w:val="Normaalitaulukko"/>
    <w:uiPriority w:val="99"/>
    <w:semiHidden/>
    <w:unhideWhenUsed/>
    <w:rsid w:val="00A425FE"/>
    <w:pPr>
      <w:spacing w:after="0" w:line="24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3-ulottvaikutelma3">
    <w:name w:val="Table 3D effects 3"/>
    <w:basedOn w:val="Normaalitaulukko"/>
    <w:uiPriority w:val="99"/>
    <w:semiHidden/>
    <w:unhideWhenUsed/>
    <w:rsid w:val="00A425FE"/>
    <w:pPr>
      <w:spacing w:after="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Klassinen">
    <w:name w:val="Table Elegant"/>
    <w:basedOn w:val="Normaalitaulukko"/>
    <w:uiPriority w:val="99"/>
    <w:semiHidden/>
    <w:unhideWhenUsed/>
    <w:rsid w:val="00A425FE"/>
    <w:pPr>
      <w:spacing w:after="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ulukkoLuettelo1">
    <w:name w:val="Table List 1"/>
    <w:basedOn w:val="Normaalitaulukko"/>
    <w:uiPriority w:val="99"/>
    <w:semiHidden/>
    <w:unhideWhenUsed/>
    <w:rsid w:val="00A425FE"/>
    <w:pPr>
      <w:spacing w:after="0" w:line="24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Luettelo2">
    <w:name w:val="Table List 2"/>
    <w:basedOn w:val="Normaalitaulukko"/>
    <w:uiPriority w:val="99"/>
    <w:semiHidden/>
    <w:unhideWhenUsed/>
    <w:rsid w:val="00A425FE"/>
    <w:pPr>
      <w:spacing w:after="0" w:line="24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Luettelo3">
    <w:name w:val="Table List 3"/>
    <w:basedOn w:val="Normaalitaulukko"/>
    <w:uiPriority w:val="99"/>
    <w:semiHidden/>
    <w:unhideWhenUsed/>
    <w:rsid w:val="00A425FE"/>
    <w:pPr>
      <w:spacing w:after="0" w:line="24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ulukkoLuettelo4">
    <w:name w:val="Table List 4"/>
    <w:basedOn w:val="Normaalitaulukko"/>
    <w:uiPriority w:val="99"/>
    <w:semiHidden/>
    <w:unhideWhenUsed/>
    <w:rsid w:val="00A425FE"/>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ulukkoLuettelo5">
    <w:name w:val="Table List 5"/>
    <w:basedOn w:val="Normaalitaulukko"/>
    <w:uiPriority w:val="99"/>
    <w:semiHidden/>
    <w:unhideWhenUsed/>
    <w:rsid w:val="00A425F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ulukkoLuettelo6">
    <w:name w:val="Table List 6"/>
    <w:basedOn w:val="Normaalitaulukko"/>
    <w:uiPriority w:val="99"/>
    <w:semiHidden/>
    <w:unhideWhenUsed/>
    <w:rsid w:val="00A425FE"/>
    <w:pPr>
      <w:spacing w:after="0" w:line="24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ulukkoLuettelo7">
    <w:name w:val="Table List 7"/>
    <w:basedOn w:val="Normaalitaulukko"/>
    <w:uiPriority w:val="99"/>
    <w:semiHidden/>
    <w:unhideWhenUsed/>
    <w:rsid w:val="00A425FE"/>
    <w:pPr>
      <w:spacing w:after="0" w:line="24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ulukkoLuettelo8">
    <w:name w:val="Table List 8"/>
    <w:basedOn w:val="Normaalitaulukko"/>
    <w:uiPriority w:val="99"/>
    <w:semiHidden/>
    <w:unhideWhenUsed/>
    <w:rsid w:val="00A425FE"/>
    <w:pPr>
      <w:spacing w:after="0" w:line="24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ulukkoModerni">
    <w:name w:val="Table Contemporary"/>
    <w:basedOn w:val="Normaalitaulukko"/>
    <w:uiPriority w:val="99"/>
    <w:semiHidden/>
    <w:unhideWhenUsed/>
    <w:rsid w:val="00A425FE"/>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ulukkoMuotoiltu1">
    <w:name w:val="Table Subtle 1"/>
    <w:basedOn w:val="Normaalitaulukko"/>
    <w:uiPriority w:val="99"/>
    <w:semiHidden/>
    <w:unhideWhenUsed/>
    <w:rsid w:val="00A425FE"/>
    <w:pPr>
      <w:spacing w:after="0" w:line="24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Muotoiltu2">
    <w:name w:val="Table Subtle 2"/>
    <w:basedOn w:val="Normaalitaulukko"/>
    <w:uiPriority w:val="99"/>
    <w:semiHidden/>
    <w:unhideWhenUsed/>
    <w:rsid w:val="00A425FE"/>
    <w:pPr>
      <w:spacing w:after="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Perinteinen1">
    <w:name w:val="Table Classic 1"/>
    <w:basedOn w:val="Normaalitaulukko"/>
    <w:uiPriority w:val="99"/>
    <w:semiHidden/>
    <w:unhideWhenUsed/>
    <w:rsid w:val="00A425FE"/>
    <w:pPr>
      <w:spacing w:after="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Perinteinen2">
    <w:name w:val="Table Classic 2"/>
    <w:basedOn w:val="Normaalitaulukko"/>
    <w:uiPriority w:val="99"/>
    <w:semiHidden/>
    <w:unhideWhenUsed/>
    <w:rsid w:val="00A425FE"/>
    <w:pPr>
      <w:spacing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ulukkoPerinteinen3">
    <w:name w:val="Table Classic 3"/>
    <w:basedOn w:val="Normaalitaulukko"/>
    <w:uiPriority w:val="99"/>
    <w:semiHidden/>
    <w:unhideWhenUsed/>
    <w:rsid w:val="00A425FE"/>
    <w:pPr>
      <w:spacing w:after="0" w:line="24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ulukkoPerinteinen4">
    <w:name w:val="Table Classic 4"/>
    <w:basedOn w:val="Normaalitaulukko"/>
    <w:uiPriority w:val="99"/>
    <w:semiHidden/>
    <w:unhideWhenUsed/>
    <w:rsid w:val="00A425FE"/>
    <w:pPr>
      <w:spacing w:after="0" w:line="24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ulukkoPerus">
    <w:name w:val="Table Professional"/>
    <w:basedOn w:val="Normaalitaulukko"/>
    <w:uiPriority w:val="99"/>
    <w:semiHidden/>
    <w:unhideWhenUsed/>
    <w:rsid w:val="00A425F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ulukkoRuudukko1">
    <w:name w:val="Table Grid 1"/>
    <w:basedOn w:val="Normaalitaulukko"/>
    <w:uiPriority w:val="99"/>
    <w:semiHidden/>
    <w:unhideWhenUsed/>
    <w:rsid w:val="00A425F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ulukkoRuudukko2">
    <w:name w:val="Table Grid 2"/>
    <w:basedOn w:val="Normaalitaulukko"/>
    <w:uiPriority w:val="99"/>
    <w:semiHidden/>
    <w:unhideWhenUsed/>
    <w:rsid w:val="00A425FE"/>
    <w:pPr>
      <w:spacing w:after="0"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ulukkoRuudukko3">
    <w:name w:val="Table Grid 3"/>
    <w:basedOn w:val="Normaalitaulukko"/>
    <w:uiPriority w:val="99"/>
    <w:semiHidden/>
    <w:unhideWhenUsed/>
    <w:rsid w:val="00A425FE"/>
    <w:pPr>
      <w:spacing w:after="0" w:line="24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ulukkoRuudukko4">
    <w:name w:val="Table Grid 4"/>
    <w:basedOn w:val="Normaalitaulukko"/>
    <w:uiPriority w:val="99"/>
    <w:semiHidden/>
    <w:unhideWhenUsed/>
    <w:rsid w:val="00A425FE"/>
    <w:pPr>
      <w:spacing w:after="0" w:line="24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ulukkoRuudukko5">
    <w:name w:val="Table Grid 5"/>
    <w:basedOn w:val="Normaalitaulukko"/>
    <w:uiPriority w:val="99"/>
    <w:semiHidden/>
    <w:unhideWhenUsed/>
    <w:rsid w:val="00A425FE"/>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ulukkoRuudukko6">
    <w:name w:val="Table Grid 6"/>
    <w:basedOn w:val="Normaalitaulukko"/>
    <w:uiPriority w:val="99"/>
    <w:semiHidden/>
    <w:unhideWhenUsed/>
    <w:rsid w:val="00A425FE"/>
    <w:pPr>
      <w:spacing w:after="0" w:line="24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ulukkoRuudukko7">
    <w:name w:val="Table Grid 7"/>
    <w:basedOn w:val="Normaalitaulukko"/>
    <w:uiPriority w:val="99"/>
    <w:semiHidden/>
    <w:unhideWhenUsed/>
    <w:rsid w:val="00A425FE"/>
    <w:pPr>
      <w:spacing w:after="0" w:line="24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ulukkoRuudukko8">
    <w:name w:val="Table Grid 8"/>
    <w:basedOn w:val="Normaalitaulukko"/>
    <w:uiPriority w:val="99"/>
    <w:semiHidden/>
    <w:unhideWhenUsed/>
    <w:rsid w:val="00A425FE"/>
    <w:pPr>
      <w:spacing w:after="0" w:line="24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ulukkoSarakkeet1">
    <w:name w:val="Table Columns 1"/>
    <w:basedOn w:val="Normaalitaulukko"/>
    <w:uiPriority w:val="99"/>
    <w:semiHidden/>
    <w:unhideWhenUsed/>
    <w:rsid w:val="00A425FE"/>
    <w:pPr>
      <w:spacing w:after="0" w:line="24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Sarakkeet2">
    <w:name w:val="Table Columns 2"/>
    <w:basedOn w:val="Normaalitaulukko"/>
    <w:uiPriority w:val="99"/>
    <w:semiHidden/>
    <w:unhideWhenUsed/>
    <w:rsid w:val="00A425FE"/>
    <w:pPr>
      <w:spacing w:after="0" w:line="24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Sarakkeet3">
    <w:name w:val="Table Columns 3"/>
    <w:basedOn w:val="Normaalitaulukko"/>
    <w:uiPriority w:val="99"/>
    <w:semiHidden/>
    <w:unhideWhenUsed/>
    <w:rsid w:val="00A425FE"/>
    <w:pPr>
      <w:spacing w:after="0" w:line="24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ulukkoSarakkeet4">
    <w:name w:val="Table Columns 4"/>
    <w:basedOn w:val="Normaalitaulukko"/>
    <w:uiPriority w:val="99"/>
    <w:semiHidden/>
    <w:unhideWhenUsed/>
    <w:rsid w:val="00A425FE"/>
    <w:pPr>
      <w:spacing w:after="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ulukkoSarakkeet5">
    <w:name w:val="Table Columns 5"/>
    <w:basedOn w:val="Normaalitaulukko"/>
    <w:uiPriority w:val="99"/>
    <w:semiHidden/>
    <w:unhideWhenUsed/>
    <w:rsid w:val="00A425FE"/>
    <w:pPr>
      <w:spacing w:after="0" w:line="24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ulukkoTeema">
    <w:name w:val="Table Theme"/>
    <w:basedOn w:val="Normaalitaulukko"/>
    <w:uiPriority w:val="99"/>
    <w:semiHidden/>
    <w:unhideWhenUsed/>
    <w:rsid w:val="00A425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ulukkoWWW1">
    <w:name w:val="Table Web 1"/>
    <w:basedOn w:val="Normaalitaulukko"/>
    <w:uiPriority w:val="99"/>
    <w:semiHidden/>
    <w:unhideWhenUsed/>
    <w:rsid w:val="00A425FE"/>
    <w:pPr>
      <w:spacing w:after="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ulukkoWWW2">
    <w:name w:val="Table Web 2"/>
    <w:basedOn w:val="Normaalitaulukko"/>
    <w:uiPriority w:val="99"/>
    <w:semiHidden/>
    <w:unhideWhenUsed/>
    <w:rsid w:val="00A425FE"/>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ulukkoWWW3">
    <w:name w:val="Table Web 3"/>
    <w:basedOn w:val="Normaalitaulukko"/>
    <w:uiPriority w:val="99"/>
    <w:semiHidden/>
    <w:unhideWhenUsed/>
    <w:rsid w:val="00A425FE"/>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ulukkoVriks1">
    <w:name w:val="Table Colorful 1"/>
    <w:basedOn w:val="Normaalitaulukko"/>
    <w:uiPriority w:val="99"/>
    <w:semiHidden/>
    <w:unhideWhenUsed/>
    <w:rsid w:val="00A425FE"/>
    <w:pPr>
      <w:spacing w:after="0" w:line="24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ulukkoVriks2">
    <w:name w:val="Table Colorful 2"/>
    <w:basedOn w:val="Normaalitaulukko"/>
    <w:uiPriority w:val="99"/>
    <w:semiHidden/>
    <w:unhideWhenUsed/>
    <w:rsid w:val="00A425FE"/>
    <w:pPr>
      <w:spacing w:after="0" w:line="24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ulukkoVriks3">
    <w:name w:val="Table Colorful 3"/>
    <w:basedOn w:val="Normaalitaulukko"/>
    <w:uiPriority w:val="99"/>
    <w:semiHidden/>
    <w:unhideWhenUsed/>
    <w:rsid w:val="00A425FE"/>
    <w:pPr>
      <w:spacing w:after="0" w:line="24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ulukkoYksinkertainen1">
    <w:name w:val="Table Simple 1"/>
    <w:basedOn w:val="Normaalitaulukko"/>
    <w:uiPriority w:val="99"/>
    <w:semiHidden/>
    <w:unhideWhenUsed/>
    <w:rsid w:val="00A425FE"/>
    <w:pPr>
      <w:spacing w:after="0" w:line="24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ulukkoYksinkertainen2">
    <w:name w:val="Table Simple 2"/>
    <w:basedOn w:val="Normaalitaulukko"/>
    <w:uiPriority w:val="99"/>
    <w:semiHidden/>
    <w:unhideWhenUsed/>
    <w:rsid w:val="00A425FE"/>
    <w:pPr>
      <w:spacing w:after="0" w:line="24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ulukkoYksinkertainen3">
    <w:name w:val="Table Simple 3"/>
    <w:basedOn w:val="Normaalitaulukko"/>
    <w:uiPriority w:val="99"/>
    <w:semiHidden/>
    <w:unhideWhenUsed/>
    <w:rsid w:val="00A425FE"/>
    <w:pPr>
      <w:spacing w:after="0"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Tervehdys">
    <w:name w:val="Salutation"/>
    <w:basedOn w:val="Normaali"/>
    <w:next w:val="Normaali"/>
    <w:link w:val="TervehdysChar"/>
    <w:uiPriority w:val="99"/>
    <w:semiHidden/>
    <w:rsid w:val="00A425FE"/>
  </w:style>
  <w:style w:type="character" w:customStyle="1" w:styleId="TervehdysChar">
    <w:name w:val="Tervehdys Char"/>
    <w:basedOn w:val="Kappaleenoletusfontti"/>
    <w:link w:val="Tervehdys"/>
    <w:uiPriority w:val="99"/>
    <w:semiHidden/>
    <w:rsid w:val="00BC0CE9"/>
    <w:rPr>
      <w:rFonts w:ascii="Arial" w:hAnsi="Arial"/>
    </w:rPr>
  </w:style>
  <w:style w:type="table" w:customStyle="1" w:styleId="Tummaluettelo1">
    <w:name w:val="Tumma luettelo1"/>
    <w:basedOn w:val="Normaalitaulukko"/>
    <w:uiPriority w:val="70"/>
    <w:rsid w:val="00A425FE"/>
    <w:pPr>
      <w:spacing w:after="0" w:line="240" w:lineRule="auto"/>
    </w:pPr>
    <w:rPr>
      <w:color w:val="FFFFFF" w:themeColor="background1"/>
    </w:rPr>
    <w:tblPr>
      <w:tblStyleRowBandSize w:val="1"/>
      <w:tblStyleColBandSize w:val="1"/>
    </w:tblPr>
    <w:tcPr>
      <w:shd w:val="clear" w:color="auto" w:fill="29282E" w:themeFill="text1"/>
    </w:tcPr>
    <w:tblStylePr w:type="firstRow">
      <w:rPr>
        <w:b/>
        <w:bCs/>
      </w:rPr>
      <w:tblPr/>
      <w:tcPr>
        <w:tcBorders>
          <w:top w:val="nil"/>
          <w:left w:val="nil"/>
          <w:bottom w:val="single" w:sz="18" w:space="0" w:color="FFFFFF" w:themeColor="background1"/>
          <w:right w:val="nil"/>
          <w:insideH w:val="nil"/>
          <w:insideV w:val="nil"/>
        </w:tcBorders>
        <w:shd w:val="clear" w:color="auto" w:fill="29282E" w:themeFill="text1"/>
      </w:tcPr>
    </w:tblStylePr>
    <w:tblStylePr w:type="lastRow">
      <w:tblPr/>
      <w:tcPr>
        <w:tcBorders>
          <w:top w:val="single" w:sz="18" w:space="0" w:color="FFFFFF" w:themeColor="background1"/>
          <w:left w:val="nil"/>
          <w:bottom w:val="nil"/>
          <w:right w:val="nil"/>
          <w:insideH w:val="nil"/>
          <w:insideV w:val="nil"/>
        </w:tcBorders>
        <w:shd w:val="clear" w:color="auto" w:fill="141416"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1E1E22"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1E1E22" w:themeFill="text1" w:themeFillShade="BF"/>
      </w:tcPr>
    </w:tblStylePr>
    <w:tblStylePr w:type="band1Vert">
      <w:tblPr/>
      <w:tcPr>
        <w:tcBorders>
          <w:top w:val="nil"/>
          <w:left w:val="nil"/>
          <w:bottom w:val="nil"/>
          <w:right w:val="nil"/>
          <w:insideH w:val="nil"/>
          <w:insideV w:val="nil"/>
        </w:tcBorders>
        <w:shd w:val="clear" w:color="auto" w:fill="1E1E22" w:themeFill="text1" w:themeFillShade="BF"/>
      </w:tcPr>
    </w:tblStylePr>
    <w:tblStylePr w:type="band1Horz">
      <w:tblPr/>
      <w:tcPr>
        <w:tcBorders>
          <w:top w:val="nil"/>
          <w:left w:val="nil"/>
          <w:bottom w:val="nil"/>
          <w:right w:val="nil"/>
          <w:insideH w:val="nil"/>
          <w:insideV w:val="nil"/>
        </w:tcBorders>
        <w:shd w:val="clear" w:color="auto" w:fill="1E1E22" w:themeFill="text1" w:themeFillShade="BF"/>
      </w:tcPr>
    </w:tblStylePr>
  </w:style>
  <w:style w:type="table" w:styleId="Tummaluettelo-korostus1">
    <w:name w:val="Dark List Accent 1"/>
    <w:basedOn w:val="Normaalitaulukko"/>
    <w:uiPriority w:val="70"/>
    <w:rsid w:val="00A425FE"/>
    <w:pPr>
      <w:spacing w:after="0" w:line="240" w:lineRule="auto"/>
    </w:pPr>
    <w:rPr>
      <w:color w:val="FFFFFF" w:themeColor="background1"/>
    </w:rPr>
    <w:tblPr>
      <w:tblStyleRowBandSize w:val="1"/>
      <w:tblStyleColBandSize w:val="1"/>
    </w:tblPr>
    <w:tcPr>
      <w:shd w:val="clear" w:color="auto" w:fill="7D001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9282E" w:themeFill="text1"/>
      </w:tcPr>
    </w:tblStylePr>
    <w:tblStylePr w:type="lastRow">
      <w:tblPr/>
      <w:tcPr>
        <w:tcBorders>
          <w:top w:val="single" w:sz="18" w:space="0" w:color="FFFFFF" w:themeColor="background1"/>
          <w:left w:val="nil"/>
          <w:bottom w:val="nil"/>
          <w:right w:val="nil"/>
          <w:insideH w:val="nil"/>
          <w:insideV w:val="nil"/>
        </w:tcBorders>
        <w:shd w:val="clear" w:color="auto" w:fill="3E000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5D0014"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5D0014" w:themeFill="accent1" w:themeFillShade="BF"/>
      </w:tcPr>
    </w:tblStylePr>
    <w:tblStylePr w:type="band1Vert">
      <w:tblPr/>
      <w:tcPr>
        <w:tcBorders>
          <w:top w:val="nil"/>
          <w:left w:val="nil"/>
          <w:bottom w:val="nil"/>
          <w:right w:val="nil"/>
          <w:insideH w:val="nil"/>
          <w:insideV w:val="nil"/>
        </w:tcBorders>
        <w:shd w:val="clear" w:color="auto" w:fill="5D0014" w:themeFill="accent1" w:themeFillShade="BF"/>
      </w:tcPr>
    </w:tblStylePr>
    <w:tblStylePr w:type="band1Horz">
      <w:tblPr/>
      <w:tcPr>
        <w:tcBorders>
          <w:top w:val="nil"/>
          <w:left w:val="nil"/>
          <w:bottom w:val="nil"/>
          <w:right w:val="nil"/>
          <w:insideH w:val="nil"/>
          <w:insideV w:val="nil"/>
        </w:tcBorders>
        <w:shd w:val="clear" w:color="auto" w:fill="5D0014" w:themeFill="accent1" w:themeFillShade="BF"/>
      </w:tcPr>
    </w:tblStylePr>
  </w:style>
  <w:style w:type="table" w:styleId="Tummaluettelo-korostus2">
    <w:name w:val="Dark List Accent 2"/>
    <w:basedOn w:val="Normaalitaulukko"/>
    <w:uiPriority w:val="70"/>
    <w:rsid w:val="00A425FE"/>
    <w:pPr>
      <w:spacing w:after="0" w:line="240" w:lineRule="auto"/>
    </w:pPr>
    <w:rPr>
      <w:color w:val="FFFFFF" w:themeColor="background1"/>
    </w:rPr>
    <w:tblPr>
      <w:tblStyleRowBandSize w:val="1"/>
      <w:tblStyleColBandSize w:val="1"/>
    </w:tblPr>
    <w:tcPr>
      <w:shd w:val="clear" w:color="auto" w:fill="002964"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29282E" w:themeFill="text1"/>
      </w:tcPr>
    </w:tblStylePr>
    <w:tblStylePr w:type="lastRow">
      <w:tblPr/>
      <w:tcPr>
        <w:tcBorders>
          <w:top w:val="single" w:sz="18" w:space="0" w:color="FFFFFF" w:themeColor="background1"/>
          <w:left w:val="nil"/>
          <w:bottom w:val="nil"/>
          <w:right w:val="nil"/>
          <w:insideH w:val="nil"/>
          <w:insideV w:val="nil"/>
        </w:tcBorders>
        <w:shd w:val="clear" w:color="auto" w:fill="001431"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1E4A"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1E4A" w:themeFill="accent2" w:themeFillShade="BF"/>
      </w:tcPr>
    </w:tblStylePr>
    <w:tblStylePr w:type="band1Vert">
      <w:tblPr/>
      <w:tcPr>
        <w:tcBorders>
          <w:top w:val="nil"/>
          <w:left w:val="nil"/>
          <w:bottom w:val="nil"/>
          <w:right w:val="nil"/>
          <w:insideH w:val="nil"/>
          <w:insideV w:val="nil"/>
        </w:tcBorders>
        <w:shd w:val="clear" w:color="auto" w:fill="001E4A" w:themeFill="accent2" w:themeFillShade="BF"/>
      </w:tcPr>
    </w:tblStylePr>
    <w:tblStylePr w:type="band1Horz">
      <w:tblPr/>
      <w:tcPr>
        <w:tcBorders>
          <w:top w:val="nil"/>
          <w:left w:val="nil"/>
          <w:bottom w:val="nil"/>
          <w:right w:val="nil"/>
          <w:insideH w:val="nil"/>
          <w:insideV w:val="nil"/>
        </w:tcBorders>
        <w:shd w:val="clear" w:color="auto" w:fill="001E4A" w:themeFill="accent2" w:themeFillShade="BF"/>
      </w:tcPr>
    </w:tblStylePr>
  </w:style>
  <w:style w:type="table" w:styleId="Tummaluettelo-korostus3">
    <w:name w:val="Dark List Accent 3"/>
    <w:basedOn w:val="Normaalitaulukko"/>
    <w:uiPriority w:val="70"/>
    <w:rsid w:val="00A425FE"/>
    <w:pPr>
      <w:spacing w:after="0" w:line="240" w:lineRule="auto"/>
    </w:pPr>
    <w:rPr>
      <w:color w:val="FFFFFF" w:themeColor="background1"/>
    </w:rPr>
    <w:tblPr>
      <w:tblStyleRowBandSize w:val="1"/>
      <w:tblStyleColBandSize w:val="1"/>
    </w:tblPr>
    <w:tcPr>
      <w:shd w:val="clear" w:color="auto" w:fill="008CD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29282E" w:themeFill="text1"/>
      </w:tcPr>
    </w:tblStylePr>
    <w:tblStylePr w:type="lastRow">
      <w:tblPr/>
      <w:tcPr>
        <w:tcBorders>
          <w:top w:val="single" w:sz="18" w:space="0" w:color="FFFFFF" w:themeColor="background1"/>
          <w:left w:val="nil"/>
          <w:bottom w:val="nil"/>
          <w:right w:val="nil"/>
          <w:insideH w:val="nil"/>
          <w:insideV w:val="nil"/>
        </w:tcBorders>
        <w:shd w:val="clear" w:color="auto" w:fill="00456C"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68A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68A2" w:themeFill="accent3" w:themeFillShade="BF"/>
      </w:tcPr>
    </w:tblStylePr>
    <w:tblStylePr w:type="band1Vert">
      <w:tblPr/>
      <w:tcPr>
        <w:tcBorders>
          <w:top w:val="nil"/>
          <w:left w:val="nil"/>
          <w:bottom w:val="nil"/>
          <w:right w:val="nil"/>
          <w:insideH w:val="nil"/>
          <w:insideV w:val="nil"/>
        </w:tcBorders>
        <w:shd w:val="clear" w:color="auto" w:fill="0068A2" w:themeFill="accent3" w:themeFillShade="BF"/>
      </w:tcPr>
    </w:tblStylePr>
    <w:tblStylePr w:type="band1Horz">
      <w:tblPr/>
      <w:tcPr>
        <w:tcBorders>
          <w:top w:val="nil"/>
          <w:left w:val="nil"/>
          <w:bottom w:val="nil"/>
          <w:right w:val="nil"/>
          <w:insideH w:val="nil"/>
          <w:insideV w:val="nil"/>
        </w:tcBorders>
        <w:shd w:val="clear" w:color="auto" w:fill="0068A2" w:themeFill="accent3" w:themeFillShade="BF"/>
      </w:tcPr>
    </w:tblStylePr>
  </w:style>
  <w:style w:type="table" w:styleId="Tummaluettelo-korostus4">
    <w:name w:val="Dark List Accent 4"/>
    <w:basedOn w:val="Normaalitaulukko"/>
    <w:uiPriority w:val="70"/>
    <w:rsid w:val="00A425FE"/>
    <w:pPr>
      <w:spacing w:after="0" w:line="240" w:lineRule="auto"/>
    </w:pPr>
    <w:rPr>
      <w:color w:val="FFFFFF" w:themeColor="background1"/>
    </w:rPr>
    <w:tblPr>
      <w:tblStyleRowBandSize w:val="1"/>
      <w:tblStyleColBandSize w:val="1"/>
    </w:tblPr>
    <w:tcPr>
      <w:shd w:val="clear" w:color="auto" w:fill="F04B0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29282E" w:themeFill="text1"/>
      </w:tcPr>
    </w:tblStylePr>
    <w:tblStylePr w:type="lastRow">
      <w:tblPr/>
      <w:tcPr>
        <w:tcBorders>
          <w:top w:val="single" w:sz="18" w:space="0" w:color="FFFFFF" w:themeColor="background1"/>
          <w:left w:val="nil"/>
          <w:bottom w:val="nil"/>
          <w:right w:val="nil"/>
          <w:insideH w:val="nil"/>
          <w:insideV w:val="nil"/>
        </w:tcBorders>
        <w:shd w:val="clear" w:color="auto" w:fill="77250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33709"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33709" w:themeFill="accent4" w:themeFillShade="BF"/>
      </w:tcPr>
    </w:tblStylePr>
    <w:tblStylePr w:type="band1Vert">
      <w:tblPr/>
      <w:tcPr>
        <w:tcBorders>
          <w:top w:val="nil"/>
          <w:left w:val="nil"/>
          <w:bottom w:val="nil"/>
          <w:right w:val="nil"/>
          <w:insideH w:val="nil"/>
          <w:insideV w:val="nil"/>
        </w:tcBorders>
        <w:shd w:val="clear" w:color="auto" w:fill="B33709" w:themeFill="accent4" w:themeFillShade="BF"/>
      </w:tcPr>
    </w:tblStylePr>
    <w:tblStylePr w:type="band1Horz">
      <w:tblPr/>
      <w:tcPr>
        <w:tcBorders>
          <w:top w:val="nil"/>
          <w:left w:val="nil"/>
          <w:bottom w:val="nil"/>
          <w:right w:val="nil"/>
          <w:insideH w:val="nil"/>
          <w:insideV w:val="nil"/>
        </w:tcBorders>
        <w:shd w:val="clear" w:color="auto" w:fill="B33709" w:themeFill="accent4" w:themeFillShade="BF"/>
      </w:tcPr>
    </w:tblStylePr>
  </w:style>
  <w:style w:type="table" w:styleId="Tummaluettelo-korostus5">
    <w:name w:val="Dark List Accent 5"/>
    <w:basedOn w:val="Normaalitaulukko"/>
    <w:uiPriority w:val="70"/>
    <w:rsid w:val="00A425FE"/>
    <w:pPr>
      <w:spacing w:after="0" w:line="240" w:lineRule="auto"/>
    </w:pPr>
    <w:rPr>
      <w:color w:val="FFFFFF" w:themeColor="background1"/>
    </w:rPr>
    <w:tblPr>
      <w:tblStyleRowBandSize w:val="1"/>
      <w:tblStyleColBandSize w:val="1"/>
    </w:tblPr>
    <w:tcPr>
      <w:shd w:val="clear" w:color="auto" w:fill="FFB431"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29282E" w:themeFill="text1"/>
      </w:tcPr>
    </w:tblStylePr>
    <w:tblStylePr w:type="lastRow">
      <w:tblPr/>
      <w:tcPr>
        <w:tcBorders>
          <w:top w:val="single" w:sz="18" w:space="0" w:color="FFFFFF" w:themeColor="background1"/>
          <w:left w:val="nil"/>
          <w:bottom w:val="nil"/>
          <w:right w:val="nil"/>
          <w:insideH w:val="nil"/>
          <w:insideV w:val="nil"/>
        </w:tcBorders>
        <w:shd w:val="clear" w:color="auto" w:fill="9760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E390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E39000" w:themeFill="accent5" w:themeFillShade="BF"/>
      </w:tcPr>
    </w:tblStylePr>
    <w:tblStylePr w:type="band1Vert">
      <w:tblPr/>
      <w:tcPr>
        <w:tcBorders>
          <w:top w:val="nil"/>
          <w:left w:val="nil"/>
          <w:bottom w:val="nil"/>
          <w:right w:val="nil"/>
          <w:insideH w:val="nil"/>
          <w:insideV w:val="nil"/>
        </w:tcBorders>
        <w:shd w:val="clear" w:color="auto" w:fill="E39000" w:themeFill="accent5" w:themeFillShade="BF"/>
      </w:tcPr>
    </w:tblStylePr>
    <w:tblStylePr w:type="band1Horz">
      <w:tblPr/>
      <w:tcPr>
        <w:tcBorders>
          <w:top w:val="nil"/>
          <w:left w:val="nil"/>
          <w:bottom w:val="nil"/>
          <w:right w:val="nil"/>
          <w:insideH w:val="nil"/>
          <w:insideV w:val="nil"/>
        </w:tcBorders>
        <w:shd w:val="clear" w:color="auto" w:fill="E39000" w:themeFill="accent5" w:themeFillShade="BF"/>
      </w:tcPr>
    </w:tblStylePr>
  </w:style>
  <w:style w:type="table" w:styleId="Tummaluettelo-korostus6">
    <w:name w:val="Dark List Accent 6"/>
    <w:basedOn w:val="Normaalitaulukko"/>
    <w:uiPriority w:val="70"/>
    <w:rsid w:val="00A425FE"/>
    <w:pPr>
      <w:spacing w:after="0" w:line="240" w:lineRule="auto"/>
    </w:pPr>
    <w:rPr>
      <w:color w:val="FFFFFF" w:themeColor="background1"/>
    </w:rPr>
    <w:tblPr>
      <w:tblStyleRowBandSize w:val="1"/>
      <w:tblStyleColBandSize w:val="1"/>
    </w:tblPr>
    <w:tcPr>
      <w:shd w:val="clear" w:color="auto" w:fill="83A00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29282E" w:themeFill="text1"/>
      </w:tcPr>
    </w:tblStylePr>
    <w:tblStylePr w:type="lastRow">
      <w:tblPr/>
      <w:tcPr>
        <w:tcBorders>
          <w:top w:val="single" w:sz="18" w:space="0" w:color="FFFFFF" w:themeColor="background1"/>
          <w:left w:val="nil"/>
          <w:bottom w:val="nil"/>
          <w:right w:val="nil"/>
          <w:insideH w:val="nil"/>
          <w:insideV w:val="nil"/>
        </w:tcBorders>
        <w:shd w:val="clear" w:color="auto" w:fill="404F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1770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17709" w:themeFill="accent6" w:themeFillShade="BF"/>
      </w:tcPr>
    </w:tblStylePr>
    <w:tblStylePr w:type="band1Vert">
      <w:tblPr/>
      <w:tcPr>
        <w:tcBorders>
          <w:top w:val="nil"/>
          <w:left w:val="nil"/>
          <w:bottom w:val="nil"/>
          <w:right w:val="nil"/>
          <w:insideH w:val="nil"/>
          <w:insideV w:val="nil"/>
        </w:tcBorders>
        <w:shd w:val="clear" w:color="auto" w:fill="617709" w:themeFill="accent6" w:themeFillShade="BF"/>
      </w:tcPr>
    </w:tblStylePr>
    <w:tblStylePr w:type="band1Horz">
      <w:tblPr/>
      <w:tcPr>
        <w:tcBorders>
          <w:top w:val="nil"/>
          <w:left w:val="nil"/>
          <w:bottom w:val="nil"/>
          <w:right w:val="nil"/>
          <w:insideH w:val="nil"/>
          <w:insideV w:val="nil"/>
        </w:tcBorders>
        <w:shd w:val="clear" w:color="auto" w:fill="617709" w:themeFill="accent6" w:themeFillShade="BF"/>
      </w:tcPr>
    </w:tblStylePr>
  </w:style>
  <w:style w:type="table" w:customStyle="1" w:styleId="Vaalealuettelo1">
    <w:name w:val="Vaalea luettelo1"/>
    <w:basedOn w:val="Normaalitaulukko"/>
    <w:uiPriority w:val="61"/>
    <w:rsid w:val="00A425FE"/>
    <w:pPr>
      <w:spacing w:after="0" w:line="240" w:lineRule="auto"/>
    </w:pPr>
    <w:tblPr>
      <w:tblStyleRowBandSize w:val="1"/>
      <w:tblStyleColBandSize w:val="1"/>
      <w:tblBorders>
        <w:top w:val="single" w:sz="8" w:space="0" w:color="29282E" w:themeColor="text1"/>
        <w:left w:val="single" w:sz="8" w:space="0" w:color="29282E" w:themeColor="text1"/>
        <w:bottom w:val="single" w:sz="8" w:space="0" w:color="29282E" w:themeColor="text1"/>
        <w:right w:val="single" w:sz="8" w:space="0" w:color="29282E" w:themeColor="text1"/>
      </w:tblBorders>
    </w:tblPr>
    <w:tblStylePr w:type="firstRow">
      <w:pPr>
        <w:spacing w:before="0" w:after="0" w:line="240" w:lineRule="auto"/>
      </w:pPr>
      <w:rPr>
        <w:b/>
        <w:bCs/>
        <w:color w:val="FFFFFF" w:themeColor="background1"/>
      </w:rPr>
      <w:tblPr/>
      <w:tcPr>
        <w:shd w:val="clear" w:color="auto" w:fill="29282E" w:themeFill="text1"/>
      </w:tcPr>
    </w:tblStylePr>
    <w:tblStylePr w:type="lastRow">
      <w:pPr>
        <w:spacing w:before="0" w:after="0" w:line="240" w:lineRule="auto"/>
      </w:pPr>
      <w:rPr>
        <w:b/>
        <w:bCs/>
      </w:rPr>
      <w:tblPr/>
      <w:tcPr>
        <w:tcBorders>
          <w:top w:val="double" w:sz="6" w:space="0" w:color="29282E" w:themeColor="text1"/>
          <w:left w:val="single" w:sz="8" w:space="0" w:color="29282E" w:themeColor="text1"/>
          <w:bottom w:val="single" w:sz="8" w:space="0" w:color="29282E" w:themeColor="text1"/>
          <w:right w:val="single" w:sz="8" w:space="0" w:color="29282E" w:themeColor="text1"/>
        </w:tcBorders>
      </w:tcPr>
    </w:tblStylePr>
    <w:tblStylePr w:type="firstCol">
      <w:rPr>
        <w:b/>
        <w:bCs/>
      </w:rPr>
    </w:tblStylePr>
    <w:tblStylePr w:type="lastCol">
      <w:rPr>
        <w:b/>
        <w:bCs/>
      </w:rPr>
    </w:tblStylePr>
    <w:tblStylePr w:type="band1Vert">
      <w:tblPr/>
      <w:tcPr>
        <w:tcBorders>
          <w:top w:val="single" w:sz="8" w:space="0" w:color="29282E" w:themeColor="text1"/>
          <w:left w:val="single" w:sz="8" w:space="0" w:color="29282E" w:themeColor="text1"/>
          <w:bottom w:val="single" w:sz="8" w:space="0" w:color="29282E" w:themeColor="text1"/>
          <w:right w:val="single" w:sz="8" w:space="0" w:color="29282E" w:themeColor="text1"/>
        </w:tcBorders>
      </w:tcPr>
    </w:tblStylePr>
    <w:tblStylePr w:type="band1Horz">
      <w:tblPr/>
      <w:tcPr>
        <w:tcBorders>
          <w:top w:val="single" w:sz="8" w:space="0" w:color="29282E" w:themeColor="text1"/>
          <w:left w:val="single" w:sz="8" w:space="0" w:color="29282E" w:themeColor="text1"/>
          <w:bottom w:val="single" w:sz="8" w:space="0" w:color="29282E" w:themeColor="text1"/>
          <w:right w:val="single" w:sz="8" w:space="0" w:color="29282E" w:themeColor="text1"/>
        </w:tcBorders>
      </w:tcPr>
    </w:tblStylePr>
  </w:style>
  <w:style w:type="table" w:customStyle="1" w:styleId="Vaalealuettelo-korostus11">
    <w:name w:val="Vaalea luettelo - korostus 11"/>
    <w:basedOn w:val="Normaalitaulukko"/>
    <w:uiPriority w:val="61"/>
    <w:rsid w:val="00A425FE"/>
    <w:pPr>
      <w:spacing w:after="0" w:line="240" w:lineRule="auto"/>
    </w:pPr>
    <w:tblPr>
      <w:tblStyleRowBandSize w:val="1"/>
      <w:tblStyleColBandSize w:val="1"/>
      <w:tblBorders>
        <w:top w:val="single" w:sz="8" w:space="0" w:color="7D001B" w:themeColor="accent1"/>
        <w:left w:val="single" w:sz="8" w:space="0" w:color="7D001B" w:themeColor="accent1"/>
        <w:bottom w:val="single" w:sz="8" w:space="0" w:color="7D001B" w:themeColor="accent1"/>
        <w:right w:val="single" w:sz="8" w:space="0" w:color="7D001B" w:themeColor="accent1"/>
      </w:tblBorders>
    </w:tblPr>
    <w:tblStylePr w:type="firstRow">
      <w:pPr>
        <w:spacing w:before="0" w:after="0" w:line="240" w:lineRule="auto"/>
      </w:pPr>
      <w:rPr>
        <w:b/>
        <w:bCs/>
        <w:color w:val="FFFFFF" w:themeColor="background1"/>
      </w:rPr>
      <w:tblPr/>
      <w:tcPr>
        <w:shd w:val="clear" w:color="auto" w:fill="7D001B" w:themeFill="accent1"/>
      </w:tcPr>
    </w:tblStylePr>
    <w:tblStylePr w:type="lastRow">
      <w:pPr>
        <w:spacing w:before="0" w:after="0" w:line="240" w:lineRule="auto"/>
      </w:pPr>
      <w:rPr>
        <w:b/>
        <w:bCs/>
      </w:rPr>
      <w:tblPr/>
      <w:tcPr>
        <w:tcBorders>
          <w:top w:val="double" w:sz="6" w:space="0" w:color="7D001B" w:themeColor="accent1"/>
          <w:left w:val="single" w:sz="8" w:space="0" w:color="7D001B" w:themeColor="accent1"/>
          <w:bottom w:val="single" w:sz="8" w:space="0" w:color="7D001B" w:themeColor="accent1"/>
          <w:right w:val="single" w:sz="8" w:space="0" w:color="7D001B" w:themeColor="accent1"/>
        </w:tcBorders>
      </w:tcPr>
    </w:tblStylePr>
    <w:tblStylePr w:type="firstCol">
      <w:rPr>
        <w:b/>
        <w:bCs/>
      </w:rPr>
    </w:tblStylePr>
    <w:tblStylePr w:type="lastCol">
      <w:rPr>
        <w:b/>
        <w:bCs/>
      </w:rPr>
    </w:tblStylePr>
    <w:tblStylePr w:type="band1Vert">
      <w:tblPr/>
      <w:tcPr>
        <w:tcBorders>
          <w:top w:val="single" w:sz="8" w:space="0" w:color="7D001B" w:themeColor="accent1"/>
          <w:left w:val="single" w:sz="8" w:space="0" w:color="7D001B" w:themeColor="accent1"/>
          <w:bottom w:val="single" w:sz="8" w:space="0" w:color="7D001B" w:themeColor="accent1"/>
          <w:right w:val="single" w:sz="8" w:space="0" w:color="7D001B" w:themeColor="accent1"/>
        </w:tcBorders>
      </w:tcPr>
    </w:tblStylePr>
    <w:tblStylePr w:type="band1Horz">
      <w:tblPr/>
      <w:tcPr>
        <w:tcBorders>
          <w:top w:val="single" w:sz="8" w:space="0" w:color="7D001B" w:themeColor="accent1"/>
          <w:left w:val="single" w:sz="8" w:space="0" w:color="7D001B" w:themeColor="accent1"/>
          <w:bottom w:val="single" w:sz="8" w:space="0" w:color="7D001B" w:themeColor="accent1"/>
          <w:right w:val="single" w:sz="8" w:space="0" w:color="7D001B" w:themeColor="accent1"/>
        </w:tcBorders>
      </w:tcPr>
    </w:tblStylePr>
  </w:style>
  <w:style w:type="table" w:styleId="Vaalealuettelo-korostus2">
    <w:name w:val="Light List Accent 2"/>
    <w:basedOn w:val="Normaalitaulukko"/>
    <w:uiPriority w:val="61"/>
    <w:rsid w:val="00A425FE"/>
    <w:pPr>
      <w:spacing w:after="0" w:line="240" w:lineRule="auto"/>
    </w:pPr>
    <w:tblPr>
      <w:tblStyleRowBandSize w:val="1"/>
      <w:tblStyleColBandSize w:val="1"/>
      <w:tblBorders>
        <w:top w:val="single" w:sz="8" w:space="0" w:color="002964" w:themeColor="accent2"/>
        <w:left w:val="single" w:sz="8" w:space="0" w:color="002964" w:themeColor="accent2"/>
        <w:bottom w:val="single" w:sz="8" w:space="0" w:color="002964" w:themeColor="accent2"/>
        <w:right w:val="single" w:sz="8" w:space="0" w:color="002964" w:themeColor="accent2"/>
      </w:tblBorders>
    </w:tblPr>
    <w:tblStylePr w:type="firstRow">
      <w:pPr>
        <w:spacing w:before="0" w:after="0" w:line="240" w:lineRule="auto"/>
      </w:pPr>
      <w:rPr>
        <w:b/>
        <w:bCs/>
        <w:color w:val="FFFFFF" w:themeColor="background1"/>
      </w:rPr>
      <w:tblPr/>
      <w:tcPr>
        <w:shd w:val="clear" w:color="auto" w:fill="002964" w:themeFill="accent2"/>
      </w:tcPr>
    </w:tblStylePr>
    <w:tblStylePr w:type="lastRow">
      <w:pPr>
        <w:spacing w:before="0" w:after="0" w:line="240" w:lineRule="auto"/>
      </w:pPr>
      <w:rPr>
        <w:b/>
        <w:bCs/>
      </w:rPr>
      <w:tblPr/>
      <w:tcPr>
        <w:tcBorders>
          <w:top w:val="double" w:sz="6" w:space="0" w:color="002964" w:themeColor="accent2"/>
          <w:left w:val="single" w:sz="8" w:space="0" w:color="002964" w:themeColor="accent2"/>
          <w:bottom w:val="single" w:sz="8" w:space="0" w:color="002964" w:themeColor="accent2"/>
          <w:right w:val="single" w:sz="8" w:space="0" w:color="002964" w:themeColor="accent2"/>
        </w:tcBorders>
      </w:tcPr>
    </w:tblStylePr>
    <w:tblStylePr w:type="firstCol">
      <w:rPr>
        <w:b/>
        <w:bCs/>
      </w:rPr>
    </w:tblStylePr>
    <w:tblStylePr w:type="lastCol">
      <w:rPr>
        <w:b/>
        <w:bCs/>
      </w:rPr>
    </w:tblStylePr>
    <w:tblStylePr w:type="band1Vert">
      <w:tblPr/>
      <w:tcPr>
        <w:tcBorders>
          <w:top w:val="single" w:sz="8" w:space="0" w:color="002964" w:themeColor="accent2"/>
          <w:left w:val="single" w:sz="8" w:space="0" w:color="002964" w:themeColor="accent2"/>
          <w:bottom w:val="single" w:sz="8" w:space="0" w:color="002964" w:themeColor="accent2"/>
          <w:right w:val="single" w:sz="8" w:space="0" w:color="002964" w:themeColor="accent2"/>
        </w:tcBorders>
      </w:tcPr>
    </w:tblStylePr>
    <w:tblStylePr w:type="band1Horz">
      <w:tblPr/>
      <w:tcPr>
        <w:tcBorders>
          <w:top w:val="single" w:sz="8" w:space="0" w:color="002964" w:themeColor="accent2"/>
          <w:left w:val="single" w:sz="8" w:space="0" w:color="002964" w:themeColor="accent2"/>
          <w:bottom w:val="single" w:sz="8" w:space="0" w:color="002964" w:themeColor="accent2"/>
          <w:right w:val="single" w:sz="8" w:space="0" w:color="002964" w:themeColor="accent2"/>
        </w:tcBorders>
      </w:tcPr>
    </w:tblStylePr>
  </w:style>
  <w:style w:type="table" w:styleId="Vaalealuettelo-korostus3">
    <w:name w:val="Light List Accent 3"/>
    <w:basedOn w:val="Normaalitaulukko"/>
    <w:uiPriority w:val="61"/>
    <w:rsid w:val="00A425FE"/>
    <w:pPr>
      <w:spacing w:after="0" w:line="240" w:lineRule="auto"/>
    </w:pPr>
    <w:tblPr>
      <w:tblStyleRowBandSize w:val="1"/>
      <w:tblStyleColBandSize w:val="1"/>
      <w:tblBorders>
        <w:top w:val="single" w:sz="8" w:space="0" w:color="008CD9" w:themeColor="accent3"/>
        <w:left w:val="single" w:sz="8" w:space="0" w:color="008CD9" w:themeColor="accent3"/>
        <w:bottom w:val="single" w:sz="8" w:space="0" w:color="008CD9" w:themeColor="accent3"/>
        <w:right w:val="single" w:sz="8" w:space="0" w:color="008CD9" w:themeColor="accent3"/>
      </w:tblBorders>
    </w:tblPr>
    <w:tblStylePr w:type="firstRow">
      <w:pPr>
        <w:spacing w:before="0" w:after="0" w:line="240" w:lineRule="auto"/>
      </w:pPr>
      <w:rPr>
        <w:b/>
        <w:bCs/>
        <w:color w:val="FFFFFF" w:themeColor="background1"/>
      </w:rPr>
      <w:tblPr/>
      <w:tcPr>
        <w:shd w:val="clear" w:color="auto" w:fill="008CD9" w:themeFill="accent3"/>
      </w:tcPr>
    </w:tblStylePr>
    <w:tblStylePr w:type="lastRow">
      <w:pPr>
        <w:spacing w:before="0" w:after="0" w:line="240" w:lineRule="auto"/>
      </w:pPr>
      <w:rPr>
        <w:b/>
        <w:bCs/>
      </w:rPr>
      <w:tblPr/>
      <w:tcPr>
        <w:tcBorders>
          <w:top w:val="double" w:sz="6" w:space="0" w:color="008CD9" w:themeColor="accent3"/>
          <w:left w:val="single" w:sz="8" w:space="0" w:color="008CD9" w:themeColor="accent3"/>
          <w:bottom w:val="single" w:sz="8" w:space="0" w:color="008CD9" w:themeColor="accent3"/>
          <w:right w:val="single" w:sz="8" w:space="0" w:color="008CD9" w:themeColor="accent3"/>
        </w:tcBorders>
      </w:tcPr>
    </w:tblStylePr>
    <w:tblStylePr w:type="firstCol">
      <w:rPr>
        <w:b/>
        <w:bCs/>
      </w:rPr>
    </w:tblStylePr>
    <w:tblStylePr w:type="lastCol">
      <w:rPr>
        <w:b/>
        <w:bCs/>
      </w:rPr>
    </w:tblStylePr>
    <w:tblStylePr w:type="band1Vert">
      <w:tblPr/>
      <w:tcPr>
        <w:tcBorders>
          <w:top w:val="single" w:sz="8" w:space="0" w:color="008CD9" w:themeColor="accent3"/>
          <w:left w:val="single" w:sz="8" w:space="0" w:color="008CD9" w:themeColor="accent3"/>
          <w:bottom w:val="single" w:sz="8" w:space="0" w:color="008CD9" w:themeColor="accent3"/>
          <w:right w:val="single" w:sz="8" w:space="0" w:color="008CD9" w:themeColor="accent3"/>
        </w:tcBorders>
      </w:tcPr>
    </w:tblStylePr>
    <w:tblStylePr w:type="band1Horz">
      <w:tblPr/>
      <w:tcPr>
        <w:tcBorders>
          <w:top w:val="single" w:sz="8" w:space="0" w:color="008CD9" w:themeColor="accent3"/>
          <w:left w:val="single" w:sz="8" w:space="0" w:color="008CD9" w:themeColor="accent3"/>
          <w:bottom w:val="single" w:sz="8" w:space="0" w:color="008CD9" w:themeColor="accent3"/>
          <w:right w:val="single" w:sz="8" w:space="0" w:color="008CD9" w:themeColor="accent3"/>
        </w:tcBorders>
      </w:tcPr>
    </w:tblStylePr>
  </w:style>
  <w:style w:type="table" w:styleId="Vaalealuettelo-korostus4">
    <w:name w:val="Light List Accent 4"/>
    <w:basedOn w:val="Normaalitaulukko"/>
    <w:uiPriority w:val="61"/>
    <w:rsid w:val="00A425FE"/>
    <w:pPr>
      <w:spacing w:after="0" w:line="240" w:lineRule="auto"/>
    </w:pPr>
    <w:tblPr>
      <w:tblStyleRowBandSize w:val="1"/>
      <w:tblStyleColBandSize w:val="1"/>
      <w:tblBorders>
        <w:top w:val="single" w:sz="8" w:space="0" w:color="F04B0D" w:themeColor="accent4"/>
        <w:left w:val="single" w:sz="8" w:space="0" w:color="F04B0D" w:themeColor="accent4"/>
        <w:bottom w:val="single" w:sz="8" w:space="0" w:color="F04B0D" w:themeColor="accent4"/>
        <w:right w:val="single" w:sz="8" w:space="0" w:color="F04B0D" w:themeColor="accent4"/>
      </w:tblBorders>
    </w:tblPr>
    <w:tblStylePr w:type="firstRow">
      <w:pPr>
        <w:spacing w:before="0" w:after="0" w:line="240" w:lineRule="auto"/>
      </w:pPr>
      <w:rPr>
        <w:b/>
        <w:bCs/>
        <w:color w:val="FFFFFF" w:themeColor="background1"/>
      </w:rPr>
      <w:tblPr/>
      <w:tcPr>
        <w:shd w:val="clear" w:color="auto" w:fill="F04B0D" w:themeFill="accent4"/>
      </w:tcPr>
    </w:tblStylePr>
    <w:tblStylePr w:type="lastRow">
      <w:pPr>
        <w:spacing w:before="0" w:after="0" w:line="240" w:lineRule="auto"/>
      </w:pPr>
      <w:rPr>
        <w:b/>
        <w:bCs/>
      </w:rPr>
      <w:tblPr/>
      <w:tcPr>
        <w:tcBorders>
          <w:top w:val="double" w:sz="6" w:space="0" w:color="F04B0D" w:themeColor="accent4"/>
          <w:left w:val="single" w:sz="8" w:space="0" w:color="F04B0D" w:themeColor="accent4"/>
          <w:bottom w:val="single" w:sz="8" w:space="0" w:color="F04B0D" w:themeColor="accent4"/>
          <w:right w:val="single" w:sz="8" w:space="0" w:color="F04B0D" w:themeColor="accent4"/>
        </w:tcBorders>
      </w:tcPr>
    </w:tblStylePr>
    <w:tblStylePr w:type="firstCol">
      <w:rPr>
        <w:b/>
        <w:bCs/>
      </w:rPr>
    </w:tblStylePr>
    <w:tblStylePr w:type="lastCol">
      <w:rPr>
        <w:b/>
        <w:bCs/>
      </w:rPr>
    </w:tblStylePr>
    <w:tblStylePr w:type="band1Vert">
      <w:tblPr/>
      <w:tcPr>
        <w:tcBorders>
          <w:top w:val="single" w:sz="8" w:space="0" w:color="F04B0D" w:themeColor="accent4"/>
          <w:left w:val="single" w:sz="8" w:space="0" w:color="F04B0D" w:themeColor="accent4"/>
          <w:bottom w:val="single" w:sz="8" w:space="0" w:color="F04B0D" w:themeColor="accent4"/>
          <w:right w:val="single" w:sz="8" w:space="0" w:color="F04B0D" w:themeColor="accent4"/>
        </w:tcBorders>
      </w:tcPr>
    </w:tblStylePr>
    <w:tblStylePr w:type="band1Horz">
      <w:tblPr/>
      <w:tcPr>
        <w:tcBorders>
          <w:top w:val="single" w:sz="8" w:space="0" w:color="F04B0D" w:themeColor="accent4"/>
          <w:left w:val="single" w:sz="8" w:space="0" w:color="F04B0D" w:themeColor="accent4"/>
          <w:bottom w:val="single" w:sz="8" w:space="0" w:color="F04B0D" w:themeColor="accent4"/>
          <w:right w:val="single" w:sz="8" w:space="0" w:color="F04B0D" w:themeColor="accent4"/>
        </w:tcBorders>
      </w:tcPr>
    </w:tblStylePr>
  </w:style>
  <w:style w:type="table" w:styleId="Vaalealuettelo-korostus5">
    <w:name w:val="Light List Accent 5"/>
    <w:basedOn w:val="Normaalitaulukko"/>
    <w:uiPriority w:val="61"/>
    <w:rsid w:val="00A425FE"/>
    <w:pPr>
      <w:spacing w:after="0" w:line="240" w:lineRule="auto"/>
    </w:pPr>
    <w:tblPr>
      <w:tblStyleRowBandSize w:val="1"/>
      <w:tblStyleColBandSize w:val="1"/>
      <w:tblBorders>
        <w:top w:val="single" w:sz="8" w:space="0" w:color="FFB431" w:themeColor="accent5"/>
        <w:left w:val="single" w:sz="8" w:space="0" w:color="FFB431" w:themeColor="accent5"/>
        <w:bottom w:val="single" w:sz="8" w:space="0" w:color="FFB431" w:themeColor="accent5"/>
        <w:right w:val="single" w:sz="8" w:space="0" w:color="FFB431" w:themeColor="accent5"/>
      </w:tblBorders>
    </w:tblPr>
    <w:tblStylePr w:type="firstRow">
      <w:pPr>
        <w:spacing w:before="0" w:after="0" w:line="240" w:lineRule="auto"/>
      </w:pPr>
      <w:rPr>
        <w:b/>
        <w:bCs/>
        <w:color w:val="FFFFFF" w:themeColor="background1"/>
      </w:rPr>
      <w:tblPr/>
      <w:tcPr>
        <w:shd w:val="clear" w:color="auto" w:fill="FFB431" w:themeFill="accent5"/>
      </w:tcPr>
    </w:tblStylePr>
    <w:tblStylePr w:type="lastRow">
      <w:pPr>
        <w:spacing w:before="0" w:after="0" w:line="240" w:lineRule="auto"/>
      </w:pPr>
      <w:rPr>
        <w:b/>
        <w:bCs/>
      </w:rPr>
      <w:tblPr/>
      <w:tcPr>
        <w:tcBorders>
          <w:top w:val="double" w:sz="6" w:space="0" w:color="FFB431" w:themeColor="accent5"/>
          <w:left w:val="single" w:sz="8" w:space="0" w:color="FFB431" w:themeColor="accent5"/>
          <w:bottom w:val="single" w:sz="8" w:space="0" w:color="FFB431" w:themeColor="accent5"/>
          <w:right w:val="single" w:sz="8" w:space="0" w:color="FFB431" w:themeColor="accent5"/>
        </w:tcBorders>
      </w:tcPr>
    </w:tblStylePr>
    <w:tblStylePr w:type="firstCol">
      <w:rPr>
        <w:b/>
        <w:bCs/>
      </w:rPr>
    </w:tblStylePr>
    <w:tblStylePr w:type="lastCol">
      <w:rPr>
        <w:b/>
        <w:bCs/>
      </w:rPr>
    </w:tblStylePr>
    <w:tblStylePr w:type="band1Vert">
      <w:tblPr/>
      <w:tcPr>
        <w:tcBorders>
          <w:top w:val="single" w:sz="8" w:space="0" w:color="FFB431" w:themeColor="accent5"/>
          <w:left w:val="single" w:sz="8" w:space="0" w:color="FFB431" w:themeColor="accent5"/>
          <w:bottom w:val="single" w:sz="8" w:space="0" w:color="FFB431" w:themeColor="accent5"/>
          <w:right w:val="single" w:sz="8" w:space="0" w:color="FFB431" w:themeColor="accent5"/>
        </w:tcBorders>
      </w:tcPr>
    </w:tblStylePr>
    <w:tblStylePr w:type="band1Horz">
      <w:tblPr/>
      <w:tcPr>
        <w:tcBorders>
          <w:top w:val="single" w:sz="8" w:space="0" w:color="FFB431" w:themeColor="accent5"/>
          <w:left w:val="single" w:sz="8" w:space="0" w:color="FFB431" w:themeColor="accent5"/>
          <w:bottom w:val="single" w:sz="8" w:space="0" w:color="FFB431" w:themeColor="accent5"/>
          <w:right w:val="single" w:sz="8" w:space="0" w:color="FFB431" w:themeColor="accent5"/>
        </w:tcBorders>
      </w:tcPr>
    </w:tblStylePr>
  </w:style>
  <w:style w:type="table" w:styleId="Vaalealuettelo-korostus6">
    <w:name w:val="Light List Accent 6"/>
    <w:basedOn w:val="Normaalitaulukko"/>
    <w:uiPriority w:val="61"/>
    <w:rsid w:val="00A425FE"/>
    <w:pPr>
      <w:spacing w:after="0" w:line="240" w:lineRule="auto"/>
    </w:pPr>
    <w:tblPr>
      <w:tblStyleRowBandSize w:val="1"/>
      <w:tblStyleColBandSize w:val="1"/>
      <w:tblBorders>
        <w:top w:val="single" w:sz="8" w:space="0" w:color="83A00C" w:themeColor="accent6"/>
        <w:left w:val="single" w:sz="8" w:space="0" w:color="83A00C" w:themeColor="accent6"/>
        <w:bottom w:val="single" w:sz="8" w:space="0" w:color="83A00C" w:themeColor="accent6"/>
        <w:right w:val="single" w:sz="8" w:space="0" w:color="83A00C" w:themeColor="accent6"/>
      </w:tblBorders>
    </w:tblPr>
    <w:tblStylePr w:type="firstRow">
      <w:pPr>
        <w:spacing w:before="0" w:after="0" w:line="240" w:lineRule="auto"/>
      </w:pPr>
      <w:rPr>
        <w:b/>
        <w:bCs/>
        <w:color w:val="FFFFFF" w:themeColor="background1"/>
      </w:rPr>
      <w:tblPr/>
      <w:tcPr>
        <w:shd w:val="clear" w:color="auto" w:fill="83A00C" w:themeFill="accent6"/>
      </w:tcPr>
    </w:tblStylePr>
    <w:tblStylePr w:type="lastRow">
      <w:pPr>
        <w:spacing w:before="0" w:after="0" w:line="240" w:lineRule="auto"/>
      </w:pPr>
      <w:rPr>
        <w:b/>
        <w:bCs/>
      </w:rPr>
      <w:tblPr/>
      <w:tcPr>
        <w:tcBorders>
          <w:top w:val="double" w:sz="6" w:space="0" w:color="83A00C" w:themeColor="accent6"/>
          <w:left w:val="single" w:sz="8" w:space="0" w:color="83A00C" w:themeColor="accent6"/>
          <w:bottom w:val="single" w:sz="8" w:space="0" w:color="83A00C" w:themeColor="accent6"/>
          <w:right w:val="single" w:sz="8" w:space="0" w:color="83A00C" w:themeColor="accent6"/>
        </w:tcBorders>
      </w:tcPr>
    </w:tblStylePr>
    <w:tblStylePr w:type="firstCol">
      <w:rPr>
        <w:b/>
        <w:bCs/>
      </w:rPr>
    </w:tblStylePr>
    <w:tblStylePr w:type="lastCol">
      <w:rPr>
        <w:b/>
        <w:bCs/>
      </w:rPr>
    </w:tblStylePr>
    <w:tblStylePr w:type="band1Vert">
      <w:tblPr/>
      <w:tcPr>
        <w:tcBorders>
          <w:top w:val="single" w:sz="8" w:space="0" w:color="83A00C" w:themeColor="accent6"/>
          <w:left w:val="single" w:sz="8" w:space="0" w:color="83A00C" w:themeColor="accent6"/>
          <w:bottom w:val="single" w:sz="8" w:space="0" w:color="83A00C" w:themeColor="accent6"/>
          <w:right w:val="single" w:sz="8" w:space="0" w:color="83A00C" w:themeColor="accent6"/>
        </w:tcBorders>
      </w:tcPr>
    </w:tblStylePr>
    <w:tblStylePr w:type="band1Horz">
      <w:tblPr/>
      <w:tcPr>
        <w:tcBorders>
          <w:top w:val="single" w:sz="8" w:space="0" w:color="83A00C" w:themeColor="accent6"/>
          <w:left w:val="single" w:sz="8" w:space="0" w:color="83A00C" w:themeColor="accent6"/>
          <w:bottom w:val="single" w:sz="8" w:space="0" w:color="83A00C" w:themeColor="accent6"/>
          <w:right w:val="single" w:sz="8" w:space="0" w:color="83A00C" w:themeColor="accent6"/>
        </w:tcBorders>
      </w:tcPr>
    </w:tblStylePr>
  </w:style>
  <w:style w:type="table" w:customStyle="1" w:styleId="Vaalearuudukko1">
    <w:name w:val="Vaalea ruudukko1"/>
    <w:basedOn w:val="Normaalitaulukko"/>
    <w:uiPriority w:val="62"/>
    <w:rsid w:val="00A425FE"/>
    <w:pPr>
      <w:spacing w:after="0" w:line="240" w:lineRule="auto"/>
    </w:pPr>
    <w:tblPr>
      <w:tblStyleRowBandSize w:val="1"/>
      <w:tblStyleColBandSize w:val="1"/>
      <w:tblBorders>
        <w:top w:val="single" w:sz="8" w:space="0" w:color="29282E" w:themeColor="text1"/>
        <w:left w:val="single" w:sz="8" w:space="0" w:color="29282E" w:themeColor="text1"/>
        <w:bottom w:val="single" w:sz="8" w:space="0" w:color="29282E" w:themeColor="text1"/>
        <w:right w:val="single" w:sz="8" w:space="0" w:color="29282E" w:themeColor="text1"/>
        <w:insideH w:val="single" w:sz="8" w:space="0" w:color="29282E" w:themeColor="text1"/>
        <w:insideV w:val="single" w:sz="8" w:space="0" w:color="29282E"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9282E" w:themeColor="text1"/>
          <w:left w:val="single" w:sz="8" w:space="0" w:color="29282E" w:themeColor="text1"/>
          <w:bottom w:val="single" w:sz="18" w:space="0" w:color="29282E" w:themeColor="text1"/>
          <w:right w:val="single" w:sz="8" w:space="0" w:color="29282E" w:themeColor="text1"/>
          <w:insideH w:val="nil"/>
          <w:insideV w:val="single" w:sz="8" w:space="0" w:color="29282E"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9282E" w:themeColor="text1"/>
          <w:left w:val="single" w:sz="8" w:space="0" w:color="29282E" w:themeColor="text1"/>
          <w:bottom w:val="single" w:sz="8" w:space="0" w:color="29282E" w:themeColor="text1"/>
          <w:right w:val="single" w:sz="8" w:space="0" w:color="29282E" w:themeColor="text1"/>
          <w:insideH w:val="nil"/>
          <w:insideV w:val="single" w:sz="8" w:space="0" w:color="29282E"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9282E" w:themeColor="text1"/>
          <w:left w:val="single" w:sz="8" w:space="0" w:color="29282E" w:themeColor="text1"/>
          <w:bottom w:val="single" w:sz="8" w:space="0" w:color="29282E" w:themeColor="text1"/>
          <w:right w:val="single" w:sz="8" w:space="0" w:color="29282E" w:themeColor="text1"/>
        </w:tcBorders>
      </w:tcPr>
    </w:tblStylePr>
    <w:tblStylePr w:type="band1Vert">
      <w:tblPr/>
      <w:tcPr>
        <w:tcBorders>
          <w:top w:val="single" w:sz="8" w:space="0" w:color="29282E" w:themeColor="text1"/>
          <w:left w:val="single" w:sz="8" w:space="0" w:color="29282E" w:themeColor="text1"/>
          <w:bottom w:val="single" w:sz="8" w:space="0" w:color="29282E" w:themeColor="text1"/>
          <w:right w:val="single" w:sz="8" w:space="0" w:color="29282E" w:themeColor="text1"/>
        </w:tcBorders>
        <w:shd w:val="clear" w:color="auto" w:fill="C8C6CE" w:themeFill="text1" w:themeFillTint="3F"/>
      </w:tcPr>
    </w:tblStylePr>
    <w:tblStylePr w:type="band1Horz">
      <w:tblPr/>
      <w:tcPr>
        <w:tcBorders>
          <w:top w:val="single" w:sz="8" w:space="0" w:color="29282E" w:themeColor="text1"/>
          <w:left w:val="single" w:sz="8" w:space="0" w:color="29282E" w:themeColor="text1"/>
          <w:bottom w:val="single" w:sz="8" w:space="0" w:color="29282E" w:themeColor="text1"/>
          <w:right w:val="single" w:sz="8" w:space="0" w:color="29282E" w:themeColor="text1"/>
          <w:insideV w:val="single" w:sz="8" w:space="0" w:color="29282E" w:themeColor="text1"/>
        </w:tcBorders>
        <w:shd w:val="clear" w:color="auto" w:fill="C8C6CE" w:themeFill="text1" w:themeFillTint="3F"/>
      </w:tcPr>
    </w:tblStylePr>
    <w:tblStylePr w:type="band2Horz">
      <w:tblPr/>
      <w:tcPr>
        <w:tcBorders>
          <w:top w:val="single" w:sz="8" w:space="0" w:color="29282E" w:themeColor="text1"/>
          <w:left w:val="single" w:sz="8" w:space="0" w:color="29282E" w:themeColor="text1"/>
          <w:bottom w:val="single" w:sz="8" w:space="0" w:color="29282E" w:themeColor="text1"/>
          <w:right w:val="single" w:sz="8" w:space="0" w:color="29282E" w:themeColor="text1"/>
          <w:insideV w:val="single" w:sz="8" w:space="0" w:color="29282E" w:themeColor="text1"/>
        </w:tcBorders>
      </w:tcPr>
    </w:tblStylePr>
  </w:style>
  <w:style w:type="table" w:customStyle="1" w:styleId="Vaalearuudukko-korostus11">
    <w:name w:val="Vaalea ruudukko - korostus 11"/>
    <w:basedOn w:val="Normaalitaulukko"/>
    <w:uiPriority w:val="62"/>
    <w:rsid w:val="00A425FE"/>
    <w:pPr>
      <w:spacing w:after="0" w:line="240" w:lineRule="auto"/>
    </w:pPr>
    <w:tblPr>
      <w:tblStyleRowBandSize w:val="1"/>
      <w:tblStyleColBandSize w:val="1"/>
      <w:tblBorders>
        <w:top w:val="single" w:sz="8" w:space="0" w:color="7D001B" w:themeColor="accent1"/>
        <w:left w:val="single" w:sz="8" w:space="0" w:color="7D001B" w:themeColor="accent1"/>
        <w:bottom w:val="single" w:sz="8" w:space="0" w:color="7D001B" w:themeColor="accent1"/>
        <w:right w:val="single" w:sz="8" w:space="0" w:color="7D001B" w:themeColor="accent1"/>
        <w:insideH w:val="single" w:sz="8" w:space="0" w:color="7D001B" w:themeColor="accent1"/>
        <w:insideV w:val="single" w:sz="8" w:space="0" w:color="7D001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D001B" w:themeColor="accent1"/>
          <w:left w:val="single" w:sz="8" w:space="0" w:color="7D001B" w:themeColor="accent1"/>
          <w:bottom w:val="single" w:sz="18" w:space="0" w:color="7D001B" w:themeColor="accent1"/>
          <w:right w:val="single" w:sz="8" w:space="0" w:color="7D001B" w:themeColor="accent1"/>
          <w:insideH w:val="nil"/>
          <w:insideV w:val="single" w:sz="8" w:space="0" w:color="7D001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D001B" w:themeColor="accent1"/>
          <w:left w:val="single" w:sz="8" w:space="0" w:color="7D001B" w:themeColor="accent1"/>
          <w:bottom w:val="single" w:sz="8" w:space="0" w:color="7D001B" w:themeColor="accent1"/>
          <w:right w:val="single" w:sz="8" w:space="0" w:color="7D001B" w:themeColor="accent1"/>
          <w:insideH w:val="nil"/>
          <w:insideV w:val="single" w:sz="8" w:space="0" w:color="7D001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D001B" w:themeColor="accent1"/>
          <w:left w:val="single" w:sz="8" w:space="0" w:color="7D001B" w:themeColor="accent1"/>
          <w:bottom w:val="single" w:sz="8" w:space="0" w:color="7D001B" w:themeColor="accent1"/>
          <w:right w:val="single" w:sz="8" w:space="0" w:color="7D001B" w:themeColor="accent1"/>
        </w:tcBorders>
      </w:tcPr>
    </w:tblStylePr>
    <w:tblStylePr w:type="band1Vert">
      <w:tblPr/>
      <w:tcPr>
        <w:tcBorders>
          <w:top w:val="single" w:sz="8" w:space="0" w:color="7D001B" w:themeColor="accent1"/>
          <w:left w:val="single" w:sz="8" w:space="0" w:color="7D001B" w:themeColor="accent1"/>
          <w:bottom w:val="single" w:sz="8" w:space="0" w:color="7D001B" w:themeColor="accent1"/>
          <w:right w:val="single" w:sz="8" w:space="0" w:color="7D001B" w:themeColor="accent1"/>
        </w:tcBorders>
        <w:shd w:val="clear" w:color="auto" w:fill="FF9FB4" w:themeFill="accent1" w:themeFillTint="3F"/>
      </w:tcPr>
    </w:tblStylePr>
    <w:tblStylePr w:type="band1Horz">
      <w:tblPr/>
      <w:tcPr>
        <w:tcBorders>
          <w:top w:val="single" w:sz="8" w:space="0" w:color="7D001B" w:themeColor="accent1"/>
          <w:left w:val="single" w:sz="8" w:space="0" w:color="7D001B" w:themeColor="accent1"/>
          <w:bottom w:val="single" w:sz="8" w:space="0" w:color="7D001B" w:themeColor="accent1"/>
          <w:right w:val="single" w:sz="8" w:space="0" w:color="7D001B" w:themeColor="accent1"/>
          <w:insideV w:val="single" w:sz="8" w:space="0" w:color="7D001B" w:themeColor="accent1"/>
        </w:tcBorders>
        <w:shd w:val="clear" w:color="auto" w:fill="FF9FB4" w:themeFill="accent1" w:themeFillTint="3F"/>
      </w:tcPr>
    </w:tblStylePr>
    <w:tblStylePr w:type="band2Horz">
      <w:tblPr/>
      <w:tcPr>
        <w:tcBorders>
          <w:top w:val="single" w:sz="8" w:space="0" w:color="7D001B" w:themeColor="accent1"/>
          <w:left w:val="single" w:sz="8" w:space="0" w:color="7D001B" w:themeColor="accent1"/>
          <w:bottom w:val="single" w:sz="8" w:space="0" w:color="7D001B" w:themeColor="accent1"/>
          <w:right w:val="single" w:sz="8" w:space="0" w:color="7D001B" w:themeColor="accent1"/>
          <w:insideV w:val="single" w:sz="8" w:space="0" w:color="7D001B" w:themeColor="accent1"/>
        </w:tcBorders>
      </w:tcPr>
    </w:tblStylePr>
  </w:style>
  <w:style w:type="table" w:styleId="Vaalearuudukko-korostus2">
    <w:name w:val="Light Grid Accent 2"/>
    <w:basedOn w:val="Normaalitaulukko"/>
    <w:uiPriority w:val="62"/>
    <w:rsid w:val="00A425FE"/>
    <w:pPr>
      <w:spacing w:after="0" w:line="240" w:lineRule="auto"/>
    </w:pPr>
    <w:tblPr>
      <w:tblStyleRowBandSize w:val="1"/>
      <w:tblStyleColBandSize w:val="1"/>
      <w:tblBorders>
        <w:top w:val="single" w:sz="8" w:space="0" w:color="002964" w:themeColor="accent2"/>
        <w:left w:val="single" w:sz="8" w:space="0" w:color="002964" w:themeColor="accent2"/>
        <w:bottom w:val="single" w:sz="8" w:space="0" w:color="002964" w:themeColor="accent2"/>
        <w:right w:val="single" w:sz="8" w:space="0" w:color="002964" w:themeColor="accent2"/>
        <w:insideH w:val="single" w:sz="8" w:space="0" w:color="002964" w:themeColor="accent2"/>
        <w:insideV w:val="single" w:sz="8" w:space="0" w:color="002964"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2964" w:themeColor="accent2"/>
          <w:left w:val="single" w:sz="8" w:space="0" w:color="002964" w:themeColor="accent2"/>
          <w:bottom w:val="single" w:sz="18" w:space="0" w:color="002964" w:themeColor="accent2"/>
          <w:right w:val="single" w:sz="8" w:space="0" w:color="002964" w:themeColor="accent2"/>
          <w:insideH w:val="nil"/>
          <w:insideV w:val="single" w:sz="8" w:space="0" w:color="002964"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2964" w:themeColor="accent2"/>
          <w:left w:val="single" w:sz="8" w:space="0" w:color="002964" w:themeColor="accent2"/>
          <w:bottom w:val="single" w:sz="8" w:space="0" w:color="002964" w:themeColor="accent2"/>
          <w:right w:val="single" w:sz="8" w:space="0" w:color="002964" w:themeColor="accent2"/>
          <w:insideH w:val="nil"/>
          <w:insideV w:val="single" w:sz="8" w:space="0" w:color="002964"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2964" w:themeColor="accent2"/>
          <w:left w:val="single" w:sz="8" w:space="0" w:color="002964" w:themeColor="accent2"/>
          <w:bottom w:val="single" w:sz="8" w:space="0" w:color="002964" w:themeColor="accent2"/>
          <w:right w:val="single" w:sz="8" w:space="0" w:color="002964" w:themeColor="accent2"/>
        </w:tcBorders>
      </w:tcPr>
    </w:tblStylePr>
    <w:tblStylePr w:type="band1Vert">
      <w:tblPr/>
      <w:tcPr>
        <w:tcBorders>
          <w:top w:val="single" w:sz="8" w:space="0" w:color="002964" w:themeColor="accent2"/>
          <w:left w:val="single" w:sz="8" w:space="0" w:color="002964" w:themeColor="accent2"/>
          <w:bottom w:val="single" w:sz="8" w:space="0" w:color="002964" w:themeColor="accent2"/>
          <w:right w:val="single" w:sz="8" w:space="0" w:color="002964" w:themeColor="accent2"/>
        </w:tcBorders>
        <w:shd w:val="clear" w:color="auto" w:fill="99C2FF" w:themeFill="accent2" w:themeFillTint="3F"/>
      </w:tcPr>
    </w:tblStylePr>
    <w:tblStylePr w:type="band1Horz">
      <w:tblPr/>
      <w:tcPr>
        <w:tcBorders>
          <w:top w:val="single" w:sz="8" w:space="0" w:color="002964" w:themeColor="accent2"/>
          <w:left w:val="single" w:sz="8" w:space="0" w:color="002964" w:themeColor="accent2"/>
          <w:bottom w:val="single" w:sz="8" w:space="0" w:color="002964" w:themeColor="accent2"/>
          <w:right w:val="single" w:sz="8" w:space="0" w:color="002964" w:themeColor="accent2"/>
          <w:insideV w:val="single" w:sz="8" w:space="0" w:color="002964" w:themeColor="accent2"/>
        </w:tcBorders>
        <w:shd w:val="clear" w:color="auto" w:fill="99C2FF" w:themeFill="accent2" w:themeFillTint="3F"/>
      </w:tcPr>
    </w:tblStylePr>
    <w:tblStylePr w:type="band2Horz">
      <w:tblPr/>
      <w:tcPr>
        <w:tcBorders>
          <w:top w:val="single" w:sz="8" w:space="0" w:color="002964" w:themeColor="accent2"/>
          <w:left w:val="single" w:sz="8" w:space="0" w:color="002964" w:themeColor="accent2"/>
          <w:bottom w:val="single" w:sz="8" w:space="0" w:color="002964" w:themeColor="accent2"/>
          <w:right w:val="single" w:sz="8" w:space="0" w:color="002964" w:themeColor="accent2"/>
          <w:insideV w:val="single" w:sz="8" w:space="0" w:color="002964" w:themeColor="accent2"/>
        </w:tcBorders>
      </w:tcPr>
    </w:tblStylePr>
  </w:style>
  <w:style w:type="table" w:styleId="Vaalearuudukko-korostus3">
    <w:name w:val="Light Grid Accent 3"/>
    <w:basedOn w:val="Normaalitaulukko"/>
    <w:uiPriority w:val="62"/>
    <w:rsid w:val="00A425FE"/>
    <w:pPr>
      <w:spacing w:after="0" w:line="240" w:lineRule="auto"/>
    </w:pPr>
    <w:tblPr>
      <w:tblStyleRowBandSize w:val="1"/>
      <w:tblStyleColBandSize w:val="1"/>
      <w:tblBorders>
        <w:top w:val="single" w:sz="8" w:space="0" w:color="008CD9" w:themeColor="accent3"/>
        <w:left w:val="single" w:sz="8" w:space="0" w:color="008CD9" w:themeColor="accent3"/>
        <w:bottom w:val="single" w:sz="8" w:space="0" w:color="008CD9" w:themeColor="accent3"/>
        <w:right w:val="single" w:sz="8" w:space="0" w:color="008CD9" w:themeColor="accent3"/>
        <w:insideH w:val="single" w:sz="8" w:space="0" w:color="008CD9" w:themeColor="accent3"/>
        <w:insideV w:val="single" w:sz="8" w:space="0" w:color="008CD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CD9" w:themeColor="accent3"/>
          <w:left w:val="single" w:sz="8" w:space="0" w:color="008CD9" w:themeColor="accent3"/>
          <w:bottom w:val="single" w:sz="18" w:space="0" w:color="008CD9" w:themeColor="accent3"/>
          <w:right w:val="single" w:sz="8" w:space="0" w:color="008CD9" w:themeColor="accent3"/>
          <w:insideH w:val="nil"/>
          <w:insideV w:val="single" w:sz="8" w:space="0" w:color="008CD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CD9" w:themeColor="accent3"/>
          <w:left w:val="single" w:sz="8" w:space="0" w:color="008CD9" w:themeColor="accent3"/>
          <w:bottom w:val="single" w:sz="8" w:space="0" w:color="008CD9" w:themeColor="accent3"/>
          <w:right w:val="single" w:sz="8" w:space="0" w:color="008CD9" w:themeColor="accent3"/>
          <w:insideH w:val="nil"/>
          <w:insideV w:val="single" w:sz="8" w:space="0" w:color="008CD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CD9" w:themeColor="accent3"/>
          <w:left w:val="single" w:sz="8" w:space="0" w:color="008CD9" w:themeColor="accent3"/>
          <w:bottom w:val="single" w:sz="8" w:space="0" w:color="008CD9" w:themeColor="accent3"/>
          <w:right w:val="single" w:sz="8" w:space="0" w:color="008CD9" w:themeColor="accent3"/>
        </w:tcBorders>
      </w:tcPr>
    </w:tblStylePr>
    <w:tblStylePr w:type="band1Vert">
      <w:tblPr/>
      <w:tcPr>
        <w:tcBorders>
          <w:top w:val="single" w:sz="8" w:space="0" w:color="008CD9" w:themeColor="accent3"/>
          <w:left w:val="single" w:sz="8" w:space="0" w:color="008CD9" w:themeColor="accent3"/>
          <w:bottom w:val="single" w:sz="8" w:space="0" w:color="008CD9" w:themeColor="accent3"/>
          <w:right w:val="single" w:sz="8" w:space="0" w:color="008CD9" w:themeColor="accent3"/>
        </w:tcBorders>
        <w:shd w:val="clear" w:color="auto" w:fill="B6E5FF" w:themeFill="accent3" w:themeFillTint="3F"/>
      </w:tcPr>
    </w:tblStylePr>
    <w:tblStylePr w:type="band1Horz">
      <w:tblPr/>
      <w:tcPr>
        <w:tcBorders>
          <w:top w:val="single" w:sz="8" w:space="0" w:color="008CD9" w:themeColor="accent3"/>
          <w:left w:val="single" w:sz="8" w:space="0" w:color="008CD9" w:themeColor="accent3"/>
          <w:bottom w:val="single" w:sz="8" w:space="0" w:color="008CD9" w:themeColor="accent3"/>
          <w:right w:val="single" w:sz="8" w:space="0" w:color="008CD9" w:themeColor="accent3"/>
          <w:insideV w:val="single" w:sz="8" w:space="0" w:color="008CD9" w:themeColor="accent3"/>
        </w:tcBorders>
        <w:shd w:val="clear" w:color="auto" w:fill="B6E5FF" w:themeFill="accent3" w:themeFillTint="3F"/>
      </w:tcPr>
    </w:tblStylePr>
    <w:tblStylePr w:type="band2Horz">
      <w:tblPr/>
      <w:tcPr>
        <w:tcBorders>
          <w:top w:val="single" w:sz="8" w:space="0" w:color="008CD9" w:themeColor="accent3"/>
          <w:left w:val="single" w:sz="8" w:space="0" w:color="008CD9" w:themeColor="accent3"/>
          <w:bottom w:val="single" w:sz="8" w:space="0" w:color="008CD9" w:themeColor="accent3"/>
          <w:right w:val="single" w:sz="8" w:space="0" w:color="008CD9" w:themeColor="accent3"/>
          <w:insideV w:val="single" w:sz="8" w:space="0" w:color="008CD9" w:themeColor="accent3"/>
        </w:tcBorders>
      </w:tcPr>
    </w:tblStylePr>
  </w:style>
  <w:style w:type="table" w:styleId="Vaalearuudukko-korostus4">
    <w:name w:val="Light Grid Accent 4"/>
    <w:basedOn w:val="Normaalitaulukko"/>
    <w:uiPriority w:val="62"/>
    <w:rsid w:val="00A425FE"/>
    <w:pPr>
      <w:spacing w:after="0" w:line="240" w:lineRule="auto"/>
    </w:pPr>
    <w:tblPr>
      <w:tblStyleRowBandSize w:val="1"/>
      <w:tblStyleColBandSize w:val="1"/>
      <w:tblBorders>
        <w:top w:val="single" w:sz="8" w:space="0" w:color="F04B0D" w:themeColor="accent4"/>
        <w:left w:val="single" w:sz="8" w:space="0" w:color="F04B0D" w:themeColor="accent4"/>
        <w:bottom w:val="single" w:sz="8" w:space="0" w:color="F04B0D" w:themeColor="accent4"/>
        <w:right w:val="single" w:sz="8" w:space="0" w:color="F04B0D" w:themeColor="accent4"/>
        <w:insideH w:val="single" w:sz="8" w:space="0" w:color="F04B0D" w:themeColor="accent4"/>
        <w:insideV w:val="single" w:sz="8" w:space="0" w:color="F04B0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04B0D" w:themeColor="accent4"/>
          <w:left w:val="single" w:sz="8" w:space="0" w:color="F04B0D" w:themeColor="accent4"/>
          <w:bottom w:val="single" w:sz="18" w:space="0" w:color="F04B0D" w:themeColor="accent4"/>
          <w:right w:val="single" w:sz="8" w:space="0" w:color="F04B0D" w:themeColor="accent4"/>
          <w:insideH w:val="nil"/>
          <w:insideV w:val="single" w:sz="8" w:space="0" w:color="F04B0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04B0D" w:themeColor="accent4"/>
          <w:left w:val="single" w:sz="8" w:space="0" w:color="F04B0D" w:themeColor="accent4"/>
          <w:bottom w:val="single" w:sz="8" w:space="0" w:color="F04B0D" w:themeColor="accent4"/>
          <w:right w:val="single" w:sz="8" w:space="0" w:color="F04B0D" w:themeColor="accent4"/>
          <w:insideH w:val="nil"/>
          <w:insideV w:val="single" w:sz="8" w:space="0" w:color="F04B0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04B0D" w:themeColor="accent4"/>
          <w:left w:val="single" w:sz="8" w:space="0" w:color="F04B0D" w:themeColor="accent4"/>
          <w:bottom w:val="single" w:sz="8" w:space="0" w:color="F04B0D" w:themeColor="accent4"/>
          <w:right w:val="single" w:sz="8" w:space="0" w:color="F04B0D" w:themeColor="accent4"/>
        </w:tcBorders>
      </w:tcPr>
    </w:tblStylePr>
    <w:tblStylePr w:type="band1Vert">
      <w:tblPr/>
      <w:tcPr>
        <w:tcBorders>
          <w:top w:val="single" w:sz="8" w:space="0" w:color="F04B0D" w:themeColor="accent4"/>
          <w:left w:val="single" w:sz="8" w:space="0" w:color="F04B0D" w:themeColor="accent4"/>
          <w:bottom w:val="single" w:sz="8" w:space="0" w:color="F04B0D" w:themeColor="accent4"/>
          <w:right w:val="single" w:sz="8" w:space="0" w:color="F04B0D" w:themeColor="accent4"/>
        </w:tcBorders>
        <w:shd w:val="clear" w:color="auto" w:fill="FBD2C2" w:themeFill="accent4" w:themeFillTint="3F"/>
      </w:tcPr>
    </w:tblStylePr>
    <w:tblStylePr w:type="band1Horz">
      <w:tblPr/>
      <w:tcPr>
        <w:tcBorders>
          <w:top w:val="single" w:sz="8" w:space="0" w:color="F04B0D" w:themeColor="accent4"/>
          <w:left w:val="single" w:sz="8" w:space="0" w:color="F04B0D" w:themeColor="accent4"/>
          <w:bottom w:val="single" w:sz="8" w:space="0" w:color="F04B0D" w:themeColor="accent4"/>
          <w:right w:val="single" w:sz="8" w:space="0" w:color="F04B0D" w:themeColor="accent4"/>
          <w:insideV w:val="single" w:sz="8" w:space="0" w:color="F04B0D" w:themeColor="accent4"/>
        </w:tcBorders>
        <w:shd w:val="clear" w:color="auto" w:fill="FBD2C2" w:themeFill="accent4" w:themeFillTint="3F"/>
      </w:tcPr>
    </w:tblStylePr>
    <w:tblStylePr w:type="band2Horz">
      <w:tblPr/>
      <w:tcPr>
        <w:tcBorders>
          <w:top w:val="single" w:sz="8" w:space="0" w:color="F04B0D" w:themeColor="accent4"/>
          <w:left w:val="single" w:sz="8" w:space="0" w:color="F04B0D" w:themeColor="accent4"/>
          <w:bottom w:val="single" w:sz="8" w:space="0" w:color="F04B0D" w:themeColor="accent4"/>
          <w:right w:val="single" w:sz="8" w:space="0" w:color="F04B0D" w:themeColor="accent4"/>
          <w:insideV w:val="single" w:sz="8" w:space="0" w:color="F04B0D" w:themeColor="accent4"/>
        </w:tcBorders>
      </w:tcPr>
    </w:tblStylePr>
  </w:style>
  <w:style w:type="table" w:styleId="Vaalearuudukko-korostus5">
    <w:name w:val="Light Grid Accent 5"/>
    <w:basedOn w:val="Normaalitaulukko"/>
    <w:uiPriority w:val="62"/>
    <w:rsid w:val="00A425FE"/>
    <w:pPr>
      <w:spacing w:after="0" w:line="240" w:lineRule="auto"/>
    </w:pPr>
    <w:tblPr>
      <w:tblStyleRowBandSize w:val="1"/>
      <w:tblStyleColBandSize w:val="1"/>
      <w:tblBorders>
        <w:top w:val="single" w:sz="8" w:space="0" w:color="FFB431" w:themeColor="accent5"/>
        <w:left w:val="single" w:sz="8" w:space="0" w:color="FFB431" w:themeColor="accent5"/>
        <w:bottom w:val="single" w:sz="8" w:space="0" w:color="FFB431" w:themeColor="accent5"/>
        <w:right w:val="single" w:sz="8" w:space="0" w:color="FFB431" w:themeColor="accent5"/>
        <w:insideH w:val="single" w:sz="8" w:space="0" w:color="FFB431" w:themeColor="accent5"/>
        <w:insideV w:val="single" w:sz="8" w:space="0" w:color="FFB431"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B431" w:themeColor="accent5"/>
          <w:left w:val="single" w:sz="8" w:space="0" w:color="FFB431" w:themeColor="accent5"/>
          <w:bottom w:val="single" w:sz="18" w:space="0" w:color="FFB431" w:themeColor="accent5"/>
          <w:right w:val="single" w:sz="8" w:space="0" w:color="FFB431" w:themeColor="accent5"/>
          <w:insideH w:val="nil"/>
          <w:insideV w:val="single" w:sz="8" w:space="0" w:color="FFB431"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B431" w:themeColor="accent5"/>
          <w:left w:val="single" w:sz="8" w:space="0" w:color="FFB431" w:themeColor="accent5"/>
          <w:bottom w:val="single" w:sz="8" w:space="0" w:color="FFB431" w:themeColor="accent5"/>
          <w:right w:val="single" w:sz="8" w:space="0" w:color="FFB431" w:themeColor="accent5"/>
          <w:insideH w:val="nil"/>
          <w:insideV w:val="single" w:sz="8" w:space="0" w:color="FFB431"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B431" w:themeColor="accent5"/>
          <w:left w:val="single" w:sz="8" w:space="0" w:color="FFB431" w:themeColor="accent5"/>
          <w:bottom w:val="single" w:sz="8" w:space="0" w:color="FFB431" w:themeColor="accent5"/>
          <w:right w:val="single" w:sz="8" w:space="0" w:color="FFB431" w:themeColor="accent5"/>
        </w:tcBorders>
      </w:tcPr>
    </w:tblStylePr>
    <w:tblStylePr w:type="band1Vert">
      <w:tblPr/>
      <w:tcPr>
        <w:tcBorders>
          <w:top w:val="single" w:sz="8" w:space="0" w:color="FFB431" w:themeColor="accent5"/>
          <w:left w:val="single" w:sz="8" w:space="0" w:color="FFB431" w:themeColor="accent5"/>
          <w:bottom w:val="single" w:sz="8" w:space="0" w:color="FFB431" w:themeColor="accent5"/>
          <w:right w:val="single" w:sz="8" w:space="0" w:color="FFB431" w:themeColor="accent5"/>
        </w:tcBorders>
        <w:shd w:val="clear" w:color="auto" w:fill="FFECCC" w:themeFill="accent5" w:themeFillTint="3F"/>
      </w:tcPr>
    </w:tblStylePr>
    <w:tblStylePr w:type="band1Horz">
      <w:tblPr/>
      <w:tcPr>
        <w:tcBorders>
          <w:top w:val="single" w:sz="8" w:space="0" w:color="FFB431" w:themeColor="accent5"/>
          <w:left w:val="single" w:sz="8" w:space="0" w:color="FFB431" w:themeColor="accent5"/>
          <w:bottom w:val="single" w:sz="8" w:space="0" w:color="FFB431" w:themeColor="accent5"/>
          <w:right w:val="single" w:sz="8" w:space="0" w:color="FFB431" w:themeColor="accent5"/>
          <w:insideV w:val="single" w:sz="8" w:space="0" w:color="FFB431" w:themeColor="accent5"/>
        </w:tcBorders>
        <w:shd w:val="clear" w:color="auto" w:fill="FFECCC" w:themeFill="accent5" w:themeFillTint="3F"/>
      </w:tcPr>
    </w:tblStylePr>
    <w:tblStylePr w:type="band2Horz">
      <w:tblPr/>
      <w:tcPr>
        <w:tcBorders>
          <w:top w:val="single" w:sz="8" w:space="0" w:color="FFB431" w:themeColor="accent5"/>
          <w:left w:val="single" w:sz="8" w:space="0" w:color="FFB431" w:themeColor="accent5"/>
          <w:bottom w:val="single" w:sz="8" w:space="0" w:color="FFB431" w:themeColor="accent5"/>
          <w:right w:val="single" w:sz="8" w:space="0" w:color="FFB431" w:themeColor="accent5"/>
          <w:insideV w:val="single" w:sz="8" w:space="0" w:color="FFB431" w:themeColor="accent5"/>
        </w:tcBorders>
      </w:tcPr>
    </w:tblStylePr>
  </w:style>
  <w:style w:type="table" w:styleId="Vaalearuudukko-korostus6">
    <w:name w:val="Light Grid Accent 6"/>
    <w:basedOn w:val="Normaalitaulukko"/>
    <w:uiPriority w:val="62"/>
    <w:rsid w:val="00A425FE"/>
    <w:pPr>
      <w:spacing w:after="0" w:line="240" w:lineRule="auto"/>
    </w:pPr>
    <w:tblPr>
      <w:tblStyleRowBandSize w:val="1"/>
      <w:tblStyleColBandSize w:val="1"/>
      <w:tblBorders>
        <w:top w:val="single" w:sz="8" w:space="0" w:color="83A00C" w:themeColor="accent6"/>
        <w:left w:val="single" w:sz="8" w:space="0" w:color="83A00C" w:themeColor="accent6"/>
        <w:bottom w:val="single" w:sz="8" w:space="0" w:color="83A00C" w:themeColor="accent6"/>
        <w:right w:val="single" w:sz="8" w:space="0" w:color="83A00C" w:themeColor="accent6"/>
        <w:insideH w:val="single" w:sz="8" w:space="0" w:color="83A00C" w:themeColor="accent6"/>
        <w:insideV w:val="single" w:sz="8" w:space="0" w:color="83A00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3A00C" w:themeColor="accent6"/>
          <w:left w:val="single" w:sz="8" w:space="0" w:color="83A00C" w:themeColor="accent6"/>
          <w:bottom w:val="single" w:sz="18" w:space="0" w:color="83A00C" w:themeColor="accent6"/>
          <w:right w:val="single" w:sz="8" w:space="0" w:color="83A00C" w:themeColor="accent6"/>
          <w:insideH w:val="nil"/>
          <w:insideV w:val="single" w:sz="8" w:space="0" w:color="83A00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3A00C" w:themeColor="accent6"/>
          <w:left w:val="single" w:sz="8" w:space="0" w:color="83A00C" w:themeColor="accent6"/>
          <w:bottom w:val="single" w:sz="8" w:space="0" w:color="83A00C" w:themeColor="accent6"/>
          <w:right w:val="single" w:sz="8" w:space="0" w:color="83A00C" w:themeColor="accent6"/>
          <w:insideH w:val="nil"/>
          <w:insideV w:val="single" w:sz="8" w:space="0" w:color="83A00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3A00C" w:themeColor="accent6"/>
          <w:left w:val="single" w:sz="8" w:space="0" w:color="83A00C" w:themeColor="accent6"/>
          <w:bottom w:val="single" w:sz="8" w:space="0" w:color="83A00C" w:themeColor="accent6"/>
          <w:right w:val="single" w:sz="8" w:space="0" w:color="83A00C" w:themeColor="accent6"/>
        </w:tcBorders>
      </w:tcPr>
    </w:tblStylePr>
    <w:tblStylePr w:type="band1Vert">
      <w:tblPr/>
      <w:tcPr>
        <w:tcBorders>
          <w:top w:val="single" w:sz="8" w:space="0" w:color="83A00C" w:themeColor="accent6"/>
          <w:left w:val="single" w:sz="8" w:space="0" w:color="83A00C" w:themeColor="accent6"/>
          <w:bottom w:val="single" w:sz="8" w:space="0" w:color="83A00C" w:themeColor="accent6"/>
          <w:right w:val="single" w:sz="8" w:space="0" w:color="83A00C" w:themeColor="accent6"/>
        </w:tcBorders>
        <w:shd w:val="clear" w:color="auto" w:fill="EBF9B1" w:themeFill="accent6" w:themeFillTint="3F"/>
      </w:tcPr>
    </w:tblStylePr>
    <w:tblStylePr w:type="band1Horz">
      <w:tblPr/>
      <w:tcPr>
        <w:tcBorders>
          <w:top w:val="single" w:sz="8" w:space="0" w:color="83A00C" w:themeColor="accent6"/>
          <w:left w:val="single" w:sz="8" w:space="0" w:color="83A00C" w:themeColor="accent6"/>
          <w:bottom w:val="single" w:sz="8" w:space="0" w:color="83A00C" w:themeColor="accent6"/>
          <w:right w:val="single" w:sz="8" w:space="0" w:color="83A00C" w:themeColor="accent6"/>
          <w:insideV w:val="single" w:sz="8" w:space="0" w:color="83A00C" w:themeColor="accent6"/>
        </w:tcBorders>
        <w:shd w:val="clear" w:color="auto" w:fill="EBF9B1" w:themeFill="accent6" w:themeFillTint="3F"/>
      </w:tcPr>
    </w:tblStylePr>
    <w:tblStylePr w:type="band2Horz">
      <w:tblPr/>
      <w:tcPr>
        <w:tcBorders>
          <w:top w:val="single" w:sz="8" w:space="0" w:color="83A00C" w:themeColor="accent6"/>
          <w:left w:val="single" w:sz="8" w:space="0" w:color="83A00C" w:themeColor="accent6"/>
          <w:bottom w:val="single" w:sz="8" w:space="0" w:color="83A00C" w:themeColor="accent6"/>
          <w:right w:val="single" w:sz="8" w:space="0" w:color="83A00C" w:themeColor="accent6"/>
          <w:insideV w:val="single" w:sz="8" w:space="0" w:color="83A00C" w:themeColor="accent6"/>
        </w:tcBorders>
      </w:tcPr>
    </w:tblStylePr>
  </w:style>
  <w:style w:type="table" w:customStyle="1" w:styleId="Vaaleavarjostus1">
    <w:name w:val="Vaalea varjostus1"/>
    <w:basedOn w:val="Normaalitaulukko"/>
    <w:uiPriority w:val="60"/>
    <w:rsid w:val="00A425FE"/>
    <w:pPr>
      <w:spacing w:after="0" w:line="240" w:lineRule="auto"/>
    </w:pPr>
    <w:rPr>
      <w:color w:val="1E1E22" w:themeColor="text1" w:themeShade="BF"/>
    </w:rPr>
    <w:tblPr>
      <w:tblStyleRowBandSize w:val="1"/>
      <w:tblStyleColBandSize w:val="1"/>
      <w:tblBorders>
        <w:top w:val="single" w:sz="8" w:space="0" w:color="29282E" w:themeColor="text1"/>
        <w:bottom w:val="single" w:sz="8" w:space="0" w:color="29282E" w:themeColor="text1"/>
      </w:tblBorders>
    </w:tblPr>
    <w:tblStylePr w:type="firstRow">
      <w:pPr>
        <w:spacing w:before="0" w:after="0" w:line="240" w:lineRule="auto"/>
      </w:pPr>
      <w:rPr>
        <w:b/>
        <w:bCs/>
      </w:rPr>
      <w:tblPr/>
      <w:tcPr>
        <w:tcBorders>
          <w:top w:val="single" w:sz="8" w:space="0" w:color="29282E" w:themeColor="text1"/>
          <w:left w:val="nil"/>
          <w:bottom w:val="single" w:sz="8" w:space="0" w:color="29282E" w:themeColor="text1"/>
          <w:right w:val="nil"/>
          <w:insideH w:val="nil"/>
          <w:insideV w:val="nil"/>
        </w:tcBorders>
      </w:tcPr>
    </w:tblStylePr>
    <w:tblStylePr w:type="lastRow">
      <w:pPr>
        <w:spacing w:before="0" w:after="0" w:line="240" w:lineRule="auto"/>
      </w:pPr>
      <w:rPr>
        <w:b/>
        <w:bCs/>
      </w:rPr>
      <w:tblPr/>
      <w:tcPr>
        <w:tcBorders>
          <w:top w:val="single" w:sz="8" w:space="0" w:color="29282E" w:themeColor="text1"/>
          <w:left w:val="nil"/>
          <w:bottom w:val="single" w:sz="8" w:space="0" w:color="29282E"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6CE" w:themeFill="text1" w:themeFillTint="3F"/>
      </w:tcPr>
    </w:tblStylePr>
    <w:tblStylePr w:type="band1Horz">
      <w:tblPr/>
      <w:tcPr>
        <w:tcBorders>
          <w:left w:val="nil"/>
          <w:right w:val="nil"/>
          <w:insideH w:val="nil"/>
          <w:insideV w:val="nil"/>
        </w:tcBorders>
        <w:shd w:val="clear" w:color="auto" w:fill="C8C6CE" w:themeFill="text1" w:themeFillTint="3F"/>
      </w:tcPr>
    </w:tblStylePr>
  </w:style>
  <w:style w:type="table" w:customStyle="1" w:styleId="Vaaleavarjostus-korostus11">
    <w:name w:val="Vaalea varjostus - korostus 11"/>
    <w:basedOn w:val="Normaalitaulukko"/>
    <w:uiPriority w:val="60"/>
    <w:rsid w:val="00A425FE"/>
    <w:pPr>
      <w:spacing w:after="0" w:line="240" w:lineRule="auto"/>
    </w:pPr>
    <w:rPr>
      <w:color w:val="5D0014" w:themeColor="accent1" w:themeShade="BF"/>
    </w:rPr>
    <w:tblPr>
      <w:tblStyleRowBandSize w:val="1"/>
      <w:tblStyleColBandSize w:val="1"/>
      <w:tblBorders>
        <w:top w:val="single" w:sz="8" w:space="0" w:color="7D001B" w:themeColor="accent1"/>
        <w:bottom w:val="single" w:sz="8" w:space="0" w:color="7D001B" w:themeColor="accent1"/>
      </w:tblBorders>
    </w:tblPr>
    <w:tblStylePr w:type="firstRow">
      <w:pPr>
        <w:spacing w:before="0" w:after="0" w:line="240" w:lineRule="auto"/>
      </w:pPr>
      <w:rPr>
        <w:b/>
        <w:bCs/>
      </w:rPr>
      <w:tblPr/>
      <w:tcPr>
        <w:tcBorders>
          <w:top w:val="single" w:sz="8" w:space="0" w:color="7D001B" w:themeColor="accent1"/>
          <w:left w:val="nil"/>
          <w:bottom w:val="single" w:sz="8" w:space="0" w:color="7D001B" w:themeColor="accent1"/>
          <w:right w:val="nil"/>
          <w:insideH w:val="nil"/>
          <w:insideV w:val="nil"/>
        </w:tcBorders>
      </w:tcPr>
    </w:tblStylePr>
    <w:tblStylePr w:type="lastRow">
      <w:pPr>
        <w:spacing w:before="0" w:after="0" w:line="240" w:lineRule="auto"/>
      </w:pPr>
      <w:rPr>
        <w:b/>
        <w:bCs/>
      </w:rPr>
      <w:tblPr/>
      <w:tcPr>
        <w:tcBorders>
          <w:top w:val="single" w:sz="8" w:space="0" w:color="7D001B" w:themeColor="accent1"/>
          <w:left w:val="nil"/>
          <w:bottom w:val="single" w:sz="8" w:space="0" w:color="7D001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9FB4" w:themeFill="accent1" w:themeFillTint="3F"/>
      </w:tcPr>
    </w:tblStylePr>
    <w:tblStylePr w:type="band1Horz">
      <w:tblPr/>
      <w:tcPr>
        <w:tcBorders>
          <w:left w:val="nil"/>
          <w:right w:val="nil"/>
          <w:insideH w:val="nil"/>
          <w:insideV w:val="nil"/>
        </w:tcBorders>
        <w:shd w:val="clear" w:color="auto" w:fill="FF9FB4" w:themeFill="accent1" w:themeFillTint="3F"/>
      </w:tcPr>
    </w:tblStylePr>
  </w:style>
  <w:style w:type="table" w:styleId="Vaaleavarjostus-korostus2">
    <w:name w:val="Light Shading Accent 2"/>
    <w:basedOn w:val="Normaalitaulukko"/>
    <w:uiPriority w:val="60"/>
    <w:rsid w:val="00A425FE"/>
    <w:pPr>
      <w:spacing w:after="0" w:line="240" w:lineRule="auto"/>
    </w:pPr>
    <w:rPr>
      <w:color w:val="001E4A" w:themeColor="accent2" w:themeShade="BF"/>
    </w:rPr>
    <w:tblPr>
      <w:tblStyleRowBandSize w:val="1"/>
      <w:tblStyleColBandSize w:val="1"/>
      <w:tblBorders>
        <w:top w:val="single" w:sz="8" w:space="0" w:color="002964" w:themeColor="accent2"/>
        <w:bottom w:val="single" w:sz="8" w:space="0" w:color="002964" w:themeColor="accent2"/>
      </w:tblBorders>
    </w:tblPr>
    <w:tblStylePr w:type="firstRow">
      <w:pPr>
        <w:spacing w:before="0" w:after="0" w:line="240" w:lineRule="auto"/>
      </w:pPr>
      <w:rPr>
        <w:b/>
        <w:bCs/>
      </w:rPr>
      <w:tblPr/>
      <w:tcPr>
        <w:tcBorders>
          <w:top w:val="single" w:sz="8" w:space="0" w:color="002964" w:themeColor="accent2"/>
          <w:left w:val="nil"/>
          <w:bottom w:val="single" w:sz="8" w:space="0" w:color="002964" w:themeColor="accent2"/>
          <w:right w:val="nil"/>
          <w:insideH w:val="nil"/>
          <w:insideV w:val="nil"/>
        </w:tcBorders>
      </w:tcPr>
    </w:tblStylePr>
    <w:tblStylePr w:type="lastRow">
      <w:pPr>
        <w:spacing w:before="0" w:after="0" w:line="240" w:lineRule="auto"/>
      </w:pPr>
      <w:rPr>
        <w:b/>
        <w:bCs/>
      </w:rPr>
      <w:tblPr/>
      <w:tcPr>
        <w:tcBorders>
          <w:top w:val="single" w:sz="8" w:space="0" w:color="002964" w:themeColor="accent2"/>
          <w:left w:val="nil"/>
          <w:bottom w:val="single" w:sz="8" w:space="0" w:color="002964"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9C2FF" w:themeFill="accent2" w:themeFillTint="3F"/>
      </w:tcPr>
    </w:tblStylePr>
    <w:tblStylePr w:type="band1Horz">
      <w:tblPr/>
      <w:tcPr>
        <w:tcBorders>
          <w:left w:val="nil"/>
          <w:right w:val="nil"/>
          <w:insideH w:val="nil"/>
          <w:insideV w:val="nil"/>
        </w:tcBorders>
        <w:shd w:val="clear" w:color="auto" w:fill="99C2FF" w:themeFill="accent2" w:themeFillTint="3F"/>
      </w:tcPr>
    </w:tblStylePr>
  </w:style>
  <w:style w:type="table" w:styleId="Vaaleavarjostus-korostus3">
    <w:name w:val="Light Shading Accent 3"/>
    <w:basedOn w:val="Normaalitaulukko"/>
    <w:uiPriority w:val="60"/>
    <w:rsid w:val="00A425FE"/>
    <w:pPr>
      <w:spacing w:after="0" w:line="240" w:lineRule="auto"/>
    </w:pPr>
    <w:rPr>
      <w:color w:val="0068A2" w:themeColor="accent3" w:themeShade="BF"/>
    </w:rPr>
    <w:tblPr>
      <w:tblStyleRowBandSize w:val="1"/>
      <w:tblStyleColBandSize w:val="1"/>
      <w:tblBorders>
        <w:top w:val="single" w:sz="8" w:space="0" w:color="008CD9" w:themeColor="accent3"/>
        <w:bottom w:val="single" w:sz="8" w:space="0" w:color="008CD9" w:themeColor="accent3"/>
      </w:tblBorders>
    </w:tblPr>
    <w:tblStylePr w:type="firstRow">
      <w:pPr>
        <w:spacing w:before="0" w:after="0" w:line="240" w:lineRule="auto"/>
      </w:pPr>
      <w:rPr>
        <w:b/>
        <w:bCs/>
      </w:rPr>
      <w:tblPr/>
      <w:tcPr>
        <w:tcBorders>
          <w:top w:val="single" w:sz="8" w:space="0" w:color="008CD9" w:themeColor="accent3"/>
          <w:left w:val="nil"/>
          <w:bottom w:val="single" w:sz="8" w:space="0" w:color="008CD9" w:themeColor="accent3"/>
          <w:right w:val="nil"/>
          <w:insideH w:val="nil"/>
          <w:insideV w:val="nil"/>
        </w:tcBorders>
      </w:tcPr>
    </w:tblStylePr>
    <w:tblStylePr w:type="lastRow">
      <w:pPr>
        <w:spacing w:before="0" w:after="0" w:line="240" w:lineRule="auto"/>
      </w:pPr>
      <w:rPr>
        <w:b/>
        <w:bCs/>
      </w:rPr>
      <w:tblPr/>
      <w:tcPr>
        <w:tcBorders>
          <w:top w:val="single" w:sz="8" w:space="0" w:color="008CD9" w:themeColor="accent3"/>
          <w:left w:val="nil"/>
          <w:bottom w:val="single" w:sz="8" w:space="0" w:color="008CD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E5FF" w:themeFill="accent3" w:themeFillTint="3F"/>
      </w:tcPr>
    </w:tblStylePr>
    <w:tblStylePr w:type="band1Horz">
      <w:tblPr/>
      <w:tcPr>
        <w:tcBorders>
          <w:left w:val="nil"/>
          <w:right w:val="nil"/>
          <w:insideH w:val="nil"/>
          <w:insideV w:val="nil"/>
        </w:tcBorders>
        <w:shd w:val="clear" w:color="auto" w:fill="B6E5FF" w:themeFill="accent3" w:themeFillTint="3F"/>
      </w:tcPr>
    </w:tblStylePr>
  </w:style>
  <w:style w:type="table" w:styleId="Vaaleavarjostus-korostus4">
    <w:name w:val="Light Shading Accent 4"/>
    <w:basedOn w:val="Normaalitaulukko"/>
    <w:uiPriority w:val="60"/>
    <w:rsid w:val="00A425FE"/>
    <w:pPr>
      <w:spacing w:after="0" w:line="240" w:lineRule="auto"/>
    </w:pPr>
    <w:rPr>
      <w:color w:val="B33709" w:themeColor="accent4" w:themeShade="BF"/>
    </w:rPr>
    <w:tblPr>
      <w:tblStyleRowBandSize w:val="1"/>
      <w:tblStyleColBandSize w:val="1"/>
      <w:tblBorders>
        <w:top w:val="single" w:sz="8" w:space="0" w:color="F04B0D" w:themeColor="accent4"/>
        <w:bottom w:val="single" w:sz="8" w:space="0" w:color="F04B0D" w:themeColor="accent4"/>
      </w:tblBorders>
    </w:tblPr>
    <w:tblStylePr w:type="firstRow">
      <w:pPr>
        <w:spacing w:before="0" w:after="0" w:line="240" w:lineRule="auto"/>
      </w:pPr>
      <w:rPr>
        <w:b/>
        <w:bCs/>
      </w:rPr>
      <w:tblPr/>
      <w:tcPr>
        <w:tcBorders>
          <w:top w:val="single" w:sz="8" w:space="0" w:color="F04B0D" w:themeColor="accent4"/>
          <w:left w:val="nil"/>
          <w:bottom w:val="single" w:sz="8" w:space="0" w:color="F04B0D" w:themeColor="accent4"/>
          <w:right w:val="nil"/>
          <w:insideH w:val="nil"/>
          <w:insideV w:val="nil"/>
        </w:tcBorders>
      </w:tcPr>
    </w:tblStylePr>
    <w:tblStylePr w:type="lastRow">
      <w:pPr>
        <w:spacing w:before="0" w:after="0" w:line="240" w:lineRule="auto"/>
      </w:pPr>
      <w:rPr>
        <w:b/>
        <w:bCs/>
      </w:rPr>
      <w:tblPr/>
      <w:tcPr>
        <w:tcBorders>
          <w:top w:val="single" w:sz="8" w:space="0" w:color="F04B0D" w:themeColor="accent4"/>
          <w:left w:val="nil"/>
          <w:bottom w:val="single" w:sz="8" w:space="0" w:color="F04B0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D2C2" w:themeFill="accent4" w:themeFillTint="3F"/>
      </w:tcPr>
    </w:tblStylePr>
    <w:tblStylePr w:type="band1Horz">
      <w:tblPr/>
      <w:tcPr>
        <w:tcBorders>
          <w:left w:val="nil"/>
          <w:right w:val="nil"/>
          <w:insideH w:val="nil"/>
          <w:insideV w:val="nil"/>
        </w:tcBorders>
        <w:shd w:val="clear" w:color="auto" w:fill="FBD2C2" w:themeFill="accent4" w:themeFillTint="3F"/>
      </w:tcPr>
    </w:tblStylePr>
  </w:style>
  <w:style w:type="table" w:styleId="Vaaleavarjostus-korostus5">
    <w:name w:val="Light Shading Accent 5"/>
    <w:basedOn w:val="Normaalitaulukko"/>
    <w:uiPriority w:val="60"/>
    <w:rsid w:val="00A425FE"/>
    <w:pPr>
      <w:spacing w:after="0" w:line="240" w:lineRule="auto"/>
    </w:pPr>
    <w:rPr>
      <w:color w:val="E39000" w:themeColor="accent5" w:themeShade="BF"/>
    </w:rPr>
    <w:tblPr>
      <w:tblStyleRowBandSize w:val="1"/>
      <w:tblStyleColBandSize w:val="1"/>
      <w:tblBorders>
        <w:top w:val="single" w:sz="8" w:space="0" w:color="FFB431" w:themeColor="accent5"/>
        <w:bottom w:val="single" w:sz="8" w:space="0" w:color="FFB431" w:themeColor="accent5"/>
      </w:tblBorders>
    </w:tblPr>
    <w:tblStylePr w:type="firstRow">
      <w:pPr>
        <w:spacing w:before="0" w:after="0" w:line="240" w:lineRule="auto"/>
      </w:pPr>
      <w:rPr>
        <w:b/>
        <w:bCs/>
      </w:rPr>
      <w:tblPr/>
      <w:tcPr>
        <w:tcBorders>
          <w:top w:val="single" w:sz="8" w:space="0" w:color="FFB431" w:themeColor="accent5"/>
          <w:left w:val="nil"/>
          <w:bottom w:val="single" w:sz="8" w:space="0" w:color="FFB431" w:themeColor="accent5"/>
          <w:right w:val="nil"/>
          <w:insideH w:val="nil"/>
          <w:insideV w:val="nil"/>
        </w:tcBorders>
      </w:tcPr>
    </w:tblStylePr>
    <w:tblStylePr w:type="lastRow">
      <w:pPr>
        <w:spacing w:before="0" w:after="0" w:line="240" w:lineRule="auto"/>
      </w:pPr>
      <w:rPr>
        <w:b/>
        <w:bCs/>
      </w:rPr>
      <w:tblPr/>
      <w:tcPr>
        <w:tcBorders>
          <w:top w:val="single" w:sz="8" w:space="0" w:color="FFB431" w:themeColor="accent5"/>
          <w:left w:val="nil"/>
          <w:bottom w:val="single" w:sz="8" w:space="0" w:color="FFB431"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CCC" w:themeFill="accent5" w:themeFillTint="3F"/>
      </w:tcPr>
    </w:tblStylePr>
    <w:tblStylePr w:type="band1Horz">
      <w:tblPr/>
      <w:tcPr>
        <w:tcBorders>
          <w:left w:val="nil"/>
          <w:right w:val="nil"/>
          <w:insideH w:val="nil"/>
          <w:insideV w:val="nil"/>
        </w:tcBorders>
        <w:shd w:val="clear" w:color="auto" w:fill="FFECCC" w:themeFill="accent5" w:themeFillTint="3F"/>
      </w:tcPr>
    </w:tblStylePr>
  </w:style>
  <w:style w:type="table" w:styleId="Vaaleavarjostus-korostus6">
    <w:name w:val="Light Shading Accent 6"/>
    <w:basedOn w:val="Normaalitaulukko"/>
    <w:uiPriority w:val="60"/>
    <w:rsid w:val="00A425FE"/>
    <w:pPr>
      <w:spacing w:after="0" w:line="240" w:lineRule="auto"/>
    </w:pPr>
    <w:rPr>
      <w:color w:val="617709" w:themeColor="accent6" w:themeShade="BF"/>
    </w:rPr>
    <w:tblPr>
      <w:tblStyleRowBandSize w:val="1"/>
      <w:tblStyleColBandSize w:val="1"/>
      <w:tblBorders>
        <w:top w:val="single" w:sz="8" w:space="0" w:color="83A00C" w:themeColor="accent6"/>
        <w:bottom w:val="single" w:sz="8" w:space="0" w:color="83A00C" w:themeColor="accent6"/>
      </w:tblBorders>
    </w:tblPr>
    <w:tblStylePr w:type="firstRow">
      <w:pPr>
        <w:spacing w:before="0" w:after="0" w:line="240" w:lineRule="auto"/>
      </w:pPr>
      <w:rPr>
        <w:b/>
        <w:bCs/>
      </w:rPr>
      <w:tblPr/>
      <w:tcPr>
        <w:tcBorders>
          <w:top w:val="single" w:sz="8" w:space="0" w:color="83A00C" w:themeColor="accent6"/>
          <w:left w:val="nil"/>
          <w:bottom w:val="single" w:sz="8" w:space="0" w:color="83A00C" w:themeColor="accent6"/>
          <w:right w:val="nil"/>
          <w:insideH w:val="nil"/>
          <w:insideV w:val="nil"/>
        </w:tcBorders>
      </w:tcPr>
    </w:tblStylePr>
    <w:tblStylePr w:type="lastRow">
      <w:pPr>
        <w:spacing w:before="0" w:after="0" w:line="240" w:lineRule="auto"/>
      </w:pPr>
      <w:rPr>
        <w:b/>
        <w:bCs/>
      </w:rPr>
      <w:tblPr/>
      <w:tcPr>
        <w:tcBorders>
          <w:top w:val="single" w:sz="8" w:space="0" w:color="83A00C" w:themeColor="accent6"/>
          <w:left w:val="nil"/>
          <w:bottom w:val="single" w:sz="8" w:space="0" w:color="83A00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9B1" w:themeFill="accent6" w:themeFillTint="3F"/>
      </w:tcPr>
    </w:tblStylePr>
    <w:tblStylePr w:type="band1Horz">
      <w:tblPr/>
      <w:tcPr>
        <w:tcBorders>
          <w:left w:val="nil"/>
          <w:right w:val="nil"/>
          <w:insideH w:val="nil"/>
          <w:insideV w:val="nil"/>
        </w:tcBorders>
        <w:shd w:val="clear" w:color="auto" w:fill="EBF9B1" w:themeFill="accent6" w:themeFillTint="3F"/>
      </w:tcPr>
    </w:tblStylePr>
  </w:style>
  <w:style w:type="paragraph" w:styleId="Vaintekstin">
    <w:name w:val="Plain Text"/>
    <w:basedOn w:val="Normaali"/>
    <w:link w:val="VaintekstinChar"/>
    <w:uiPriority w:val="99"/>
    <w:semiHidden/>
    <w:rsid w:val="00A425FE"/>
    <w:rPr>
      <w:rFonts w:ascii="Consolas" w:hAnsi="Consolas"/>
      <w:sz w:val="21"/>
      <w:szCs w:val="21"/>
    </w:rPr>
  </w:style>
  <w:style w:type="character" w:customStyle="1" w:styleId="VaintekstinChar">
    <w:name w:val="Vain tekstinä Char"/>
    <w:basedOn w:val="Kappaleenoletusfontti"/>
    <w:link w:val="Vaintekstin"/>
    <w:uiPriority w:val="99"/>
    <w:semiHidden/>
    <w:rsid w:val="00BC0CE9"/>
    <w:rPr>
      <w:rFonts w:ascii="Consolas" w:hAnsi="Consolas"/>
      <w:sz w:val="21"/>
      <w:szCs w:val="21"/>
    </w:rPr>
  </w:style>
  <w:style w:type="paragraph" w:styleId="Vakiosisennys">
    <w:name w:val="Normal Indent"/>
    <w:basedOn w:val="Normaali"/>
    <w:uiPriority w:val="99"/>
    <w:semiHidden/>
    <w:rsid w:val="00A425FE"/>
    <w:pPr>
      <w:ind w:left="1304"/>
    </w:pPr>
  </w:style>
  <w:style w:type="paragraph" w:styleId="Viestinallekirjoitus">
    <w:name w:val="E-mail Signature"/>
    <w:basedOn w:val="Normaali"/>
    <w:link w:val="ViestinallekirjoitusChar"/>
    <w:uiPriority w:val="99"/>
    <w:semiHidden/>
    <w:rsid w:val="00A425FE"/>
  </w:style>
  <w:style w:type="character" w:customStyle="1" w:styleId="ViestinallekirjoitusChar">
    <w:name w:val="Viestin allekirjoitus Char"/>
    <w:basedOn w:val="Kappaleenoletusfontti"/>
    <w:link w:val="Viestinallekirjoitus"/>
    <w:uiPriority w:val="99"/>
    <w:semiHidden/>
    <w:rsid w:val="00BC0CE9"/>
    <w:rPr>
      <w:rFonts w:ascii="Arial" w:hAnsi="Arial"/>
    </w:rPr>
  </w:style>
  <w:style w:type="paragraph" w:styleId="Viestinotsikko">
    <w:name w:val="Message Header"/>
    <w:basedOn w:val="Normaali"/>
    <w:link w:val="ViestinotsikkoChar"/>
    <w:uiPriority w:val="99"/>
    <w:semiHidden/>
    <w:rsid w:val="00A425FE"/>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ViestinotsikkoChar">
    <w:name w:val="Viestin otsikko Char"/>
    <w:basedOn w:val="Kappaleenoletusfontti"/>
    <w:link w:val="Viestinotsikko"/>
    <w:uiPriority w:val="99"/>
    <w:semiHidden/>
    <w:rsid w:val="00BC0CE9"/>
    <w:rPr>
      <w:rFonts w:asciiTheme="majorHAnsi" w:eastAsiaTheme="majorEastAsia" w:hAnsiTheme="majorHAnsi" w:cstheme="majorBidi"/>
      <w:sz w:val="24"/>
      <w:szCs w:val="24"/>
      <w:shd w:val="pct20" w:color="auto" w:fill="auto"/>
    </w:rPr>
  </w:style>
  <w:style w:type="character" w:styleId="Voimakas">
    <w:name w:val="Strong"/>
    <w:basedOn w:val="Kappaleenoletusfontti"/>
    <w:uiPriority w:val="22"/>
    <w:qFormat/>
    <w:rsid w:val="005E725E"/>
    <w:rPr>
      <w:rFonts w:ascii="Verdana" w:hAnsi="Verdana"/>
      <w:b/>
      <w:bCs/>
      <w:sz w:val="20"/>
    </w:rPr>
  </w:style>
  <w:style w:type="character" w:styleId="Voimakaskorostus">
    <w:name w:val="Intense Emphasis"/>
    <w:basedOn w:val="Kappaleenoletusfontti"/>
    <w:uiPriority w:val="21"/>
    <w:semiHidden/>
    <w:rsid w:val="00A425FE"/>
    <w:rPr>
      <w:b/>
      <w:bCs/>
      <w:i/>
      <w:iCs/>
      <w:color w:val="7D001B" w:themeColor="accent1"/>
    </w:rPr>
  </w:style>
  <w:style w:type="table" w:customStyle="1" w:styleId="Vriksluettelo1">
    <w:name w:val="Värikäs luettelo1"/>
    <w:basedOn w:val="Normaalitaulukko"/>
    <w:uiPriority w:val="72"/>
    <w:rsid w:val="00A425FE"/>
    <w:pPr>
      <w:spacing w:after="0" w:line="240" w:lineRule="auto"/>
    </w:pPr>
    <w:rPr>
      <w:color w:val="29282E" w:themeColor="text1"/>
    </w:rPr>
    <w:tblPr>
      <w:tblStyleRowBandSize w:val="1"/>
      <w:tblStyleColBandSize w:val="1"/>
    </w:tblPr>
    <w:tcPr>
      <w:shd w:val="clear" w:color="auto" w:fill="E9E8EB" w:themeFill="text1" w:themeFillTint="19"/>
    </w:tcPr>
    <w:tblStylePr w:type="firstRow">
      <w:rPr>
        <w:b/>
        <w:bCs/>
        <w:color w:val="FFFFFF" w:themeColor="background1"/>
      </w:rPr>
      <w:tblPr/>
      <w:tcPr>
        <w:tcBorders>
          <w:bottom w:val="single" w:sz="12" w:space="0" w:color="FFFFFF" w:themeColor="background1"/>
        </w:tcBorders>
        <w:shd w:val="clear" w:color="auto" w:fill="002050" w:themeFill="accent2" w:themeFillShade="CC"/>
      </w:tcPr>
    </w:tblStylePr>
    <w:tblStylePr w:type="lastRow">
      <w:rPr>
        <w:b/>
        <w:bCs/>
        <w:color w:val="002050" w:themeColor="accent2" w:themeShade="CC"/>
      </w:rPr>
      <w:tblPr/>
      <w:tcPr>
        <w:tcBorders>
          <w:top w:val="single" w:sz="12" w:space="0" w:color="29282E"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8C6CE" w:themeFill="text1" w:themeFillTint="3F"/>
      </w:tcPr>
    </w:tblStylePr>
    <w:tblStylePr w:type="band1Horz">
      <w:tblPr/>
      <w:tcPr>
        <w:shd w:val="clear" w:color="auto" w:fill="D2D1D7" w:themeFill="text1" w:themeFillTint="33"/>
      </w:tcPr>
    </w:tblStylePr>
  </w:style>
  <w:style w:type="table" w:styleId="Vriksluettelo-korostus1">
    <w:name w:val="Colorful List Accent 1"/>
    <w:basedOn w:val="Normaalitaulukko"/>
    <w:uiPriority w:val="72"/>
    <w:rsid w:val="00A425FE"/>
    <w:pPr>
      <w:spacing w:after="0" w:line="240" w:lineRule="auto"/>
    </w:pPr>
    <w:rPr>
      <w:color w:val="29282E" w:themeColor="text1"/>
    </w:rPr>
    <w:tblPr>
      <w:tblStyleRowBandSize w:val="1"/>
      <w:tblStyleColBandSize w:val="1"/>
    </w:tblPr>
    <w:tcPr>
      <w:shd w:val="clear" w:color="auto" w:fill="FFD9E1" w:themeFill="accent1" w:themeFillTint="19"/>
    </w:tcPr>
    <w:tblStylePr w:type="firstRow">
      <w:rPr>
        <w:b/>
        <w:bCs/>
        <w:color w:val="FFFFFF" w:themeColor="background1"/>
      </w:rPr>
      <w:tblPr/>
      <w:tcPr>
        <w:tcBorders>
          <w:bottom w:val="single" w:sz="12" w:space="0" w:color="FFFFFF" w:themeColor="background1"/>
        </w:tcBorders>
        <w:shd w:val="clear" w:color="auto" w:fill="002050" w:themeFill="accent2" w:themeFillShade="CC"/>
      </w:tcPr>
    </w:tblStylePr>
    <w:tblStylePr w:type="lastRow">
      <w:rPr>
        <w:b/>
        <w:bCs/>
        <w:color w:val="002050" w:themeColor="accent2" w:themeShade="CC"/>
      </w:rPr>
      <w:tblPr/>
      <w:tcPr>
        <w:tcBorders>
          <w:top w:val="single" w:sz="12" w:space="0" w:color="29282E"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9FB4" w:themeFill="accent1" w:themeFillTint="3F"/>
      </w:tcPr>
    </w:tblStylePr>
    <w:tblStylePr w:type="band1Horz">
      <w:tblPr/>
      <w:tcPr>
        <w:shd w:val="clear" w:color="auto" w:fill="FFB2C2" w:themeFill="accent1" w:themeFillTint="33"/>
      </w:tcPr>
    </w:tblStylePr>
  </w:style>
  <w:style w:type="table" w:styleId="Vriksluettelo-korostus2">
    <w:name w:val="Colorful List Accent 2"/>
    <w:basedOn w:val="Normaalitaulukko"/>
    <w:uiPriority w:val="72"/>
    <w:rsid w:val="00A425FE"/>
    <w:pPr>
      <w:spacing w:after="0" w:line="240" w:lineRule="auto"/>
    </w:pPr>
    <w:rPr>
      <w:color w:val="29282E" w:themeColor="text1"/>
    </w:rPr>
    <w:tblPr>
      <w:tblStyleRowBandSize w:val="1"/>
      <w:tblStyleColBandSize w:val="1"/>
    </w:tblPr>
    <w:tcPr>
      <w:shd w:val="clear" w:color="auto" w:fill="D6E7FF" w:themeFill="accent2" w:themeFillTint="19"/>
    </w:tcPr>
    <w:tblStylePr w:type="firstRow">
      <w:rPr>
        <w:b/>
        <w:bCs/>
        <w:color w:val="FFFFFF" w:themeColor="background1"/>
      </w:rPr>
      <w:tblPr/>
      <w:tcPr>
        <w:tcBorders>
          <w:bottom w:val="single" w:sz="12" w:space="0" w:color="FFFFFF" w:themeColor="background1"/>
        </w:tcBorders>
        <w:shd w:val="clear" w:color="auto" w:fill="002050" w:themeFill="accent2" w:themeFillShade="CC"/>
      </w:tcPr>
    </w:tblStylePr>
    <w:tblStylePr w:type="lastRow">
      <w:rPr>
        <w:b/>
        <w:bCs/>
        <w:color w:val="002050" w:themeColor="accent2" w:themeShade="CC"/>
      </w:rPr>
      <w:tblPr/>
      <w:tcPr>
        <w:tcBorders>
          <w:top w:val="single" w:sz="12" w:space="0" w:color="29282E"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9C2FF" w:themeFill="accent2" w:themeFillTint="3F"/>
      </w:tcPr>
    </w:tblStylePr>
    <w:tblStylePr w:type="band1Horz">
      <w:tblPr/>
      <w:tcPr>
        <w:shd w:val="clear" w:color="auto" w:fill="ADCEFF" w:themeFill="accent2" w:themeFillTint="33"/>
      </w:tcPr>
    </w:tblStylePr>
  </w:style>
  <w:style w:type="table" w:styleId="Vriksluettelo-korostus3">
    <w:name w:val="Colorful List Accent 3"/>
    <w:basedOn w:val="Normaalitaulukko"/>
    <w:uiPriority w:val="72"/>
    <w:rsid w:val="00A425FE"/>
    <w:pPr>
      <w:spacing w:after="0" w:line="240" w:lineRule="auto"/>
    </w:pPr>
    <w:rPr>
      <w:color w:val="29282E" w:themeColor="text1"/>
    </w:rPr>
    <w:tblPr>
      <w:tblStyleRowBandSize w:val="1"/>
      <w:tblStyleColBandSize w:val="1"/>
    </w:tblPr>
    <w:tcPr>
      <w:shd w:val="clear" w:color="auto" w:fill="E2F4FF" w:themeFill="accent3" w:themeFillTint="19"/>
    </w:tcPr>
    <w:tblStylePr w:type="firstRow">
      <w:rPr>
        <w:b/>
        <w:bCs/>
        <w:color w:val="FFFFFF" w:themeColor="background1"/>
      </w:rPr>
      <w:tblPr/>
      <w:tcPr>
        <w:tcBorders>
          <w:bottom w:val="single" w:sz="12" w:space="0" w:color="FFFFFF" w:themeColor="background1"/>
        </w:tcBorders>
        <w:shd w:val="clear" w:color="auto" w:fill="BF3B0A" w:themeFill="accent4" w:themeFillShade="CC"/>
      </w:tcPr>
    </w:tblStylePr>
    <w:tblStylePr w:type="lastRow">
      <w:rPr>
        <w:b/>
        <w:bCs/>
        <w:color w:val="BF3B0A" w:themeColor="accent4" w:themeShade="CC"/>
      </w:rPr>
      <w:tblPr/>
      <w:tcPr>
        <w:tcBorders>
          <w:top w:val="single" w:sz="12" w:space="0" w:color="29282E"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6E5FF" w:themeFill="accent3" w:themeFillTint="3F"/>
      </w:tcPr>
    </w:tblStylePr>
    <w:tblStylePr w:type="band1Horz">
      <w:tblPr/>
      <w:tcPr>
        <w:shd w:val="clear" w:color="auto" w:fill="C4EAFF" w:themeFill="accent3" w:themeFillTint="33"/>
      </w:tcPr>
    </w:tblStylePr>
  </w:style>
  <w:style w:type="table" w:styleId="Vriksluettelo-korostus4">
    <w:name w:val="Colorful List Accent 4"/>
    <w:basedOn w:val="Normaalitaulukko"/>
    <w:uiPriority w:val="72"/>
    <w:rsid w:val="00A425FE"/>
    <w:pPr>
      <w:spacing w:after="0" w:line="240" w:lineRule="auto"/>
    </w:pPr>
    <w:rPr>
      <w:color w:val="29282E" w:themeColor="text1"/>
    </w:rPr>
    <w:tblPr>
      <w:tblStyleRowBandSize w:val="1"/>
      <w:tblStyleColBandSize w:val="1"/>
    </w:tblPr>
    <w:tcPr>
      <w:shd w:val="clear" w:color="auto" w:fill="FDEDE6" w:themeFill="accent4" w:themeFillTint="19"/>
    </w:tcPr>
    <w:tblStylePr w:type="firstRow">
      <w:rPr>
        <w:b/>
        <w:bCs/>
        <w:color w:val="FFFFFF" w:themeColor="background1"/>
      </w:rPr>
      <w:tblPr/>
      <w:tcPr>
        <w:tcBorders>
          <w:bottom w:val="single" w:sz="12" w:space="0" w:color="FFFFFF" w:themeColor="background1"/>
        </w:tcBorders>
        <w:shd w:val="clear" w:color="auto" w:fill="006FAD" w:themeFill="accent3" w:themeFillShade="CC"/>
      </w:tcPr>
    </w:tblStylePr>
    <w:tblStylePr w:type="lastRow">
      <w:rPr>
        <w:b/>
        <w:bCs/>
        <w:color w:val="006FAD" w:themeColor="accent3" w:themeShade="CC"/>
      </w:rPr>
      <w:tblPr/>
      <w:tcPr>
        <w:tcBorders>
          <w:top w:val="single" w:sz="12" w:space="0" w:color="29282E"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D2C2" w:themeFill="accent4" w:themeFillTint="3F"/>
      </w:tcPr>
    </w:tblStylePr>
    <w:tblStylePr w:type="band1Horz">
      <w:tblPr/>
      <w:tcPr>
        <w:shd w:val="clear" w:color="auto" w:fill="FCDACE" w:themeFill="accent4" w:themeFillTint="33"/>
      </w:tcPr>
    </w:tblStylePr>
  </w:style>
  <w:style w:type="table" w:styleId="Vriksluettelo-korostus5">
    <w:name w:val="Colorful List Accent 5"/>
    <w:basedOn w:val="Normaalitaulukko"/>
    <w:uiPriority w:val="72"/>
    <w:rsid w:val="00A425FE"/>
    <w:pPr>
      <w:spacing w:after="0" w:line="240" w:lineRule="auto"/>
    </w:pPr>
    <w:rPr>
      <w:color w:val="29282E" w:themeColor="text1"/>
    </w:rPr>
    <w:tblPr>
      <w:tblStyleRowBandSize w:val="1"/>
      <w:tblStyleColBandSize w:val="1"/>
    </w:tblPr>
    <w:tcPr>
      <w:shd w:val="clear" w:color="auto" w:fill="FFF7EA" w:themeFill="accent5" w:themeFillTint="19"/>
    </w:tcPr>
    <w:tblStylePr w:type="firstRow">
      <w:rPr>
        <w:b/>
        <w:bCs/>
        <w:color w:val="FFFFFF" w:themeColor="background1"/>
      </w:rPr>
      <w:tblPr/>
      <w:tcPr>
        <w:tcBorders>
          <w:bottom w:val="single" w:sz="12" w:space="0" w:color="FFFFFF" w:themeColor="background1"/>
        </w:tcBorders>
        <w:shd w:val="clear" w:color="auto" w:fill="687F09" w:themeFill="accent6" w:themeFillShade="CC"/>
      </w:tcPr>
    </w:tblStylePr>
    <w:tblStylePr w:type="lastRow">
      <w:rPr>
        <w:b/>
        <w:bCs/>
        <w:color w:val="687F09" w:themeColor="accent6" w:themeShade="CC"/>
      </w:rPr>
      <w:tblPr/>
      <w:tcPr>
        <w:tcBorders>
          <w:top w:val="single" w:sz="12" w:space="0" w:color="29282E"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CCC" w:themeFill="accent5" w:themeFillTint="3F"/>
      </w:tcPr>
    </w:tblStylePr>
    <w:tblStylePr w:type="band1Horz">
      <w:tblPr/>
      <w:tcPr>
        <w:shd w:val="clear" w:color="auto" w:fill="FFEFD5" w:themeFill="accent5" w:themeFillTint="33"/>
      </w:tcPr>
    </w:tblStylePr>
  </w:style>
  <w:style w:type="table" w:styleId="Vriksluettelo-korostus6">
    <w:name w:val="Colorful List Accent 6"/>
    <w:basedOn w:val="Normaalitaulukko"/>
    <w:uiPriority w:val="72"/>
    <w:rsid w:val="00A425FE"/>
    <w:pPr>
      <w:spacing w:after="0" w:line="240" w:lineRule="auto"/>
    </w:pPr>
    <w:rPr>
      <w:color w:val="29282E" w:themeColor="text1"/>
    </w:rPr>
    <w:tblPr>
      <w:tblStyleRowBandSize w:val="1"/>
      <w:tblStyleColBandSize w:val="1"/>
    </w:tblPr>
    <w:tcPr>
      <w:shd w:val="clear" w:color="auto" w:fill="F7FCDF" w:themeFill="accent6" w:themeFillTint="19"/>
    </w:tcPr>
    <w:tblStylePr w:type="firstRow">
      <w:rPr>
        <w:b/>
        <w:bCs/>
        <w:color w:val="FFFFFF" w:themeColor="background1"/>
      </w:rPr>
      <w:tblPr/>
      <w:tcPr>
        <w:tcBorders>
          <w:bottom w:val="single" w:sz="12" w:space="0" w:color="FFFFFF" w:themeColor="background1"/>
        </w:tcBorders>
        <w:shd w:val="clear" w:color="auto" w:fill="F39A00" w:themeFill="accent5" w:themeFillShade="CC"/>
      </w:tcPr>
    </w:tblStylePr>
    <w:tblStylePr w:type="lastRow">
      <w:rPr>
        <w:b/>
        <w:bCs/>
        <w:color w:val="F39A00" w:themeColor="accent5" w:themeShade="CC"/>
      </w:rPr>
      <w:tblPr/>
      <w:tcPr>
        <w:tcBorders>
          <w:top w:val="single" w:sz="12" w:space="0" w:color="29282E"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9B1" w:themeFill="accent6" w:themeFillTint="3F"/>
      </w:tcPr>
    </w:tblStylePr>
    <w:tblStylePr w:type="band1Horz">
      <w:tblPr/>
      <w:tcPr>
        <w:shd w:val="clear" w:color="auto" w:fill="EEFAC0" w:themeFill="accent6" w:themeFillTint="33"/>
      </w:tcPr>
    </w:tblStylePr>
  </w:style>
  <w:style w:type="table" w:customStyle="1" w:styleId="Vriksruudukko1">
    <w:name w:val="Värikäs ruudukko1"/>
    <w:basedOn w:val="Normaalitaulukko"/>
    <w:uiPriority w:val="73"/>
    <w:rsid w:val="00A425FE"/>
    <w:pPr>
      <w:spacing w:after="0" w:line="240" w:lineRule="auto"/>
    </w:pPr>
    <w:rPr>
      <w:color w:val="29282E" w:themeColor="text1"/>
    </w:rPr>
    <w:tblPr>
      <w:tblStyleRowBandSize w:val="1"/>
      <w:tblStyleColBandSize w:val="1"/>
      <w:tblBorders>
        <w:insideH w:val="single" w:sz="4" w:space="0" w:color="FFFFFF" w:themeColor="background1"/>
      </w:tblBorders>
    </w:tblPr>
    <w:tcPr>
      <w:shd w:val="clear" w:color="auto" w:fill="D2D1D7" w:themeFill="text1" w:themeFillTint="33"/>
    </w:tcPr>
    <w:tblStylePr w:type="firstRow">
      <w:rPr>
        <w:b/>
        <w:bCs/>
      </w:rPr>
      <w:tblPr/>
      <w:tcPr>
        <w:shd w:val="clear" w:color="auto" w:fill="A6A4B0" w:themeFill="text1" w:themeFillTint="66"/>
      </w:tcPr>
    </w:tblStylePr>
    <w:tblStylePr w:type="lastRow">
      <w:rPr>
        <w:b/>
        <w:bCs/>
        <w:color w:val="29282E" w:themeColor="text1"/>
      </w:rPr>
      <w:tblPr/>
      <w:tcPr>
        <w:shd w:val="clear" w:color="auto" w:fill="A6A4B0" w:themeFill="text1" w:themeFillTint="66"/>
      </w:tcPr>
    </w:tblStylePr>
    <w:tblStylePr w:type="firstCol">
      <w:rPr>
        <w:color w:val="FFFFFF" w:themeColor="background1"/>
      </w:rPr>
      <w:tblPr/>
      <w:tcPr>
        <w:shd w:val="clear" w:color="auto" w:fill="1E1E22" w:themeFill="text1" w:themeFillShade="BF"/>
      </w:tcPr>
    </w:tblStylePr>
    <w:tblStylePr w:type="lastCol">
      <w:rPr>
        <w:color w:val="FFFFFF" w:themeColor="background1"/>
      </w:rPr>
      <w:tblPr/>
      <w:tcPr>
        <w:shd w:val="clear" w:color="auto" w:fill="1E1E22" w:themeFill="text1" w:themeFillShade="BF"/>
      </w:tcPr>
    </w:tblStylePr>
    <w:tblStylePr w:type="band1Vert">
      <w:tblPr/>
      <w:tcPr>
        <w:shd w:val="clear" w:color="auto" w:fill="908E9C" w:themeFill="text1" w:themeFillTint="7F"/>
      </w:tcPr>
    </w:tblStylePr>
    <w:tblStylePr w:type="band1Horz">
      <w:tblPr/>
      <w:tcPr>
        <w:shd w:val="clear" w:color="auto" w:fill="908E9C" w:themeFill="text1" w:themeFillTint="7F"/>
      </w:tcPr>
    </w:tblStylePr>
  </w:style>
  <w:style w:type="table" w:styleId="Vriksruudukko-korostus1">
    <w:name w:val="Colorful Grid Accent 1"/>
    <w:basedOn w:val="Normaalitaulukko"/>
    <w:uiPriority w:val="73"/>
    <w:rsid w:val="00A425FE"/>
    <w:pPr>
      <w:spacing w:after="0" w:line="240" w:lineRule="auto"/>
    </w:pPr>
    <w:rPr>
      <w:color w:val="29282E" w:themeColor="text1"/>
    </w:rPr>
    <w:tblPr>
      <w:tblStyleRowBandSize w:val="1"/>
      <w:tblStyleColBandSize w:val="1"/>
      <w:tblBorders>
        <w:insideH w:val="single" w:sz="4" w:space="0" w:color="FFFFFF" w:themeColor="background1"/>
      </w:tblBorders>
    </w:tblPr>
    <w:tcPr>
      <w:shd w:val="clear" w:color="auto" w:fill="FFB2C2" w:themeFill="accent1" w:themeFillTint="33"/>
    </w:tcPr>
    <w:tblStylePr w:type="firstRow">
      <w:rPr>
        <w:b/>
        <w:bCs/>
      </w:rPr>
      <w:tblPr/>
      <w:tcPr>
        <w:shd w:val="clear" w:color="auto" w:fill="FF6586" w:themeFill="accent1" w:themeFillTint="66"/>
      </w:tcPr>
    </w:tblStylePr>
    <w:tblStylePr w:type="lastRow">
      <w:rPr>
        <w:b/>
        <w:bCs/>
        <w:color w:val="29282E" w:themeColor="text1"/>
      </w:rPr>
      <w:tblPr/>
      <w:tcPr>
        <w:shd w:val="clear" w:color="auto" w:fill="FF6586" w:themeFill="accent1" w:themeFillTint="66"/>
      </w:tcPr>
    </w:tblStylePr>
    <w:tblStylePr w:type="firstCol">
      <w:rPr>
        <w:color w:val="FFFFFF" w:themeColor="background1"/>
      </w:rPr>
      <w:tblPr/>
      <w:tcPr>
        <w:shd w:val="clear" w:color="auto" w:fill="5D0014" w:themeFill="accent1" w:themeFillShade="BF"/>
      </w:tcPr>
    </w:tblStylePr>
    <w:tblStylePr w:type="lastCol">
      <w:rPr>
        <w:color w:val="FFFFFF" w:themeColor="background1"/>
      </w:rPr>
      <w:tblPr/>
      <w:tcPr>
        <w:shd w:val="clear" w:color="auto" w:fill="5D0014" w:themeFill="accent1" w:themeFillShade="BF"/>
      </w:tcPr>
    </w:tblStylePr>
    <w:tblStylePr w:type="band1Vert">
      <w:tblPr/>
      <w:tcPr>
        <w:shd w:val="clear" w:color="auto" w:fill="FF3F68" w:themeFill="accent1" w:themeFillTint="7F"/>
      </w:tcPr>
    </w:tblStylePr>
    <w:tblStylePr w:type="band1Horz">
      <w:tblPr/>
      <w:tcPr>
        <w:shd w:val="clear" w:color="auto" w:fill="FF3F68" w:themeFill="accent1" w:themeFillTint="7F"/>
      </w:tcPr>
    </w:tblStylePr>
  </w:style>
  <w:style w:type="table" w:styleId="Vriksruudukko-korostus2">
    <w:name w:val="Colorful Grid Accent 2"/>
    <w:basedOn w:val="Normaalitaulukko"/>
    <w:uiPriority w:val="73"/>
    <w:rsid w:val="00A425FE"/>
    <w:pPr>
      <w:spacing w:after="0" w:line="240" w:lineRule="auto"/>
    </w:pPr>
    <w:rPr>
      <w:color w:val="29282E" w:themeColor="text1"/>
    </w:rPr>
    <w:tblPr>
      <w:tblStyleRowBandSize w:val="1"/>
      <w:tblStyleColBandSize w:val="1"/>
      <w:tblBorders>
        <w:insideH w:val="single" w:sz="4" w:space="0" w:color="FFFFFF" w:themeColor="background1"/>
      </w:tblBorders>
    </w:tblPr>
    <w:tcPr>
      <w:shd w:val="clear" w:color="auto" w:fill="ADCEFF" w:themeFill="accent2" w:themeFillTint="33"/>
    </w:tcPr>
    <w:tblStylePr w:type="firstRow">
      <w:rPr>
        <w:b/>
        <w:bCs/>
      </w:rPr>
      <w:tblPr/>
      <w:tcPr>
        <w:shd w:val="clear" w:color="auto" w:fill="5B9DFF" w:themeFill="accent2" w:themeFillTint="66"/>
      </w:tcPr>
    </w:tblStylePr>
    <w:tblStylePr w:type="lastRow">
      <w:rPr>
        <w:b/>
        <w:bCs/>
        <w:color w:val="29282E" w:themeColor="text1"/>
      </w:rPr>
      <w:tblPr/>
      <w:tcPr>
        <w:shd w:val="clear" w:color="auto" w:fill="5B9DFF" w:themeFill="accent2" w:themeFillTint="66"/>
      </w:tcPr>
    </w:tblStylePr>
    <w:tblStylePr w:type="firstCol">
      <w:rPr>
        <w:color w:val="FFFFFF" w:themeColor="background1"/>
      </w:rPr>
      <w:tblPr/>
      <w:tcPr>
        <w:shd w:val="clear" w:color="auto" w:fill="001E4A" w:themeFill="accent2" w:themeFillShade="BF"/>
      </w:tcPr>
    </w:tblStylePr>
    <w:tblStylePr w:type="lastCol">
      <w:rPr>
        <w:color w:val="FFFFFF" w:themeColor="background1"/>
      </w:rPr>
      <w:tblPr/>
      <w:tcPr>
        <w:shd w:val="clear" w:color="auto" w:fill="001E4A" w:themeFill="accent2" w:themeFillShade="BF"/>
      </w:tcPr>
    </w:tblStylePr>
    <w:tblStylePr w:type="band1Vert">
      <w:tblPr/>
      <w:tcPr>
        <w:shd w:val="clear" w:color="auto" w:fill="3286FF" w:themeFill="accent2" w:themeFillTint="7F"/>
      </w:tcPr>
    </w:tblStylePr>
    <w:tblStylePr w:type="band1Horz">
      <w:tblPr/>
      <w:tcPr>
        <w:shd w:val="clear" w:color="auto" w:fill="3286FF" w:themeFill="accent2" w:themeFillTint="7F"/>
      </w:tcPr>
    </w:tblStylePr>
  </w:style>
  <w:style w:type="table" w:styleId="Vriksruudukko-korostus3">
    <w:name w:val="Colorful Grid Accent 3"/>
    <w:basedOn w:val="Normaalitaulukko"/>
    <w:uiPriority w:val="73"/>
    <w:rsid w:val="00A425FE"/>
    <w:pPr>
      <w:spacing w:after="0" w:line="240" w:lineRule="auto"/>
    </w:pPr>
    <w:rPr>
      <w:color w:val="29282E" w:themeColor="text1"/>
    </w:rPr>
    <w:tblPr>
      <w:tblStyleRowBandSize w:val="1"/>
      <w:tblStyleColBandSize w:val="1"/>
      <w:tblBorders>
        <w:insideH w:val="single" w:sz="4" w:space="0" w:color="FFFFFF" w:themeColor="background1"/>
      </w:tblBorders>
    </w:tblPr>
    <w:tcPr>
      <w:shd w:val="clear" w:color="auto" w:fill="C4EAFF" w:themeFill="accent3" w:themeFillTint="33"/>
    </w:tcPr>
    <w:tblStylePr w:type="firstRow">
      <w:rPr>
        <w:b/>
        <w:bCs/>
      </w:rPr>
      <w:tblPr/>
      <w:tcPr>
        <w:shd w:val="clear" w:color="auto" w:fill="89D5FF" w:themeFill="accent3" w:themeFillTint="66"/>
      </w:tcPr>
    </w:tblStylePr>
    <w:tblStylePr w:type="lastRow">
      <w:rPr>
        <w:b/>
        <w:bCs/>
        <w:color w:val="29282E" w:themeColor="text1"/>
      </w:rPr>
      <w:tblPr/>
      <w:tcPr>
        <w:shd w:val="clear" w:color="auto" w:fill="89D5FF" w:themeFill="accent3" w:themeFillTint="66"/>
      </w:tcPr>
    </w:tblStylePr>
    <w:tblStylePr w:type="firstCol">
      <w:rPr>
        <w:color w:val="FFFFFF" w:themeColor="background1"/>
      </w:rPr>
      <w:tblPr/>
      <w:tcPr>
        <w:shd w:val="clear" w:color="auto" w:fill="0068A2" w:themeFill="accent3" w:themeFillShade="BF"/>
      </w:tcPr>
    </w:tblStylePr>
    <w:tblStylePr w:type="lastCol">
      <w:rPr>
        <w:color w:val="FFFFFF" w:themeColor="background1"/>
      </w:rPr>
      <w:tblPr/>
      <w:tcPr>
        <w:shd w:val="clear" w:color="auto" w:fill="0068A2" w:themeFill="accent3" w:themeFillShade="BF"/>
      </w:tcPr>
    </w:tblStylePr>
    <w:tblStylePr w:type="band1Vert">
      <w:tblPr/>
      <w:tcPr>
        <w:shd w:val="clear" w:color="auto" w:fill="6DCAFF" w:themeFill="accent3" w:themeFillTint="7F"/>
      </w:tcPr>
    </w:tblStylePr>
    <w:tblStylePr w:type="band1Horz">
      <w:tblPr/>
      <w:tcPr>
        <w:shd w:val="clear" w:color="auto" w:fill="6DCAFF" w:themeFill="accent3" w:themeFillTint="7F"/>
      </w:tcPr>
    </w:tblStylePr>
  </w:style>
  <w:style w:type="table" w:styleId="Vriksruudukko-korostus4">
    <w:name w:val="Colorful Grid Accent 4"/>
    <w:basedOn w:val="Normaalitaulukko"/>
    <w:uiPriority w:val="73"/>
    <w:rsid w:val="00A425FE"/>
    <w:pPr>
      <w:spacing w:after="0" w:line="240" w:lineRule="auto"/>
    </w:pPr>
    <w:rPr>
      <w:color w:val="29282E" w:themeColor="text1"/>
    </w:rPr>
    <w:tblPr>
      <w:tblStyleRowBandSize w:val="1"/>
      <w:tblStyleColBandSize w:val="1"/>
      <w:tblBorders>
        <w:insideH w:val="single" w:sz="4" w:space="0" w:color="FFFFFF" w:themeColor="background1"/>
      </w:tblBorders>
    </w:tblPr>
    <w:tcPr>
      <w:shd w:val="clear" w:color="auto" w:fill="FCDACE" w:themeFill="accent4" w:themeFillTint="33"/>
    </w:tcPr>
    <w:tblStylePr w:type="firstRow">
      <w:rPr>
        <w:b/>
        <w:bCs/>
      </w:rPr>
      <w:tblPr/>
      <w:tcPr>
        <w:shd w:val="clear" w:color="auto" w:fill="F9B69D" w:themeFill="accent4" w:themeFillTint="66"/>
      </w:tcPr>
    </w:tblStylePr>
    <w:tblStylePr w:type="lastRow">
      <w:rPr>
        <w:b/>
        <w:bCs/>
        <w:color w:val="29282E" w:themeColor="text1"/>
      </w:rPr>
      <w:tblPr/>
      <w:tcPr>
        <w:shd w:val="clear" w:color="auto" w:fill="F9B69D" w:themeFill="accent4" w:themeFillTint="66"/>
      </w:tcPr>
    </w:tblStylePr>
    <w:tblStylePr w:type="firstCol">
      <w:rPr>
        <w:color w:val="FFFFFF" w:themeColor="background1"/>
      </w:rPr>
      <w:tblPr/>
      <w:tcPr>
        <w:shd w:val="clear" w:color="auto" w:fill="B33709" w:themeFill="accent4" w:themeFillShade="BF"/>
      </w:tcPr>
    </w:tblStylePr>
    <w:tblStylePr w:type="lastCol">
      <w:rPr>
        <w:color w:val="FFFFFF" w:themeColor="background1"/>
      </w:rPr>
      <w:tblPr/>
      <w:tcPr>
        <w:shd w:val="clear" w:color="auto" w:fill="B33709" w:themeFill="accent4" w:themeFillShade="BF"/>
      </w:tcPr>
    </w:tblStylePr>
    <w:tblStylePr w:type="band1Vert">
      <w:tblPr/>
      <w:tcPr>
        <w:shd w:val="clear" w:color="auto" w:fill="F8A485" w:themeFill="accent4" w:themeFillTint="7F"/>
      </w:tcPr>
    </w:tblStylePr>
    <w:tblStylePr w:type="band1Horz">
      <w:tblPr/>
      <w:tcPr>
        <w:shd w:val="clear" w:color="auto" w:fill="F8A485" w:themeFill="accent4" w:themeFillTint="7F"/>
      </w:tcPr>
    </w:tblStylePr>
  </w:style>
  <w:style w:type="table" w:styleId="Vriksruudukko-korostus5">
    <w:name w:val="Colorful Grid Accent 5"/>
    <w:basedOn w:val="Normaalitaulukko"/>
    <w:uiPriority w:val="73"/>
    <w:rsid w:val="00A425FE"/>
    <w:pPr>
      <w:spacing w:after="0" w:line="240" w:lineRule="auto"/>
    </w:pPr>
    <w:rPr>
      <w:color w:val="29282E" w:themeColor="text1"/>
    </w:rPr>
    <w:tblPr>
      <w:tblStyleRowBandSize w:val="1"/>
      <w:tblStyleColBandSize w:val="1"/>
      <w:tblBorders>
        <w:insideH w:val="single" w:sz="4" w:space="0" w:color="FFFFFF" w:themeColor="background1"/>
      </w:tblBorders>
    </w:tblPr>
    <w:tcPr>
      <w:shd w:val="clear" w:color="auto" w:fill="FFEFD5" w:themeFill="accent5" w:themeFillTint="33"/>
    </w:tcPr>
    <w:tblStylePr w:type="firstRow">
      <w:rPr>
        <w:b/>
        <w:bCs/>
      </w:rPr>
      <w:tblPr/>
      <w:tcPr>
        <w:shd w:val="clear" w:color="auto" w:fill="FFE0AC" w:themeFill="accent5" w:themeFillTint="66"/>
      </w:tcPr>
    </w:tblStylePr>
    <w:tblStylePr w:type="lastRow">
      <w:rPr>
        <w:b/>
        <w:bCs/>
        <w:color w:val="29282E" w:themeColor="text1"/>
      </w:rPr>
      <w:tblPr/>
      <w:tcPr>
        <w:shd w:val="clear" w:color="auto" w:fill="FFE0AC" w:themeFill="accent5" w:themeFillTint="66"/>
      </w:tcPr>
    </w:tblStylePr>
    <w:tblStylePr w:type="firstCol">
      <w:rPr>
        <w:color w:val="FFFFFF" w:themeColor="background1"/>
      </w:rPr>
      <w:tblPr/>
      <w:tcPr>
        <w:shd w:val="clear" w:color="auto" w:fill="E39000" w:themeFill="accent5" w:themeFillShade="BF"/>
      </w:tcPr>
    </w:tblStylePr>
    <w:tblStylePr w:type="lastCol">
      <w:rPr>
        <w:color w:val="FFFFFF" w:themeColor="background1"/>
      </w:rPr>
      <w:tblPr/>
      <w:tcPr>
        <w:shd w:val="clear" w:color="auto" w:fill="E39000" w:themeFill="accent5" w:themeFillShade="BF"/>
      </w:tcPr>
    </w:tblStylePr>
    <w:tblStylePr w:type="band1Vert">
      <w:tblPr/>
      <w:tcPr>
        <w:shd w:val="clear" w:color="auto" w:fill="FFD998" w:themeFill="accent5" w:themeFillTint="7F"/>
      </w:tcPr>
    </w:tblStylePr>
    <w:tblStylePr w:type="band1Horz">
      <w:tblPr/>
      <w:tcPr>
        <w:shd w:val="clear" w:color="auto" w:fill="FFD998" w:themeFill="accent5" w:themeFillTint="7F"/>
      </w:tcPr>
    </w:tblStylePr>
  </w:style>
  <w:style w:type="table" w:styleId="Vriksruudukko-korostus6">
    <w:name w:val="Colorful Grid Accent 6"/>
    <w:basedOn w:val="Normaalitaulukko"/>
    <w:uiPriority w:val="73"/>
    <w:rsid w:val="00A425FE"/>
    <w:pPr>
      <w:spacing w:after="0" w:line="240" w:lineRule="auto"/>
    </w:pPr>
    <w:rPr>
      <w:color w:val="29282E" w:themeColor="text1"/>
    </w:rPr>
    <w:tblPr>
      <w:tblStyleRowBandSize w:val="1"/>
      <w:tblStyleColBandSize w:val="1"/>
      <w:tblBorders>
        <w:insideH w:val="single" w:sz="4" w:space="0" w:color="FFFFFF" w:themeColor="background1"/>
      </w:tblBorders>
    </w:tblPr>
    <w:tcPr>
      <w:shd w:val="clear" w:color="auto" w:fill="EEFAC0" w:themeFill="accent6" w:themeFillTint="33"/>
    </w:tcPr>
    <w:tblStylePr w:type="firstRow">
      <w:rPr>
        <w:b/>
        <w:bCs/>
      </w:rPr>
      <w:tblPr/>
      <w:tcPr>
        <w:shd w:val="clear" w:color="auto" w:fill="DEF581" w:themeFill="accent6" w:themeFillTint="66"/>
      </w:tcPr>
    </w:tblStylePr>
    <w:tblStylePr w:type="lastRow">
      <w:rPr>
        <w:b/>
        <w:bCs/>
        <w:color w:val="29282E" w:themeColor="text1"/>
      </w:rPr>
      <w:tblPr/>
      <w:tcPr>
        <w:shd w:val="clear" w:color="auto" w:fill="DEF581" w:themeFill="accent6" w:themeFillTint="66"/>
      </w:tcPr>
    </w:tblStylePr>
    <w:tblStylePr w:type="firstCol">
      <w:rPr>
        <w:color w:val="FFFFFF" w:themeColor="background1"/>
      </w:rPr>
      <w:tblPr/>
      <w:tcPr>
        <w:shd w:val="clear" w:color="auto" w:fill="617709" w:themeFill="accent6" w:themeFillShade="BF"/>
      </w:tcPr>
    </w:tblStylePr>
    <w:tblStylePr w:type="lastCol">
      <w:rPr>
        <w:color w:val="FFFFFF" w:themeColor="background1"/>
      </w:rPr>
      <w:tblPr/>
      <w:tcPr>
        <w:shd w:val="clear" w:color="auto" w:fill="617709" w:themeFill="accent6" w:themeFillShade="BF"/>
      </w:tcPr>
    </w:tblStylePr>
    <w:tblStylePr w:type="band1Vert">
      <w:tblPr/>
      <w:tcPr>
        <w:shd w:val="clear" w:color="auto" w:fill="D6F362" w:themeFill="accent6" w:themeFillTint="7F"/>
      </w:tcPr>
    </w:tblStylePr>
    <w:tblStylePr w:type="band1Horz">
      <w:tblPr/>
      <w:tcPr>
        <w:shd w:val="clear" w:color="auto" w:fill="D6F362" w:themeFill="accent6" w:themeFillTint="7F"/>
      </w:tcPr>
    </w:tblStylePr>
  </w:style>
  <w:style w:type="table" w:customStyle="1" w:styleId="Vriksvarjostus1">
    <w:name w:val="Värikäs varjostus1"/>
    <w:basedOn w:val="Normaalitaulukko"/>
    <w:uiPriority w:val="71"/>
    <w:rsid w:val="00A425FE"/>
    <w:pPr>
      <w:spacing w:after="0" w:line="240" w:lineRule="auto"/>
    </w:pPr>
    <w:rPr>
      <w:color w:val="29282E" w:themeColor="text1"/>
    </w:rPr>
    <w:tblPr>
      <w:tblStyleRowBandSize w:val="1"/>
      <w:tblStyleColBandSize w:val="1"/>
      <w:tblBorders>
        <w:top w:val="single" w:sz="24" w:space="0" w:color="002964" w:themeColor="accent2"/>
        <w:left w:val="single" w:sz="4" w:space="0" w:color="29282E" w:themeColor="text1"/>
        <w:bottom w:val="single" w:sz="4" w:space="0" w:color="29282E" w:themeColor="text1"/>
        <w:right w:val="single" w:sz="4" w:space="0" w:color="29282E" w:themeColor="text1"/>
        <w:insideH w:val="single" w:sz="4" w:space="0" w:color="FFFFFF" w:themeColor="background1"/>
        <w:insideV w:val="single" w:sz="4" w:space="0" w:color="FFFFFF" w:themeColor="background1"/>
      </w:tblBorders>
    </w:tblPr>
    <w:tcPr>
      <w:shd w:val="clear" w:color="auto" w:fill="E9E8EB" w:themeFill="text1" w:themeFillTint="19"/>
    </w:tcPr>
    <w:tblStylePr w:type="firstRow">
      <w:rPr>
        <w:b/>
        <w:bCs/>
      </w:rPr>
      <w:tblPr/>
      <w:tcPr>
        <w:tcBorders>
          <w:top w:val="nil"/>
          <w:left w:val="nil"/>
          <w:bottom w:val="single" w:sz="24" w:space="0" w:color="002964"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81B" w:themeFill="text1" w:themeFillShade="99"/>
      </w:tcPr>
    </w:tblStylePr>
    <w:tblStylePr w:type="firstCol">
      <w:rPr>
        <w:color w:val="FFFFFF" w:themeColor="background1"/>
      </w:rPr>
      <w:tblPr/>
      <w:tcPr>
        <w:tcBorders>
          <w:top w:val="nil"/>
          <w:left w:val="nil"/>
          <w:bottom w:val="nil"/>
          <w:right w:val="nil"/>
          <w:insideH w:val="single" w:sz="4" w:space="0" w:color="18181B" w:themeColor="text1" w:themeShade="99"/>
          <w:insideV w:val="nil"/>
        </w:tcBorders>
        <w:shd w:val="clear" w:color="auto" w:fill="18181B"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E1E22" w:themeFill="text1" w:themeFillShade="BF"/>
      </w:tcPr>
    </w:tblStylePr>
    <w:tblStylePr w:type="band1Vert">
      <w:tblPr/>
      <w:tcPr>
        <w:shd w:val="clear" w:color="auto" w:fill="A6A4B0" w:themeFill="text1" w:themeFillTint="66"/>
      </w:tcPr>
    </w:tblStylePr>
    <w:tblStylePr w:type="band1Horz">
      <w:tblPr/>
      <w:tcPr>
        <w:shd w:val="clear" w:color="auto" w:fill="908E9C" w:themeFill="text1" w:themeFillTint="7F"/>
      </w:tcPr>
    </w:tblStylePr>
    <w:tblStylePr w:type="neCell">
      <w:rPr>
        <w:color w:val="29282E" w:themeColor="text1"/>
      </w:rPr>
    </w:tblStylePr>
    <w:tblStylePr w:type="nwCell">
      <w:rPr>
        <w:color w:val="29282E" w:themeColor="text1"/>
      </w:rPr>
    </w:tblStylePr>
  </w:style>
  <w:style w:type="table" w:styleId="Vriksvarjostus-korostus1">
    <w:name w:val="Colorful Shading Accent 1"/>
    <w:basedOn w:val="Normaalitaulukko"/>
    <w:uiPriority w:val="71"/>
    <w:rsid w:val="00A425FE"/>
    <w:pPr>
      <w:spacing w:after="0" w:line="240" w:lineRule="auto"/>
    </w:pPr>
    <w:rPr>
      <w:color w:val="29282E" w:themeColor="text1"/>
    </w:rPr>
    <w:tblPr>
      <w:tblStyleRowBandSize w:val="1"/>
      <w:tblStyleColBandSize w:val="1"/>
      <w:tblBorders>
        <w:top w:val="single" w:sz="24" w:space="0" w:color="002964" w:themeColor="accent2"/>
        <w:left w:val="single" w:sz="4" w:space="0" w:color="7D001B" w:themeColor="accent1"/>
        <w:bottom w:val="single" w:sz="4" w:space="0" w:color="7D001B" w:themeColor="accent1"/>
        <w:right w:val="single" w:sz="4" w:space="0" w:color="7D001B" w:themeColor="accent1"/>
        <w:insideH w:val="single" w:sz="4" w:space="0" w:color="FFFFFF" w:themeColor="background1"/>
        <w:insideV w:val="single" w:sz="4" w:space="0" w:color="FFFFFF" w:themeColor="background1"/>
      </w:tblBorders>
    </w:tblPr>
    <w:tcPr>
      <w:shd w:val="clear" w:color="auto" w:fill="FFD9E1" w:themeFill="accent1" w:themeFillTint="19"/>
    </w:tcPr>
    <w:tblStylePr w:type="firstRow">
      <w:rPr>
        <w:b/>
        <w:bCs/>
      </w:rPr>
      <w:tblPr/>
      <w:tcPr>
        <w:tcBorders>
          <w:top w:val="nil"/>
          <w:left w:val="nil"/>
          <w:bottom w:val="single" w:sz="24" w:space="0" w:color="002964"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B0010" w:themeFill="accent1" w:themeFillShade="99"/>
      </w:tcPr>
    </w:tblStylePr>
    <w:tblStylePr w:type="firstCol">
      <w:rPr>
        <w:color w:val="FFFFFF" w:themeColor="background1"/>
      </w:rPr>
      <w:tblPr/>
      <w:tcPr>
        <w:tcBorders>
          <w:top w:val="nil"/>
          <w:left w:val="nil"/>
          <w:bottom w:val="nil"/>
          <w:right w:val="nil"/>
          <w:insideH w:val="single" w:sz="4" w:space="0" w:color="4B0010" w:themeColor="accent1" w:themeShade="99"/>
          <w:insideV w:val="nil"/>
        </w:tcBorders>
        <w:shd w:val="clear" w:color="auto" w:fill="4B001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4B0010" w:themeFill="accent1" w:themeFillShade="99"/>
      </w:tcPr>
    </w:tblStylePr>
    <w:tblStylePr w:type="band1Vert">
      <w:tblPr/>
      <w:tcPr>
        <w:shd w:val="clear" w:color="auto" w:fill="FF6586" w:themeFill="accent1" w:themeFillTint="66"/>
      </w:tcPr>
    </w:tblStylePr>
    <w:tblStylePr w:type="band1Horz">
      <w:tblPr/>
      <w:tcPr>
        <w:shd w:val="clear" w:color="auto" w:fill="FF3F68" w:themeFill="accent1" w:themeFillTint="7F"/>
      </w:tcPr>
    </w:tblStylePr>
    <w:tblStylePr w:type="neCell">
      <w:rPr>
        <w:color w:val="29282E" w:themeColor="text1"/>
      </w:rPr>
    </w:tblStylePr>
    <w:tblStylePr w:type="nwCell">
      <w:rPr>
        <w:color w:val="29282E" w:themeColor="text1"/>
      </w:rPr>
    </w:tblStylePr>
  </w:style>
  <w:style w:type="table" w:styleId="Vriksvarjostus-korostus2">
    <w:name w:val="Colorful Shading Accent 2"/>
    <w:basedOn w:val="Normaalitaulukko"/>
    <w:uiPriority w:val="71"/>
    <w:rsid w:val="00A425FE"/>
    <w:pPr>
      <w:spacing w:after="0" w:line="240" w:lineRule="auto"/>
    </w:pPr>
    <w:rPr>
      <w:color w:val="29282E" w:themeColor="text1"/>
    </w:rPr>
    <w:tblPr>
      <w:tblStyleRowBandSize w:val="1"/>
      <w:tblStyleColBandSize w:val="1"/>
      <w:tblBorders>
        <w:top w:val="single" w:sz="24" w:space="0" w:color="002964" w:themeColor="accent2"/>
        <w:left w:val="single" w:sz="4" w:space="0" w:color="002964" w:themeColor="accent2"/>
        <w:bottom w:val="single" w:sz="4" w:space="0" w:color="002964" w:themeColor="accent2"/>
        <w:right w:val="single" w:sz="4" w:space="0" w:color="002964" w:themeColor="accent2"/>
        <w:insideH w:val="single" w:sz="4" w:space="0" w:color="FFFFFF" w:themeColor="background1"/>
        <w:insideV w:val="single" w:sz="4" w:space="0" w:color="FFFFFF" w:themeColor="background1"/>
      </w:tblBorders>
    </w:tblPr>
    <w:tcPr>
      <w:shd w:val="clear" w:color="auto" w:fill="D6E7FF" w:themeFill="accent2" w:themeFillTint="19"/>
    </w:tcPr>
    <w:tblStylePr w:type="firstRow">
      <w:rPr>
        <w:b/>
        <w:bCs/>
      </w:rPr>
      <w:tblPr/>
      <w:tcPr>
        <w:tcBorders>
          <w:top w:val="nil"/>
          <w:left w:val="nil"/>
          <w:bottom w:val="single" w:sz="24" w:space="0" w:color="002964"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83C" w:themeFill="accent2" w:themeFillShade="99"/>
      </w:tcPr>
    </w:tblStylePr>
    <w:tblStylePr w:type="firstCol">
      <w:rPr>
        <w:color w:val="FFFFFF" w:themeColor="background1"/>
      </w:rPr>
      <w:tblPr/>
      <w:tcPr>
        <w:tcBorders>
          <w:top w:val="nil"/>
          <w:left w:val="nil"/>
          <w:bottom w:val="nil"/>
          <w:right w:val="nil"/>
          <w:insideH w:val="single" w:sz="4" w:space="0" w:color="00183C" w:themeColor="accent2" w:themeShade="99"/>
          <w:insideV w:val="nil"/>
        </w:tcBorders>
        <w:shd w:val="clear" w:color="auto" w:fill="00183C"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83C" w:themeFill="accent2" w:themeFillShade="99"/>
      </w:tcPr>
    </w:tblStylePr>
    <w:tblStylePr w:type="band1Vert">
      <w:tblPr/>
      <w:tcPr>
        <w:shd w:val="clear" w:color="auto" w:fill="5B9DFF" w:themeFill="accent2" w:themeFillTint="66"/>
      </w:tcPr>
    </w:tblStylePr>
    <w:tblStylePr w:type="band1Horz">
      <w:tblPr/>
      <w:tcPr>
        <w:shd w:val="clear" w:color="auto" w:fill="3286FF" w:themeFill="accent2" w:themeFillTint="7F"/>
      </w:tcPr>
    </w:tblStylePr>
    <w:tblStylePr w:type="neCell">
      <w:rPr>
        <w:color w:val="29282E" w:themeColor="text1"/>
      </w:rPr>
    </w:tblStylePr>
    <w:tblStylePr w:type="nwCell">
      <w:rPr>
        <w:color w:val="29282E" w:themeColor="text1"/>
      </w:rPr>
    </w:tblStylePr>
  </w:style>
  <w:style w:type="table" w:styleId="Vriksvarjostus-korostus3">
    <w:name w:val="Colorful Shading Accent 3"/>
    <w:basedOn w:val="Normaalitaulukko"/>
    <w:uiPriority w:val="71"/>
    <w:rsid w:val="00A425FE"/>
    <w:pPr>
      <w:spacing w:after="0" w:line="240" w:lineRule="auto"/>
    </w:pPr>
    <w:rPr>
      <w:color w:val="29282E" w:themeColor="text1"/>
    </w:rPr>
    <w:tblPr>
      <w:tblStyleRowBandSize w:val="1"/>
      <w:tblStyleColBandSize w:val="1"/>
      <w:tblBorders>
        <w:top w:val="single" w:sz="24" w:space="0" w:color="F04B0D" w:themeColor="accent4"/>
        <w:left w:val="single" w:sz="4" w:space="0" w:color="008CD9" w:themeColor="accent3"/>
        <w:bottom w:val="single" w:sz="4" w:space="0" w:color="008CD9" w:themeColor="accent3"/>
        <w:right w:val="single" w:sz="4" w:space="0" w:color="008CD9" w:themeColor="accent3"/>
        <w:insideH w:val="single" w:sz="4" w:space="0" w:color="FFFFFF" w:themeColor="background1"/>
        <w:insideV w:val="single" w:sz="4" w:space="0" w:color="FFFFFF" w:themeColor="background1"/>
      </w:tblBorders>
    </w:tblPr>
    <w:tcPr>
      <w:shd w:val="clear" w:color="auto" w:fill="E2F4FF" w:themeFill="accent3" w:themeFillTint="19"/>
    </w:tcPr>
    <w:tblStylePr w:type="firstRow">
      <w:rPr>
        <w:b/>
        <w:bCs/>
      </w:rPr>
      <w:tblPr/>
      <w:tcPr>
        <w:tcBorders>
          <w:top w:val="nil"/>
          <w:left w:val="nil"/>
          <w:bottom w:val="single" w:sz="24" w:space="0" w:color="F04B0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382" w:themeFill="accent3" w:themeFillShade="99"/>
      </w:tcPr>
    </w:tblStylePr>
    <w:tblStylePr w:type="firstCol">
      <w:rPr>
        <w:color w:val="FFFFFF" w:themeColor="background1"/>
      </w:rPr>
      <w:tblPr/>
      <w:tcPr>
        <w:tcBorders>
          <w:top w:val="nil"/>
          <w:left w:val="nil"/>
          <w:bottom w:val="nil"/>
          <w:right w:val="nil"/>
          <w:insideH w:val="single" w:sz="4" w:space="0" w:color="005382" w:themeColor="accent3" w:themeShade="99"/>
          <w:insideV w:val="nil"/>
        </w:tcBorders>
        <w:shd w:val="clear" w:color="auto" w:fill="005382"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5382" w:themeFill="accent3" w:themeFillShade="99"/>
      </w:tcPr>
    </w:tblStylePr>
    <w:tblStylePr w:type="band1Vert">
      <w:tblPr/>
      <w:tcPr>
        <w:shd w:val="clear" w:color="auto" w:fill="89D5FF" w:themeFill="accent3" w:themeFillTint="66"/>
      </w:tcPr>
    </w:tblStylePr>
    <w:tblStylePr w:type="band1Horz">
      <w:tblPr/>
      <w:tcPr>
        <w:shd w:val="clear" w:color="auto" w:fill="6DCAFF" w:themeFill="accent3" w:themeFillTint="7F"/>
      </w:tcPr>
    </w:tblStylePr>
  </w:style>
  <w:style w:type="table" w:styleId="Vriksvarjostus-korostus4">
    <w:name w:val="Colorful Shading Accent 4"/>
    <w:basedOn w:val="Normaalitaulukko"/>
    <w:uiPriority w:val="71"/>
    <w:rsid w:val="00A425FE"/>
    <w:pPr>
      <w:spacing w:after="0" w:line="240" w:lineRule="auto"/>
    </w:pPr>
    <w:rPr>
      <w:color w:val="29282E" w:themeColor="text1"/>
    </w:rPr>
    <w:tblPr>
      <w:tblStyleRowBandSize w:val="1"/>
      <w:tblStyleColBandSize w:val="1"/>
      <w:tblBorders>
        <w:top w:val="single" w:sz="24" w:space="0" w:color="008CD9" w:themeColor="accent3"/>
        <w:left w:val="single" w:sz="4" w:space="0" w:color="F04B0D" w:themeColor="accent4"/>
        <w:bottom w:val="single" w:sz="4" w:space="0" w:color="F04B0D" w:themeColor="accent4"/>
        <w:right w:val="single" w:sz="4" w:space="0" w:color="F04B0D" w:themeColor="accent4"/>
        <w:insideH w:val="single" w:sz="4" w:space="0" w:color="FFFFFF" w:themeColor="background1"/>
        <w:insideV w:val="single" w:sz="4" w:space="0" w:color="FFFFFF" w:themeColor="background1"/>
      </w:tblBorders>
    </w:tblPr>
    <w:tcPr>
      <w:shd w:val="clear" w:color="auto" w:fill="FDEDE6" w:themeFill="accent4" w:themeFillTint="19"/>
    </w:tcPr>
    <w:tblStylePr w:type="firstRow">
      <w:rPr>
        <w:b/>
        <w:bCs/>
      </w:rPr>
      <w:tblPr/>
      <w:tcPr>
        <w:tcBorders>
          <w:top w:val="nil"/>
          <w:left w:val="nil"/>
          <w:bottom w:val="single" w:sz="24" w:space="0" w:color="008CD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F2C07" w:themeFill="accent4" w:themeFillShade="99"/>
      </w:tcPr>
    </w:tblStylePr>
    <w:tblStylePr w:type="firstCol">
      <w:rPr>
        <w:color w:val="FFFFFF" w:themeColor="background1"/>
      </w:rPr>
      <w:tblPr/>
      <w:tcPr>
        <w:tcBorders>
          <w:top w:val="nil"/>
          <w:left w:val="nil"/>
          <w:bottom w:val="nil"/>
          <w:right w:val="nil"/>
          <w:insideH w:val="single" w:sz="4" w:space="0" w:color="8F2C07" w:themeColor="accent4" w:themeShade="99"/>
          <w:insideV w:val="nil"/>
        </w:tcBorders>
        <w:shd w:val="clear" w:color="auto" w:fill="8F2C0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8F2C07" w:themeFill="accent4" w:themeFillShade="99"/>
      </w:tcPr>
    </w:tblStylePr>
    <w:tblStylePr w:type="band1Vert">
      <w:tblPr/>
      <w:tcPr>
        <w:shd w:val="clear" w:color="auto" w:fill="F9B69D" w:themeFill="accent4" w:themeFillTint="66"/>
      </w:tcPr>
    </w:tblStylePr>
    <w:tblStylePr w:type="band1Horz">
      <w:tblPr/>
      <w:tcPr>
        <w:shd w:val="clear" w:color="auto" w:fill="F8A485" w:themeFill="accent4" w:themeFillTint="7F"/>
      </w:tcPr>
    </w:tblStylePr>
    <w:tblStylePr w:type="neCell">
      <w:rPr>
        <w:color w:val="29282E" w:themeColor="text1"/>
      </w:rPr>
    </w:tblStylePr>
    <w:tblStylePr w:type="nwCell">
      <w:rPr>
        <w:color w:val="29282E" w:themeColor="text1"/>
      </w:rPr>
    </w:tblStylePr>
  </w:style>
  <w:style w:type="table" w:styleId="Vriksvarjostus-korostus5">
    <w:name w:val="Colorful Shading Accent 5"/>
    <w:basedOn w:val="Normaalitaulukko"/>
    <w:uiPriority w:val="71"/>
    <w:rsid w:val="00A425FE"/>
    <w:pPr>
      <w:spacing w:after="0" w:line="240" w:lineRule="auto"/>
    </w:pPr>
    <w:rPr>
      <w:color w:val="29282E" w:themeColor="text1"/>
    </w:rPr>
    <w:tblPr>
      <w:tblStyleRowBandSize w:val="1"/>
      <w:tblStyleColBandSize w:val="1"/>
      <w:tblBorders>
        <w:top w:val="single" w:sz="24" w:space="0" w:color="83A00C" w:themeColor="accent6"/>
        <w:left w:val="single" w:sz="4" w:space="0" w:color="FFB431" w:themeColor="accent5"/>
        <w:bottom w:val="single" w:sz="4" w:space="0" w:color="FFB431" w:themeColor="accent5"/>
        <w:right w:val="single" w:sz="4" w:space="0" w:color="FFB431" w:themeColor="accent5"/>
        <w:insideH w:val="single" w:sz="4" w:space="0" w:color="FFFFFF" w:themeColor="background1"/>
        <w:insideV w:val="single" w:sz="4" w:space="0" w:color="FFFFFF" w:themeColor="background1"/>
      </w:tblBorders>
    </w:tblPr>
    <w:tcPr>
      <w:shd w:val="clear" w:color="auto" w:fill="FFF7EA" w:themeFill="accent5" w:themeFillTint="19"/>
    </w:tcPr>
    <w:tblStylePr w:type="firstRow">
      <w:rPr>
        <w:b/>
        <w:bCs/>
      </w:rPr>
      <w:tblPr/>
      <w:tcPr>
        <w:tcBorders>
          <w:top w:val="nil"/>
          <w:left w:val="nil"/>
          <w:bottom w:val="single" w:sz="24" w:space="0" w:color="83A00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7300" w:themeFill="accent5" w:themeFillShade="99"/>
      </w:tcPr>
    </w:tblStylePr>
    <w:tblStylePr w:type="firstCol">
      <w:rPr>
        <w:color w:val="FFFFFF" w:themeColor="background1"/>
      </w:rPr>
      <w:tblPr/>
      <w:tcPr>
        <w:tcBorders>
          <w:top w:val="nil"/>
          <w:left w:val="nil"/>
          <w:bottom w:val="nil"/>
          <w:right w:val="nil"/>
          <w:insideH w:val="single" w:sz="4" w:space="0" w:color="B67300" w:themeColor="accent5" w:themeShade="99"/>
          <w:insideV w:val="nil"/>
        </w:tcBorders>
        <w:shd w:val="clear" w:color="auto" w:fill="B673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B67300" w:themeFill="accent5" w:themeFillShade="99"/>
      </w:tcPr>
    </w:tblStylePr>
    <w:tblStylePr w:type="band1Vert">
      <w:tblPr/>
      <w:tcPr>
        <w:shd w:val="clear" w:color="auto" w:fill="FFE0AC" w:themeFill="accent5" w:themeFillTint="66"/>
      </w:tcPr>
    </w:tblStylePr>
    <w:tblStylePr w:type="band1Horz">
      <w:tblPr/>
      <w:tcPr>
        <w:shd w:val="clear" w:color="auto" w:fill="FFD998" w:themeFill="accent5" w:themeFillTint="7F"/>
      </w:tcPr>
    </w:tblStylePr>
    <w:tblStylePr w:type="neCell">
      <w:rPr>
        <w:color w:val="29282E" w:themeColor="text1"/>
      </w:rPr>
    </w:tblStylePr>
    <w:tblStylePr w:type="nwCell">
      <w:rPr>
        <w:color w:val="29282E" w:themeColor="text1"/>
      </w:rPr>
    </w:tblStylePr>
  </w:style>
  <w:style w:type="table" w:styleId="Vriksvarjostus-korostus6">
    <w:name w:val="Colorful Shading Accent 6"/>
    <w:basedOn w:val="Normaalitaulukko"/>
    <w:uiPriority w:val="71"/>
    <w:rsid w:val="00A425FE"/>
    <w:pPr>
      <w:spacing w:after="0" w:line="240" w:lineRule="auto"/>
    </w:pPr>
    <w:rPr>
      <w:color w:val="29282E" w:themeColor="text1"/>
    </w:rPr>
    <w:tblPr>
      <w:tblStyleRowBandSize w:val="1"/>
      <w:tblStyleColBandSize w:val="1"/>
      <w:tblBorders>
        <w:top w:val="single" w:sz="24" w:space="0" w:color="FFB431" w:themeColor="accent5"/>
        <w:left w:val="single" w:sz="4" w:space="0" w:color="83A00C" w:themeColor="accent6"/>
        <w:bottom w:val="single" w:sz="4" w:space="0" w:color="83A00C" w:themeColor="accent6"/>
        <w:right w:val="single" w:sz="4" w:space="0" w:color="83A00C" w:themeColor="accent6"/>
        <w:insideH w:val="single" w:sz="4" w:space="0" w:color="FFFFFF" w:themeColor="background1"/>
        <w:insideV w:val="single" w:sz="4" w:space="0" w:color="FFFFFF" w:themeColor="background1"/>
      </w:tblBorders>
    </w:tblPr>
    <w:tcPr>
      <w:shd w:val="clear" w:color="auto" w:fill="F7FCDF" w:themeFill="accent6" w:themeFillTint="19"/>
    </w:tcPr>
    <w:tblStylePr w:type="firstRow">
      <w:rPr>
        <w:b/>
        <w:bCs/>
      </w:rPr>
      <w:tblPr/>
      <w:tcPr>
        <w:tcBorders>
          <w:top w:val="nil"/>
          <w:left w:val="nil"/>
          <w:bottom w:val="single" w:sz="24" w:space="0" w:color="FFB431"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E5F07" w:themeFill="accent6" w:themeFillShade="99"/>
      </w:tcPr>
    </w:tblStylePr>
    <w:tblStylePr w:type="firstCol">
      <w:rPr>
        <w:color w:val="FFFFFF" w:themeColor="background1"/>
      </w:rPr>
      <w:tblPr/>
      <w:tcPr>
        <w:tcBorders>
          <w:top w:val="nil"/>
          <w:left w:val="nil"/>
          <w:bottom w:val="nil"/>
          <w:right w:val="nil"/>
          <w:insideH w:val="single" w:sz="4" w:space="0" w:color="4E5F07" w:themeColor="accent6" w:themeShade="99"/>
          <w:insideV w:val="nil"/>
        </w:tcBorders>
        <w:shd w:val="clear" w:color="auto" w:fill="4E5F07"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E5F07" w:themeFill="accent6" w:themeFillShade="99"/>
      </w:tcPr>
    </w:tblStylePr>
    <w:tblStylePr w:type="band1Vert">
      <w:tblPr/>
      <w:tcPr>
        <w:shd w:val="clear" w:color="auto" w:fill="DEF581" w:themeFill="accent6" w:themeFillTint="66"/>
      </w:tcPr>
    </w:tblStylePr>
    <w:tblStylePr w:type="band1Horz">
      <w:tblPr/>
      <w:tcPr>
        <w:shd w:val="clear" w:color="auto" w:fill="D6F362" w:themeFill="accent6" w:themeFillTint="7F"/>
      </w:tcPr>
    </w:tblStylePr>
    <w:tblStylePr w:type="neCell">
      <w:rPr>
        <w:color w:val="29282E" w:themeColor="text1"/>
      </w:rPr>
    </w:tblStylePr>
    <w:tblStylePr w:type="nwCell">
      <w:rPr>
        <w:color w:val="29282E" w:themeColor="text1"/>
      </w:rPr>
    </w:tblStylePr>
  </w:style>
  <w:style w:type="paragraph" w:customStyle="1" w:styleId="Sis2">
    <w:name w:val="Sis 2"/>
    <w:basedOn w:val="Normaali"/>
    <w:link w:val="Sis2Char"/>
    <w:qFormat/>
    <w:rsid w:val="002A4233"/>
    <w:pPr>
      <w:ind w:left="2608"/>
    </w:pPr>
  </w:style>
  <w:style w:type="paragraph" w:customStyle="1" w:styleId="Sis1">
    <w:name w:val="Sis 1"/>
    <w:basedOn w:val="Normaali"/>
    <w:autoRedefine/>
    <w:uiPriority w:val="24"/>
    <w:qFormat/>
    <w:rsid w:val="003E11CB"/>
    <w:pPr>
      <w:ind w:left="1304"/>
    </w:pPr>
  </w:style>
  <w:style w:type="paragraph" w:customStyle="1" w:styleId="Sivuotsikko2">
    <w:name w:val="Sivuotsikko 2"/>
    <w:basedOn w:val="Normaali"/>
    <w:next w:val="Sis2"/>
    <w:uiPriority w:val="29"/>
    <w:qFormat/>
    <w:rsid w:val="00371754"/>
    <w:pPr>
      <w:ind w:left="2608" w:hanging="2608"/>
    </w:pPr>
  </w:style>
  <w:style w:type="paragraph" w:customStyle="1" w:styleId="Sivuotsikko1">
    <w:name w:val="Sivuotsikko 1"/>
    <w:basedOn w:val="Normaali"/>
    <w:next w:val="Sis1"/>
    <w:uiPriority w:val="19"/>
    <w:rsid w:val="00371754"/>
    <w:pPr>
      <w:ind w:left="1304" w:hanging="1304"/>
    </w:pPr>
  </w:style>
  <w:style w:type="paragraph" w:customStyle="1" w:styleId="PaaOtsikko">
    <w:name w:val="PaaOtsikko"/>
    <w:basedOn w:val="Normaali"/>
    <w:next w:val="Sis2"/>
    <w:uiPriority w:val="69"/>
    <w:unhideWhenUsed/>
    <w:rsid w:val="00434376"/>
    <w:pPr>
      <w:spacing w:after="240"/>
    </w:pPr>
    <w:rPr>
      <w:b/>
    </w:rPr>
  </w:style>
  <w:style w:type="paragraph" w:customStyle="1" w:styleId="Abc">
    <w:name w:val="Abc"/>
    <w:basedOn w:val="Normaali"/>
    <w:uiPriority w:val="39"/>
    <w:rsid w:val="00F33760"/>
    <w:pPr>
      <w:numPr>
        <w:numId w:val="15"/>
      </w:numPr>
    </w:pPr>
  </w:style>
  <w:style w:type="paragraph" w:customStyle="1" w:styleId="Abc1">
    <w:name w:val="Abc 1"/>
    <w:basedOn w:val="Normaali"/>
    <w:uiPriority w:val="39"/>
    <w:rsid w:val="00F33760"/>
    <w:pPr>
      <w:numPr>
        <w:numId w:val="16"/>
      </w:numPr>
    </w:pPr>
  </w:style>
  <w:style w:type="paragraph" w:customStyle="1" w:styleId="Abc2">
    <w:name w:val="Abc 2"/>
    <w:basedOn w:val="Normaali"/>
    <w:uiPriority w:val="39"/>
    <w:rsid w:val="00F33760"/>
    <w:pPr>
      <w:numPr>
        <w:numId w:val="17"/>
      </w:numPr>
    </w:pPr>
  </w:style>
  <w:style w:type="paragraph" w:customStyle="1" w:styleId="Numeroitu">
    <w:name w:val="Numeroitu"/>
    <w:basedOn w:val="Normaali"/>
    <w:uiPriority w:val="49"/>
    <w:rsid w:val="0045264B"/>
    <w:pPr>
      <w:numPr>
        <w:numId w:val="18"/>
      </w:numPr>
    </w:pPr>
  </w:style>
  <w:style w:type="paragraph" w:customStyle="1" w:styleId="Numeroitu1">
    <w:name w:val="Numeroitu 1"/>
    <w:basedOn w:val="Normaali"/>
    <w:uiPriority w:val="49"/>
    <w:rsid w:val="0045264B"/>
    <w:pPr>
      <w:numPr>
        <w:numId w:val="19"/>
      </w:numPr>
    </w:pPr>
  </w:style>
  <w:style w:type="paragraph" w:customStyle="1" w:styleId="Numeroitu2">
    <w:name w:val="Numeroitu 2"/>
    <w:basedOn w:val="Normaali"/>
    <w:uiPriority w:val="49"/>
    <w:rsid w:val="0045264B"/>
    <w:pPr>
      <w:numPr>
        <w:numId w:val="20"/>
      </w:numPr>
    </w:pPr>
  </w:style>
  <w:style w:type="paragraph" w:customStyle="1" w:styleId="Viiva">
    <w:name w:val="Viiva"/>
    <w:basedOn w:val="Normaali"/>
    <w:uiPriority w:val="59"/>
    <w:rsid w:val="0045264B"/>
    <w:pPr>
      <w:numPr>
        <w:numId w:val="21"/>
      </w:numPr>
    </w:pPr>
  </w:style>
  <w:style w:type="paragraph" w:customStyle="1" w:styleId="Viiva1">
    <w:name w:val="Viiva 1"/>
    <w:basedOn w:val="Normaali"/>
    <w:uiPriority w:val="59"/>
    <w:rsid w:val="0045264B"/>
    <w:pPr>
      <w:numPr>
        <w:numId w:val="22"/>
      </w:numPr>
    </w:pPr>
  </w:style>
  <w:style w:type="paragraph" w:customStyle="1" w:styleId="Viiva2">
    <w:name w:val="Viiva 2"/>
    <w:basedOn w:val="Normaali"/>
    <w:uiPriority w:val="59"/>
    <w:rsid w:val="0045264B"/>
    <w:pPr>
      <w:numPr>
        <w:numId w:val="23"/>
      </w:numPr>
    </w:pPr>
  </w:style>
  <w:style w:type="table" w:customStyle="1" w:styleId="Tunnistetaulukot">
    <w:name w:val="Tunnistetaulukot"/>
    <w:basedOn w:val="Normaalitaulukko"/>
    <w:rsid w:val="00A04FC3"/>
    <w:rPr>
      <w:rFonts w:ascii="Arial" w:hAnsi="Arial"/>
    </w:rPr>
    <w:tblPr/>
  </w:style>
  <w:style w:type="paragraph" w:customStyle="1" w:styleId="Pallo">
    <w:name w:val="Pallo"/>
    <w:basedOn w:val="Viiva"/>
    <w:qFormat/>
    <w:rsid w:val="00C73C1C"/>
    <w:pPr>
      <w:numPr>
        <w:numId w:val="24"/>
      </w:numPr>
      <w:ind w:left="357" w:hanging="357"/>
    </w:pPr>
  </w:style>
  <w:style w:type="paragraph" w:customStyle="1" w:styleId="Pallo1">
    <w:name w:val="Pallo 1"/>
    <w:basedOn w:val="Viiva1"/>
    <w:qFormat/>
    <w:rsid w:val="00D035B4"/>
    <w:pPr>
      <w:numPr>
        <w:numId w:val="25"/>
      </w:numPr>
      <w:ind w:left="1661" w:hanging="357"/>
    </w:pPr>
  </w:style>
  <w:style w:type="paragraph" w:customStyle="1" w:styleId="Pallo2">
    <w:name w:val="Pallo 2"/>
    <w:basedOn w:val="Viiva2"/>
    <w:qFormat/>
    <w:rsid w:val="00C73C1C"/>
    <w:pPr>
      <w:numPr>
        <w:numId w:val="26"/>
      </w:numPr>
      <w:ind w:left="2965" w:hanging="357"/>
    </w:pPr>
  </w:style>
  <w:style w:type="table" w:customStyle="1" w:styleId="TaulukkoRuudukko10">
    <w:name w:val="Taulukko Ruudukko1"/>
    <w:basedOn w:val="Normaalitaulukko"/>
    <w:next w:val="TaulukkoRuudukko"/>
    <w:uiPriority w:val="59"/>
    <w:rsid w:val="00FC5B42"/>
    <w:pPr>
      <w:spacing w:after="0" w:line="240" w:lineRule="auto"/>
    </w:pPr>
    <w:rPr>
      <w:rFonts w:ascii="Calibri" w:eastAsia="Calibri" w:hAnsi="Calibri" w:cs="Calibri"/>
    </w:rPr>
    <w:tblPr>
      <w:tblInd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paragraph" w:customStyle="1" w:styleId="paragraph2">
    <w:name w:val="paragraph2"/>
    <w:basedOn w:val="Normaali"/>
    <w:rsid w:val="005E725E"/>
    <w:rPr>
      <w:rFonts w:eastAsia="Times New Roman" w:cs="Times New Roman"/>
      <w:lang w:eastAsia="fi-FI"/>
    </w:rPr>
  </w:style>
  <w:style w:type="paragraph" w:customStyle="1" w:styleId="Luettelo1">
    <w:name w:val="Luettelo 1"/>
    <w:basedOn w:val="Sis2"/>
    <w:link w:val="Luettelo1Char"/>
    <w:qFormat/>
    <w:rsid w:val="005E725E"/>
    <w:pPr>
      <w:numPr>
        <w:numId w:val="27"/>
      </w:numPr>
      <w:ind w:left="2977"/>
    </w:pPr>
    <w:rPr>
      <w:lang w:eastAsia="fi-FI"/>
    </w:rPr>
  </w:style>
  <w:style w:type="character" w:customStyle="1" w:styleId="Sis2Char">
    <w:name w:val="Sis 2 Char"/>
    <w:basedOn w:val="Kappaleenoletusfontti"/>
    <w:link w:val="Sis2"/>
    <w:uiPriority w:val="34"/>
    <w:rsid w:val="005E725E"/>
  </w:style>
  <w:style w:type="character" w:customStyle="1" w:styleId="Luettelo1Char">
    <w:name w:val="Luettelo 1 Char"/>
    <w:basedOn w:val="Sis2Char"/>
    <w:link w:val="Luettelo1"/>
    <w:rsid w:val="005E725E"/>
    <w:rPr>
      <w:rFonts w:ascii="Arial" w:hAnsi="Arial" w:cstheme="minorBidi"/>
      <w:color w:val="5B5966" w:themeColor="text1" w:themeTint="BF"/>
      <w:szCs w:val="24"/>
      <w:lang w:val="en-GB" w:eastAsia="fi-FI"/>
    </w:rPr>
  </w:style>
  <w:style w:type="paragraph" w:customStyle="1" w:styleId="EMSubheaders">
    <w:name w:val="EM Subheaders"/>
    <w:basedOn w:val="Normaali"/>
    <w:qFormat/>
    <w:rsid w:val="008457BD"/>
    <w:rPr>
      <w:b/>
      <w:color w:val="002964" w:themeColor="accent2"/>
      <w:sz w:val="24"/>
    </w:rPr>
  </w:style>
  <w:style w:type="character" w:styleId="Ratkaisematonmaininta">
    <w:name w:val="Unresolved Mention"/>
    <w:basedOn w:val="Kappaleenoletusfontti"/>
    <w:uiPriority w:val="99"/>
    <w:semiHidden/>
    <w:unhideWhenUsed/>
    <w:rsid w:val="00094A12"/>
    <w:rPr>
      <w:color w:val="605E5C"/>
      <w:shd w:val="clear" w:color="auto" w:fill="E1DFDD"/>
    </w:rPr>
  </w:style>
  <w:style w:type="paragraph" w:customStyle="1" w:styleId="HydroContentsText">
    <w:name w:val="Hydro Contents Text"/>
    <w:rsid w:val="00F1563E"/>
    <w:pPr>
      <w:tabs>
        <w:tab w:val="left" w:pos="1134"/>
        <w:tab w:val="left" w:pos="2268"/>
        <w:tab w:val="left" w:pos="3402"/>
        <w:tab w:val="left" w:pos="4536"/>
        <w:tab w:val="left" w:pos="6237"/>
        <w:tab w:val="left" w:pos="7371"/>
        <w:tab w:val="left" w:pos="8789"/>
        <w:tab w:val="left" w:pos="10206"/>
      </w:tabs>
      <w:spacing w:after="120" w:line="240" w:lineRule="auto"/>
      <w:ind w:left="737"/>
      <w:jc w:val="both"/>
    </w:pPr>
    <w:rPr>
      <w:rFonts w:ascii="Times New Roman" w:eastAsia="Times New Roman" w:hAnsi="Times New Roman" w:cs="Times New Roman"/>
      <w:sz w:val="24"/>
      <w:lang w:val="en-US"/>
    </w:rPr>
  </w:style>
  <w:style w:type="paragraph" w:styleId="Muutos">
    <w:name w:val="Revision"/>
    <w:hidden/>
    <w:uiPriority w:val="99"/>
    <w:semiHidden/>
    <w:rsid w:val="00D8324C"/>
    <w:pPr>
      <w:spacing w:after="0" w:line="240" w:lineRule="auto"/>
    </w:pPr>
    <w:rPr>
      <w:rFonts w:ascii="Arial" w:hAnsi="Arial" w:cstheme="minorBidi"/>
      <w:color w:val="5B5966" w:themeColor="text1" w:themeTint="BF"/>
      <w:szCs w:val="24"/>
      <w:lang w:val="en-GB"/>
    </w:rPr>
  </w:style>
  <w:style w:type="character" w:customStyle="1" w:styleId="s1">
    <w:name w:val="s1"/>
    <w:basedOn w:val="Kappaleenoletusfontti"/>
    <w:rsid w:val="00DC0362"/>
  </w:style>
  <w:style w:type="paragraph" w:customStyle="1" w:styleId="EMSubSub">
    <w:name w:val="EM Sub Sub"/>
    <w:basedOn w:val="Normaali"/>
    <w:qFormat/>
    <w:rsid w:val="00923AB8"/>
    <w:rPr>
      <w:b/>
      <w:color w:val="B1BEB9" w:themeColor="text2"/>
      <w:sz w:val="22"/>
    </w:rPr>
  </w:style>
  <w:style w:type="paragraph" w:customStyle="1" w:styleId="Hydrocontenttext">
    <w:name w:val="Hydro content text"/>
    <w:basedOn w:val="Normaali"/>
    <w:uiPriority w:val="10"/>
    <w:qFormat/>
    <w:rsid w:val="00923AB8"/>
    <w:pPr>
      <w:spacing w:before="0" w:line="271" w:lineRule="auto"/>
      <w:ind w:left="737"/>
    </w:pPr>
    <w:rPr>
      <w:rFonts w:asciiTheme="minorHAnsi" w:hAnsiTheme="minorHAnsi"/>
      <w:color w:val="auto"/>
      <w:sz w:val="22"/>
      <w:szCs w:val="20"/>
      <w:lang w:val="en-US"/>
    </w:rPr>
  </w:style>
  <w:style w:type="character" w:customStyle="1" w:styleId="normaltextrun">
    <w:name w:val="normaltextrun"/>
    <w:basedOn w:val="Kappaleenoletusfontti"/>
    <w:rsid w:val="00EE260F"/>
  </w:style>
  <w:style w:type="character" w:customStyle="1" w:styleId="eop">
    <w:name w:val="eop"/>
    <w:basedOn w:val="Kappaleenoletusfontti"/>
    <w:rsid w:val="00EE260F"/>
  </w:style>
  <w:style w:type="character" w:customStyle="1" w:styleId="LuettelokappaleChar">
    <w:name w:val="Luettelokappale Char"/>
    <w:aliases w:val="Body Texte Char"/>
    <w:basedOn w:val="Kappaleenoletusfontti"/>
    <w:link w:val="Luettelokappale"/>
    <w:uiPriority w:val="34"/>
    <w:rsid w:val="00B2007D"/>
    <w:rPr>
      <w:rFonts w:ascii="Arial" w:hAnsi="Arial" w:cstheme="minorBidi"/>
      <w:color w:val="5B5966" w:themeColor="text1" w:themeTint="BF"/>
      <w:szCs w:val="24"/>
      <w:lang w:val="en-GB"/>
    </w:rPr>
  </w:style>
  <w:style w:type="character" w:customStyle="1" w:styleId="BodyText-OrgalimChar">
    <w:name w:val="Body Text - Orgalim Char"/>
    <w:basedOn w:val="Kappaleenoletusfontti"/>
    <w:link w:val="BodyText-Orgalim"/>
    <w:rsid w:val="00B2007D"/>
    <w:rPr>
      <w:rFonts w:eastAsia="Times New Roman"/>
      <w:color w:val="3C3B3B"/>
      <w:lang w:val="en-GB"/>
    </w:rPr>
  </w:style>
  <w:style w:type="paragraph" w:customStyle="1" w:styleId="BodyText-Orgalim">
    <w:name w:val="Body Text - Orgalim"/>
    <w:basedOn w:val="Normaali"/>
    <w:link w:val="BodyText-OrgalimChar"/>
    <w:qFormat/>
    <w:rsid w:val="00B2007D"/>
    <w:pPr>
      <w:spacing w:before="120" w:after="120" w:line="276" w:lineRule="auto"/>
    </w:pPr>
    <w:rPr>
      <w:rFonts w:ascii="Verdana" w:eastAsia="Times New Roman" w:hAnsi="Verdana" w:cstheme="minorHAnsi"/>
      <w:color w:val="3C3B3B"/>
      <w:szCs w:val="20"/>
    </w:rPr>
  </w:style>
  <w:style w:type="paragraph" w:customStyle="1" w:styleId="Heading1-Orgalim">
    <w:name w:val="Heading 1 - Orgalim"/>
    <w:basedOn w:val="Normaali"/>
    <w:link w:val="Heading1-OrgalimChar"/>
    <w:qFormat/>
    <w:rsid w:val="00B2007D"/>
    <w:pPr>
      <w:numPr>
        <w:numId w:val="28"/>
      </w:numPr>
      <w:spacing w:before="240" w:after="240" w:line="240" w:lineRule="auto"/>
    </w:pPr>
    <w:rPr>
      <w:rFonts w:ascii="Corbel" w:eastAsia="Times New Roman" w:hAnsi="Corbel" w:cs="Times New Roman"/>
      <w:noProof/>
      <w:color w:val="0AA4D2"/>
      <w:sz w:val="40"/>
      <w:szCs w:val="40"/>
      <w:lang w:val="pt-BR"/>
    </w:rPr>
  </w:style>
  <w:style w:type="paragraph" w:customStyle="1" w:styleId="Heading2-Orgalim">
    <w:name w:val="Heading 2 - Orgalim"/>
    <w:basedOn w:val="Normaali"/>
    <w:qFormat/>
    <w:rsid w:val="00B2007D"/>
    <w:pPr>
      <w:numPr>
        <w:ilvl w:val="1"/>
        <w:numId w:val="28"/>
      </w:numPr>
      <w:spacing w:before="240" w:after="240" w:line="276" w:lineRule="auto"/>
    </w:pPr>
    <w:rPr>
      <w:rFonts w:ascii="Corbel" w:eastAsia="Times New Roman" w:hAnsi="Corbel" w:cs="Times New Roman"/>
      <w:bCs/>
      <w:noProof/>
      <w:color w:val="25A898"/>
      <w:sz w:val="32"/>
      <w:szCs w:val="32"/>
      <w:lang w:val="pt-BR"/>
    </w:rPr>
  </w:style>
  <w:style w:type="paragraph" w:customStyle="1" w:styleId="Heading3-Orgalim">
    <w:name w:val="Heading 3 - Orgalim"/>
    <w:basedOn w:val="Normaali"/>
    <w:qFormat/>
    <w:rsid w:val="00B2007D"/>
    <w:pPr>
      <w:numPr>
        <w:ilvl w:val="2"/>
        <w:numId w:val="28"/>
      </w:numPr>
      <w:tabs>
        <w:tab w:val="num" w:pos="360"/>
      </w:tabs>
      <w:spacing w:before="240" w:after="240" w:line="240" w:lineRule="auto"/>
      <w:ind w:left="1224" w:hanging="504"/>
    </w:pPr>
    <w:rPr>
      <w:rFonts w:ascii="Corbel" w:eastAsia="Times New Roman" w:hAnsi="Corbel" w:cs="Times New Roman"/>
      <w:noProof/>
      <w:color w:val="29282E" w:themeColor="text1"/>
      <w:sz w:val="28"/>
      <w:szCs w:val="28"/>
      <w:lang w:val="pt-BR"/>
    </w:rPr>
  </w:style>
  <w:style w:type="character" w:customStyle="1" w:styleId="Heading1-OrgalimChar">
    <w:name w:val="Heading 1 - Orgalim Char"/>
    <w:basedOn w:val="Kappaleenoletusfontti"/>
    <w:link w:val="Heading1-Orgalim"/>
    <w:rsid w:val="00B2007D"/>
    <w:rPr>
      <w:rFonts w:ascii="Corbel" w:eastAsia="Times New Roman" w:hAnsi="Corbel" w:cs="Times New Roman"/>
      <w:noProof/>
      <w:color w:val="0AA4D2"/>
      <w:sz w:val="40"/>
      <w:szCs w:val="40"/>
      <w:lang w:val="pt-BR"/>
    </w:rPr>
  </w:style>
  <w:style w:type="character" w:customStyle="1" w:styleId="EivliChar">
    <w:name w:val="Ei väliä Char"/>
    <w:basedOn w:val="Kappaleenoletusfontti"/>
    <w:link w:val="Eivli"/>
    <w:uiPriority w:val="1"/>
    <w:locked/>
    <w:rsid w:val="00B2007D"/>
    <w:rPr>
      <w:rFonts w:ascii="Arial" w:hAnsi="Arial"/>
    </w:rPr>
  </w:style>
  <w:style w:type="paragraph" w:customStyle="1" w:styleId="Default">
    <w:name w:val="Default"/>
    <w:rsid w:val="00B2007D"/>
    <w:pPr>
      <w:autoSpaceDE w:val="0"/>
      <w:autoSpaceDN w:val="0"/>
      <w:adjustRightInd w:val="0"/>
      <w:spacing w:after="0" w:line="240" w:lineRule="auto"/>
    </w:pPr>
    <w:rPr>
      <w:rFonts w:ascii="Times New Roman" w:hAnsi="Times New Roman" w:cs="Times New Roman"/>
      <w:color w:val="000000"/>
      <w:sz w:val="24"/>
      <w:szCs w:val="24"/>
      <w:lang w:val="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349967">
      <w:bodyDiv w:val="1"/>
      <w:marLeft w:val="0"/>
      <w:marRight w:val="0"/>
      <w:marTop w:val="0"/>
      <w:marBottom w:val="0"/>
      <w:divBdr>
        <w:top w:val="none" w:sz="0" w:space="0" w:color="auto"/>
        <w:left w:val="none" w:sz="0" w:space="0" w:color="auto"/>
        <w:bottom w:val="none" w:sz="0" w:space="0" w:color="auto"/>
        <w:right w:val="none" w:sz="0" w:space="0" w:color="auto"/>
      </w:divBdr>
      <w:divsChild>
        <w:div w:id="1320959995">
          <w:marLeft w:val="0"/>
          <w:marRight w:val="0"/>
          <w:marTop w:val="0"/>
          <w:marBottom w:val="0"/>
          <w:divBdr>
            <w:top w:val="none" w:sz="0" w:space="0" w:color="auto"/>
            <w:left w:val="none" w:sz="0" w:space="0" w:color="auto"/>
            <w:bottom w:val="none" w:sz="0" w:space="0" w:color="auto"/>
            <w:right w:val="none" w:sz="0" w:space="0" w:color="auto"/>
          </w:divBdr>
          <w:divsChild>
            <w:div w:id="1619949008">
              <w:marLeft w:val="0"/>
              <w:marRight w:val="0"/>
              <w:marTop w:val="0"/>
              <w:marBottom w:val="0"/>
              <w:divBdr>
                <w:top w:val="none" w:sz="0" w:space="0" w:color="auto"/>
                <w:left w:val="none" w:sz="0" w:space="0" w:color="auto"/>
                <w:bottom w:val="none" w:sz="0" w:space="0" w:color="auto"/>
                <w:right w:val="none" w:sz="0" w:space="0" w:color="auto"/>
              </w:divBdr>
              <w:divsChild>
                <w:div w:id="203641481">
                  <w:marLeft w:val="0"/>
                  <w:marRight w:val="0"/>
                  <w:marTop w:val="0"/>
                  <w:marBottom w:val="0"/>
                  <w:divBdr>
                    <w:top w:val="none" w:sz="0" w:space="0" w:color="auto"/>
                    <w:left w:val="none" w:sz="0" w:space="0" w:color="auto"/>
                    <w:bottom w:val="none" w:sz="0" w:space="0" w:color="auto"/>
                    <w:right w:val="none" w:sz="0" w:space="0" w:color="auto"/>
                  </w:divBdr>
                  <w:divsChild>
                    <w:div w:id="1695616832">
                      <w:marLeft w:val="0"/>
                      <w:marRight w:val="0"/>
                      <w:marTop w:val="0"/>
                      <w:marBottom w:val="0"/>
                      <w:divBdr>
                        <w:top w:val="none" w:sz="0" w:space="0" w:color="auto"/>
                        <w:left w:val="none" w:sz="0" w:space="0" w:color="auto"/>
                        <w:bottom w:val="none" w:sz="0" w:space="0" w:color="auto"/>
                        <w:right w:val="none" w:sz="0" w:space="0" w:color="auto"/>
                      </w:divBdr>
                      <w:divsChild>
                        <w:div w:id="1486430747">
                          <w:marLeft w:val="0"/>
                          <w:marRight w:val="0"/>
                          <w:marTop w:val="0"/>
                          <w:marBottom w:val="0"/>
                          <w:divBdr>
                            <w:top w:val="none" w:sz="0" w:space="0" w:color="auto"/>
                            <w:left w:val="none" w:sz="0" w:space="0" w:color="auto"/>
                            <w:bottom w:val="none" w:sz="0" w:space="0" w:color="auto"/>
                            <w:right w:val="none" w:sz="0" w:space="0" w:color="auto"/>
                          </w:divBdr>
                          <w:divsChild>
                            <w:div w:id="1953050436">
                              <w:marLeft w:val="0"/>
                              <w:marRight w:val="0"/>
                              <w:marTop w:val="0"/>
                              <w:marBottom w:val="0"/>
                              <w:divBdr>
                                <w:top w:val="none" w:sz="0" w:space="0" w:color="auto"/>
                                <w:left w:val="none" w:sz="0" w:space="0" w:color="auto"/>
                                <w:bottom w:val="none" w:sz="0" w:space="0" w:color="auto"/>
                                <w:right w:val="none" w:sz="0" w:space="0" w:color="auto"/>
                              </w:divBdr>
                              <w:divsChild>
                                <w:div w:id="1916894490">
                                  <w:marLeft w:val="0"/>
                                  <w:marRight w:val="0"/>
                                  <w:marTop w:val="0"/>
                                  <w:marBottom w:val="0"/>
                                  <w:divBdr>
                                    <w:top w:val="none" w:sz="0" w:space="0" w:color="auto"/>
                                    <w:left w:val="none" w:sz="0" w:space="0" w:color="auto"/>
                                    <w:bottom w:val="none" w:sz="0" w:space="0" w:color="auto"/>
                                    <w:right w:val="none" w:sz="0" w:space="0" w:color="auto"/>
                                  </w:divBdr>
                                  <w:divsChild>
                                    <w:div w:id="867640179">
                                      <w:marLeft w:val="0"/>
                                      <w:marRight w:val="0"/>
                                      <w:marTop w:val="0"/>
                                      <w:marBottom w:val="0"/>
                                      <w:divBdr>
                                        <w:top w:val="none" w:sz="0" w:space="0" w:color="auto"/>
                                        <w:left w:val="none" w:sz="0" w:space="0" w:color="auto"/>
                                        <w:bottom w:val="none" w:sz="0" w:space="0" w:color="auto"/>
                                        <w:right w:val="none" w:sz="0" w:space="0" w:color="auto"/>
                                      </w:divBdr>
                                      <w:divsChild>
                                        <w:div w:id="619723768">
                                          <w:marLeft w:val="0"/>
                                          <w:marRight w:val="0"/>
                                          <w:marTop w:val="0"/>
                                          <w:marBottom w:val="0"/>
                                          <w:divBdr>
                                            <w:top w:val="none" w:sz="0" w:space="0" w:color="auto"/>
                                            <w:left w:val="none" w:sz="0" w:space="0" w:color="auto"/>
                                            <w:bottom w:val="none" w:sz="0" w:space="0" w:color="auto"/>
                                            <w:right w:val="none" w:sz="0" w:space="0" w:color="auto"/>
                                          </w:divBdr>
                                          <w:divsChild>
                                            <w:div w:id="899362466">
                                              <w:marLeft w:val="0"/>
                                              <w:marRight w:val="0"/>
                                              <w:marTop w:val="0"/>
                                              <w:marBottom w:val="0"/>
                                              <w:divBdr>
                                                <w:top w:val="none" w:sz="0" w:space="0" w:color="auto"/>
                                                <w:left w:val="none" w:sz="0" w:space="0" w:color="auto"/>
                                                <w:bottom w:val="none" w:sz="0" w:space="0" w:color="auto"/>
                                                <w:right w:val="none" w:sz="0" w:space="0" w:color="auto"/>
                                              </w:divBdr>
                                              <w:divsChild>
                                                <w:div w:id="205991257">
                                                  <w:marLeft w:val="0"/>
                                                  <w:marRight w:val="0"/>
                                                  <w:marTop w:val="0"/>
                                                  <w:marBottom w:val="0"/>
                                                  <w:divBdr>
                                                    <w:top w:val="none" w:sz="0" w:space="0" w:color="auto"/>
                                                    <w:left w:val="none" w:sz="0" w:space="0" w:color="auto"/>
                                                    <w:bottom w:val="none" w:sz="0" w:space="0" w:color="auto"/>
                                                    <w:right w:val="none" w:sz="0" w:space="0" w:color="auto"/>
                                                  </w:divBdr>
                                                  <w:divsChild>
                                                    <w:div w:id="1803426067">
                                                      <w:marLeft w:val="0"/>
                                                      <w:marRight w:val="0"/>
                                                      <w:marTop w:val="0"/>
                                                      <w:marBottom w:val="0"/>
                                                      <w:divBdr>
                                                        <w:top w:val="none" w:sz="0" w:space="0" w:color="auto"/>
                                                        <w:left w:val="none" w:sz="0" w:space="0" w:color="auto"/>
                                                        <w:bottom w:val="none" w:sz="0" w:space="0" w:color="auto"/>
                                                        <w:right w:val="none" w:sz="0" w:space="0" w:color="auto"/>
                                                      </w:divBdr>
                                                      <w:divsChild>
                                                        <w:div w:id="2130007402">
                                                          <w:marLeft w:val="0"/>
                                                          <w:marRight w:val="0"/>
                                                          <w:marTop w:val="0"/>
                                                          <w:marBottom w:val="0"/>
                                                          <w:divBdr>
                                                            <w:top w:val="none" w:sz="0" w:space="0" w:color="auto"/>
                                                            <w:left w:val="none" w:sz="0" w:space="0" w:color="auto"/>
                                                            <w:bottom w:val="none" w:sz="0" w:space="0" w:color="auto"/>
                                                            <w:right w:val="none" w:sz="0" w:space="0" w:color="auto"/>
                                                          </w:divBdr>
                                                          <w:divsChild>
                                                            <w:div w:id="13323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01066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immo.jarvinen@techind.fi"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opean-calculator.eu/wp-content/uploads/2020/04/EUCalc_PB_no7_Trade.pdf" TargetMode="External"/><Relationship Id="rId5" Type="http://schemas.openxmlformats.org/officeDocument/2006/relationships/numbering" Target="numbering.xml"/><Relationship Id="rId15" Type="http://schemas.openxmlformats.org/officeDocument/2006/relationships/chart" Target="charts/chart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eurometaux.eu/media/1624/study_-analysis-of-market-distortions-in-china.pdf%20and"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shared_templates\EN_Metallinjalostajat.dotm"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embeddings/oleObject1.bin"/></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i-FI"/>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GHG emission of nickel products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i-FI"/>
        </a:p>
      </c:txPr>
    </c:title>
    <c:autoTitleDeleted val="0"/>
    <c:plotArea>
      <c:layout/>
      <c:barChart>
        <c:barDir val="col"/>
        <c:grouping val="clustered"/>
        <c:varyColors val="0"/>
        <c:ser>
          <c:idx val="0"/>
          <c:order val="0"/>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i-FI"/>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Sheet2!$B$15:$B$17</c:f>
              <c:strCache>
                <c:ptCount val="3"/>
                <c:pt idx="0">
                  <c:v>nickel metal</c:v>
                </c:pt>
                <c:pt idx="1">
                  <c:v>ferronickel</c:v>
                </c:pt>
                <c:pt idx="2">
                  <c:v>nickel pig iron</c:v>
                </c:pt>
              </c:strCache>
            </c:strRef>
          </c:cat>
          <c:val>
            <c:numRef>
              <c:f>Sheet2!$C$15:$C$17</c:f>
              <c:numCache>
                <c:formatCode>General</c:formatCode>
                <c:ptCount val="3"/>
                <c:pt idx="0">
                  <c:v>8</c:v>
                </c:pt>
                <c:pt idx="1">
                  <c:v>32</c:v>
                </c:pt>
                <c:pt idx="2">
                  <c:v>88</c:v>
                </c:pt>
              </c:numCache>
            </c:numRef>
          </c:val>
          <c:extLst>
            <c:ext xmlns:c16="http://schemas.microsoft.com/office/drawing/2014/chart" uri="{C3380CC4-5D6E-409C-BE32-E72D297353CC}">
              <c16:uniqueId val="{00000000-0440-4EB4-9AE0-D31E179F3032}"/>
            </c:ext>
          </c:extLst>
        </c:ser>
        <c:dLbls>
          <c:dLblPos val="outEnd"/>
          <c:showLegendKey val="0"/>
          <c:showVal val="1"/>
          <c:showCatName val="0"/>
          <c:showSerName val="0"/>
          <c:showPercent val="0"/>
          <c:showBubbleSize val="0"/>
        </c:dLbls>
        <c:gapWidth val="219"/>
        <c:overlap val="-27"/>
        <c:axId val="369695448"/>
        <c:axId val="369695840"/>
      </c:barChart>
      <c:catAx>
        <c:axId val="3696954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crossAx val="369695840"/>
        <c:crosses val="autoZero"/>
        <c:auto val="1"/>
        <c:lblAlgn val="ctr"/>
        <c:lblOffset val="100"/>
        <c:noMultiLvlLbl val="0"/>
      </c:catAx>
      <c:valAx>
        <c:axId val="369695840"/>
        <c:scaling>
          <c:orientation val="minMax"/>
        </c:scaling>
        <c:delete val="1"/>
        <c:axPos val="l"/>
        <c:numFmt formatCode="General" sourceLinked="1"/>
        <c:majorTickMark val="none"/>
        <c:minorTickMark val="none"/>
        <c:tickLblPos val="nextTo"/>
        <c:crossAx val="3696954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i-FI"/>
    </a:p>
  </c:txPr>
  <c:externalData r:id="rId4">
    <c:autoUpdate val="0"/>
  </c:externalData>
</c:chartSpace>
</file>

<file path=word/charts/colors1.xml><?xml version="1.0" encoding="utf-8"?>
<cs:colorStyle xmlns:cs="http://schemas.microsoft.com/office/drawing/2012/chartStyle" xmlns:a="http://schemas.openxmlformats.org/drawingml/2006/main" meth="withinLinear" id="16">
  <a:schemeClr val="accent3"/>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teema">
  <a:themeElements>
    <a:clrScheme name="Teknologia">
      <a:dk1>
        <a:srgbClr val="29282E"/>
      </a:dk1>
      <a:lt1>
        <a:srgbClr val="FFFFFF"/>
      </a:lt1>
      <a:dk2>
        <a:srgbClr val="B1BEB9"/>
      </a:dk2>
      <a:lt2>
        <a:srgbClr val="002964"/>
      </a:lt2>
      <a:accent1>
        <a:srgbClr val="7D001B"/>
      </a:accent1>
      <a:accent2>
        <a:srgbClr val="002964"/>
      </a:accent2>
      <a:accent3>
        <a:srgbClr val="008CD9"/>
      </a:accent3>
      <a:accent4>
        <a:srgbClr val="F04B0D"/>
      </a:accent4>
      <a:accent5>
        <a:srgbClr val="FFB431"/>
      </a:accent5>
      <a:accent6>
        <a:srgbClr val="83A00C"/>
      </a:accent6>
      <a:hlink>
        <a:srgbClr val="0089D8"/>
      </a:hlink>
      <a:folHlink>
        <a:srgbClr val="008BD8"/>
      </a:folHlink>
    </a:clrScheme>
    <a:fontScheme name="Oletu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Eurometaux Colours">
    <a:dk1>
      <a:srgbClr val="000000"/>
    </a:dk1>
    <a:lt1>
      <a:srgbClr val="FFFFFF"/>
    </a:lt1>
    <a:dk2>
      <a:srgbClr val="5C8193"/>
    </a:dk2>
    <a:lt2>
      <a:srgbClr val="EDF1F4"/>
    </a:lt2>
    <a:accent1>
      <a:srgbClr val="01B5B3"/>
    </a:accent1>
    <a:accent2>
      <a:srgbClr val="008CCD"/>
    </a:accent2>
    <a:accent3>
      <a:srgbClr val="9DB3BE"/>
    </a:accent3>
    <a:accent4>
      <a:srgbClr val="CCF0EF"/>
    </a:accent4>
    <a:accent5>
      <a:srgbClr val="BEE1F1"/>
    </a:accent5>
    <a:accent6>
      <a:srgbClr val="00919F"/>
    </a:accent6>
    <a:hlink>
      <a:srgbClr val="01B5B3"/>
    </a:hlink>
    <a:folHlink>
      <a:srgbClr val="008CCD"/>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87C1BF4BF22334E873C1B9E8F5B9F4D" ma:contentTypeVersion="13" ma:contentTypeDescription="Create a new document." ma:contentTypeScope="" ma:versionID="b340e1438ce9d6e92f0bcf3f67b395bc">
  <xsd:schema xmlns:xsd="http://www.w3.org/2001/XMLSchema" xmlns:xs="http://www.w3.org/2001/XMLSchema" xmlns:p="http://schemas.microsoft.com/office/2006/metadata/properties" xmlns:ns3="c9bd5f42-0ebb-4ae0-9f90-de017ad51b75" xmlns:ns4="189cf43e-e964-46e8-8761-2ac96df9c2b8" targetNamespace="http://schemas.microsoft.com/office/2006/metadata/properties" ma:root="true" ma:fieldsID="cb99a8dd5fa9d88e7809f43cc66effb1" ns3:_="" ns4:_="">
    <xsd:import namespace="c9bd5f42-0ebb-4ae0-9f90-de017ad51b75"/>
    <xsd:import namespace="189cf43e-e964-46e8-8761-2ac96df9c2b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bd5f42-0ebb-4ae0-9f90-de017ad51b7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9cf43e-e964-46e8-8761-2ac96df9c2b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Location" ma:index="18" nillable="true" ma:displayName="MediaServic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C2BA7-4972-4A42-A8A4-4FD9300B6B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DAC9D98-0DF8-4ABA-A17D-2D15F5D018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bd5f42-0ebb-4ae0-9f90-de017ad51b75"/>
    <ds:schemaRef ds:uri="189cf43e-e964-46e8-8761-2ac96df9c2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D9035A-4CB3-44E3-8D71-2D2ABEEBB64E}">
  <ds:schemaRefs>
    <ds:schemaRef ds:uri="http://schemas.microsoft.com/sharepoint/v3/contenttype/forms"/>
  </ds:schemaRefs>
</ds:datastoreItem>
</file>

<file path=customXml/itemProps4.xml><?xml version="1.0" encoding="utf-8"?>
<ds:datastoreItem xmlns:ds="http://schemas.openxmlformats.org/officeDocument/2006/customXml" ds:itemID="{82F4E784-97DE-4444-9B03-CE65B9B5A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EN_Metallinjalostajat</Template>
  <TotalTime>0</TotalTime>
  <Pages>10</Pages>
  <Words>3051</Words>
  <Characters>24721</Characters>
  <Application>Microsoft Office Word</Application>
  <DocSecurity>0</DocSecurity>
  <Lines>206</Lines>
  <Paragraphs>55</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
      <vt:lpstr/>
    </vt:vector>
  </TitlesOfParts>
  <LinksUpToDate>false</LinksUpToDate>
  <CharactersWithSpaces>27717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EN_Yleisasiakirja</cp:keywords>
  <dc:description/>
  <cp:lastModifiedBy/>
  <cp:revision>1</cp:revision>
  <dcterms:created xsi:type="dcterms:W3CDTF">2021-01-01T11:14:00Z</dcterms:created>
  <dcterms:modified xsi:type="dcterms:W3CDTF">2021-01-06T10:04:00Z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0x010100287C1BF4BF22334E873C1B9E8F5B9F4D</vt:lpwstr>
  </property>
</Properties>
</file>