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bookmarkStart w:id="0" w:name="_GoBack"/>
      <w:bookmarkEnd w:id="0"/>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77777777" w:rsidR="00553180" w:rsidRDefault="00C309B6" w:rsidP="00E874A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sidR="00C40FB1">
        <w:rPr>
          <w:rStyle w:val="FootnoteReference"/>
          <w:b/>
          <w:noProof/>
        </w:rPr>
        <w:footnoteReference w:id="3"/>
      </w:r>
      <w:r w:rsidRPr="00E874AF">
        <w:rPr>
          <w:b/>
        </w:rPr>
        <w:t xml:space="preserve">] [work programme </w:t>
      </w:r>
      <w:r w:rsidRPr="00E874AF">
        <w:rPr>
          <w:b/>
          <w:noProof/>
        </w:rPr>
        <w:t>[</w:t>
      </w:r>
      <w:r w:rsidR="00553180" w:rsidRPr="00E874AF">
        <w:rPr>
          <w:b/>
          <w:i/>
          <w:noProof/>
          <w:highlight w:val="lightGray"/>
        </w:rPr>
        <w:t xml:space="preserve">insert </w:t>
      </w:r>
      <w:r w:rsidRPr="00E874AF">
        <w:rPr>
          <w:b/>
          <w:i/>
          <w:noProof/>
          <w:highlight w:val="lightGray"/>
        </w:rPr>
        <w:t>name/ reference</w:t>
      </w:r>
      <w:r w:rsidRPr="00E874AF">
        <w:rPr>
          <w:b/>
          <w:noProof/>
        </w:rPr>
        <w:t>]</w:t>
      </w:r>
      <w:r w:rsidR="00C40FB1">
        <w:rPr>
          <w:rStyle w:val="FootnoteReference"/>
          <w:b/>
          <w:noProof/>
        </w:rPr>
        <w:footnoteReference w:id="4"/>
      </w:r>
      <w:r w:rsidR="00553180" w:rsidRPr="00E874AF">
        <w:rPr>
          <w:b/>
          <w:noProof/>
        </w:rPr>
        <w:t xml:space="preserve">]; </w:t>
      </w:r>
    </w:p>
    <w:p w14:paraId="1CFB8A07" w14:textId="77777777" w:rsidR="00C309B6" w:rsidRPr="00E874AF" w:rsidRDefault="00553180" w:rsidP="00E874AF">
      <w:pPr>
        <w:spacing w:before="120" w:after="240"/>
        <w:rPr>
          <w:b/>
          <w:i/>
          <w:noProof/>
          <w:highlight w:val="lightGray"/>
        </w:rPr>
      </w:pPr>
      <w:r w:rsidRPr="00E874AF">
        <w:rPr>
          <w:b/>
          <w:i/>
          <w:noProof/>
        </w:rPr>
        <w:t xml:space="preserve"> </w:t>
      </w:r>
      <w:r w:rsidRPr="00E874AF">
        <w:rPr>
          <w:b/>
          <w:i/>
          <w:noProof/>
        </w:rPr>
        <w:tab/>
      </w:r>
      <w:r w:rsidRPr="00E874AF">
        <w:rPr>
          <w:b/>
          <w:i/>
          <w:noProof/>
        </w:rPr>
        <w:tab/>
        <w:t xml:space="preserve">                     </w:t>
      </w:r>
      <w:r w:rsidRPr="00E874AF">
        <w:rPr>
          <w:b/>
          <w:i/>
          <w:noProof/>
          <w:highlight w:val="lightGray"/>
        </w:rPr>
        <w:t>[insert reference to the call for proposals if applicable]</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417425D6"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8D11DF">
        <w:rPr>
          <w:highlight w:val="yellow"/>
        </w:rPr>
        <w:t>[</w:t>
      </w:r>
      <w:r w:rsidR="008D11DF" w:rsidRPr="006B4EBC">
        <w:rPr>
          <w:highlight w:val="cyan"/>
        </w:rPr>
        <w:t>Commission][same Agency]</w:t>
      </w:r>
      <w:r w:rsidRPr="006B4EBC">
        <w:rPr>
          <w:highlight w:val="cyan"/>
        </w:rPr>
        <w:t>,</w:t>
      </w:r>
      <w:r w:rsidRPr="008D11DF">
        <w:t xml:space="preserve"> </w:t>
      </w:r>
      <w:r w:rsidRPr="00FF6437">
        <w:t>provided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lastRenderedPageBreak/>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5"/>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6"/>
            </w:r>
            <w:r w:rsidR="00074BE1">
              <w:t>;</w:t>
            </w:r>
          </w:p>
        </w:tc>
      </w:tr>
      <w:tr w:rsidR="00074BE1" w14:paraId="1CFB8A20" w14:textId="77777777" w:rsidTr="00E874AF">
        <w:tc>
          <w:tcPr>
            <w:tcW w:w="9639" w:type="dxa"/>
            <w:shd w:val="clear" w:color="auto" w:fill="auto"/>
          </w:tcPr>
          <w:p w14:paraId="1CFB8A1F" w14:textId="7D686DAF"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t>[</w:t>
            </w:r>
            <w:r w:rsidR="00074BE1" w:rsidRPr="00E874AF">
              <w:rPr>
                <w:highlight w:val="cyan"/>
              </w:rPr>
              <w:t>action</w:t>
            </w:r>
            <w:r w:rsidR="00074BE1">
              <w:t>] [</w:t>
            </w:r>
            <w:r w:rsidR="00074BE1" w:rsidRPr="00E874AF">
              <w:rPr>
                <w:highlight w:val="cyan"/>
              </w:rPr>
              <w:t>work programme</w:t>
            </w:r>
            <w:r w:rsidR="00074BE1">
              <w:t>]</w:t>
            </w:r>
            <w:r w:rsidR="00074BE1" w:rsidRPr="00CB6C71">
              <w:t xml:space="preserve"> subject of this grant application</w:t>
            </w:r>
            <w:r w:rsidR="00074BE1">
              <w:t xml:space="preserve"> and commits to declare immediately to the Commission</w:t>
            </w:r>
            <w:r w:rsidR="00B402FA">
              <w:t xml:space="preserve">/ the </w:t>
            </w:r>
            <w:r w:rsidR="00074BE1">
              <w:t>Agency any other such Union funding it would receive until the end of the [</w:t>
            </w:r>
            <w:r w:rsidR="00074BE1" w:rsidRPr="00E874AF">
              <w:rPr>
                <w:highlight w:val="cyan"/>
              </w:rPr>
              <w:t>action</w:t>
            </w:r>
            <w:r w:rsidR="00074BE1">
              <w:t>][</w:t>
            </w:r>
            <w:r w:rsidR="00074BE1" w:rsidRPr="00E874AF">
              <w:rPr>
                <w:highlight w:val="cyan"/>
              </w:rPr>
              <w:t>work programme</w:t>
            </w:r>
            <w:r w:rsidR="00074BE1">
              <w:t>]</w:t>
            </w:r>
            <w:r w:rsidR="00074BE1" w:rsidRPr="00CB6C71">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 xml:space="preserve">Article 1 of the Convention on the protection of the European Communities' financial interests, drawn up by </w:t>
            </w:r>
            <w:r w:rsidRPr="00583379">
              <w:rPr>
                <w:color w:val="000000"/>
              </w:rPr>
              <w:lastRenderedPageBreak/>
              <w:t>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lastRenderedPageBreak/>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33423B6D" w:rsidR="007E50A9" w:rsidRDefault="007E50A9" w:rsidP="006670E6">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w:t>
            </w:r>
            <w:r w:rsidR="006670E6">
              <w:rPr>
                <w:bCs/>
                <w:iCs/>
              </w:rPr>
              <w:t xml:space="preserve"> </w:t>
            </w:r>
            <w:r w:rsidRPr="00583379">
              <w:rPr>
                <w:bCs/>
                <w:iCs/>
              </w:rPr>
              <w:t xml:space="preserve">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7"/>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6B4EBC">
              <w:rPr>
                <w:noProof/>
              </w:rPr>
              <w:t xml:space="preserve">(5)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384C0822" w:rsidR="002E3718" w:rsidRDefault="002E3718" w:rsidP="00110B3F">
            <w:pPr>
              <w:pStyle w:val="Text1"/>
              <w:numPr>
                <w:ilvl w:val="0"/>
                <w:numId w:val="29"/>
              </w:numPr>
              <w:spacing w:before="40" w:after="40"/>
              <w:rPr>
                <w:noProof/>
              </w:rPr>
            </w:pPr>
            <w:r>
              <w:rPr>
                <w:noProof/>
              </w:rPr>
              <w:t>situation (i) above</w:t>
            </w:r>
          </w:p>
        </w:tc>
      </w:tr>
    </w:tbl>
    <w:p w14:paraId="1CFB8A55" w14:textId="730ABDD3" w:rsidR="00014FD9" w:rsidRDefault="004C04D6" w:rsidP="00E874AF">
      <w:pPr>
        <w:pStyle w:val="Title"/>
        <w:spacing w:after="120"/>
      </w:pPr>
      <w:r>
        <w:lastRenderedPageBreak/>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ADC8058" w:rsidR="007A1FCD" w:rsidRDefault="007A1FCD" w:rsidP="00A8555A">
            <w:pPr>
              <w:spacing w:before="40" w:after="40"/>
              <w:ind w:left="502" w:hanging="360"/>
              <w:jc w:val="both"/>
              <w:rPr>
                <w:noProof/>
              </w:rPr>
            </w:pPr>
            <w:r>
              <w:rPr>
                <w:noProof/>
              </w:rPr>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75F59508"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 xml:space="preserve"> 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lastRenderedPageBreak/>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3605AB7F"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FC6AD8">
        <w:rPr>
          <w:noProof/>
          <w:highlight w:val="cyan"/>
        </w:rPr>
        <w:t>[Commission][</w:t>
      </w:r>
      <w:r w:rsidR="00AD0164" w:rsidRPr="00FC6AD8">
        <w:rPr>
          <w:noProof/>
          <w:highlight w:val="cyan"/>
        </w:rPr>
        <w:t xml:space="preserve"> same</w:t>
      </w:r>
      <w:r w:rsidR="002A2BB8" w:rsidRPr="00FC6AD8">
        <w:rPr>
          <w:noProof/>
          <w:highlight w:val="cyan"/>
        </w:rPr>
        <w:t xml:space="preserve"> Agency]</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28FC7B90"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00F67A84">
        <w:t>[</w:t>
      </w:r>
      <w:r w:rsidRPr="006B4EBC">
        <w:rPr>
          <w:noProof/>
          <w:highlight w:val="cyan"/>
        </w:rPr>
        <w:t>grant agreement</w:t>
      </w:r>
      <w:r w:rsidR="00F67A84" w:rsidRPr="006B4EBC">
        <w:rPr>
          <w:noProof/>
          <w:highlight w:val="cyan"/>
        </w:rPr>
        <w:t>][</w:t>
      </w:r>
      <w:r w:rsidR="00A02216" w:rsidRPr="006B4EBC">
        <w:rPr>
          <w:noProof/>
          <w:highlight w:val="cyan"/>
        </w:rPr>
        <w:t xml:space="preserve">grant </w:t>
      </w:r>
      <w:r w:rsidRPr="006B4EBC">
        <w:rPr>
          <w:noProof/>
          <w:highlight w:val="cyan"/>
        </w:rPr>
        <w:t>decision</w:t>
      </w:r>
      <w:r w:rsidR="00F67A84" w:rsidRPr="006B4EBC">
        <w:rPr>
          <w:noProof/>
          <w:highlight w:val="cyan"/>
        </w:rPr>
        <w:t>]</w:t>
      </w:r>
      <w:r w:rsidRPr="006B4EBC">
        <w:rPr>
          <w:noProof/>
          <w:highlight w:val="cyan"/>
        </w:rPr>
        <w:t>.</w:t>
      </w:r>
    </w:p>
    <w:p w14:paraId="59846C07" w14:textId="7D0A3EF9" w:rsidR="00352E2A" w:rsidRPr="008F0AC8" w:rsidRDefault="00352E2A" w:rsidP="00352E2A">
      <w:pPr>
        <w:spacing w:before="100" w:beforeAutospacing="1" w:after="100" w:afterAutospacing="1"/>
        <w:jc w:val="both"/>
        <w:rPr>
          <w:b/>
          <w:noProof/>
        </w:rPr>
      </w:pPr>
      <w:r w:rsidRPr="008F0AC8">
        <w:rPr>
          <w:b/>
          <w:noProof/>
        </w:rPr>
        <w:t xml:space="preserve">The above-mentioned person must immediately inform the </w:t>
      </w:r>
      <w:r w:rsidR="00655216" w:rsidRPr="008F0AC8">
        <w:rPr>
          <w:b/>
          <w:noProof/>
        </w:rPr>
        <w:t>[</w:t>
      </w:r>
      <w:r w:rsidR="00655216" w:rsidRPr="008F0AC8">
        <w:rPr>
          <w:b/>
          <w:noProof/>
          <w:highlight w:val="cyan"/>
        </w:rPr>
        <w:t>Commission</w:t>
      </w:r>
      <w:r w:rsidR="00655216" w:rsidRPr="008F0AC8">
        <w:rPr>
          <w:b/>
          <w:noProof/>
        </w:rPr>
        <w:t>][</w:t>
      </w:r>
      <w:r w:rsidR="00655216" w:rsidRPr="008F0AC8">
        <w:rPr>
          <w:b/>
          <w:noProof/>
          <w:highlight w:val="cyan"/>
        </w:rPr>
        <w:t>Agency</w:t>
      </w:r>
      <w:r w:rsidR="00655216" w:rsidRPr="008F0AC8">
        <w:rPr>
          <w:b/>
          <w:noProof/>
        </w:rPr>
        <w:t>]</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58F50685"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B679F7">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1" w14:textId="77777777" w:rsidR="00C40FB1" w:rsidRDefault="00C40FB1">
      <w:pPr>
        <w:pStyle w:val="FootnoteText"/>
      </w:pPr>
      <w:r>
        <w:rPr>
          <w:rStyle w:val="FootnoteReference"/>
        </w:rPr>
        <w:footnoteRef/>
      </w:r>
      <w:r>
        <w:t xml:space="preserve"> Ch</w:t>
      </w:r>
      <w:r w:rsidR="00BE3115">
        <w:t>o</w:t>
      </w:r>
      <w:r>
        <w:t>ose this option and fill it in in case you apply for an action grant</w:t>
      </w:r>
      <w:r w:rsidR="009E5794">
        <w:t>.</w:t>
      </w:r>
    </w:p>
  </w:footnote>
  <w:footnote w:id="4">
    <w:p w14:paraId="1CFB8A72" w14:textId="77777777" w:rsidR="00C40FB1" w:rsidRDefault="00C40FB1">
      <w:pPr>
        <w:pStyle w:val="FootnoteText"/>
      </w:pPr>
      <w:r>
        <w:rPr>
          <w:rStyle w:val="FootnoteReference"/>
        </w:rPr>
        <w:footnoteRef/>
      </w:r>
      <w:r>
        <w:t xml:space="preserve"> Ch</w:t>
      </w:r>
      <w:r w:rsidR="00BE3115">
        <w:t>o</w:t>
      </w:r>
      <w:r>
        <w:t>ose this option and fill it in in case you apply for an operating grant</w:t>
      </w:r>
      <w:r w:rsidR="009E5794">
        <w:t>.</w:t>
      </w:r>
    </w:p>
  </w:footnote>
  <w:footnote w:id="5">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6">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7">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081CDF7" w:rsidR="00BB4C9D" w:rsidRPr="00D94500" w:rsidRDefault="00021DA6" w:rsidP="00BB4C9D">
    <w:pPr>
      <w:pStyle w:val="Header"/>
      <w:ind w:left="1"/>
      <w:jc w:val="right"/>
      <w:rPr>
        <w:sz w:val="22"/>
        <w:lang w:val="fr-BE"/>
      </w:rPr>
    </w:pPr>
    <w:r>
      <w:rPr>
        <w:sz w:val="22"/>
        <w:lang w:val="fr-BE"/>
      </w:rPr>
      <w:t>June</w:t>
    </w:r>
    <w:r w:rsidR="002338DE">
      <w:rPr>
        <w:sz w:val="22"/>
        <w:lang w:val="fr-BE"/>
      </w:rPr>
      <w:t xml:space="preserve"> </w:t>
    </w:r>
    <w:r w:rsidR="008C6A7E">
      <w:rPr>
        <w:sz w:val="22"/>
        <w:lang w:val="fr-BE"/>
      </w:rPr>
      <w:t>201</w:t>
    </w:r>
    <w:r w:rsidR="00655216">
      <w:rPr>
        <w:sz w:val="22"/>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679F7"/>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A90F6153-6A1B-4A11-9AA9-3F127684641F}">
  <ds:schemaRefs>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7F4DC2D1-B13D-4F32-972A-2EAAE270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2435</Words>
  <Characters>13154</Characters>
  <Application>Microsoft Office Word</Application>
  <DocSecurity>4</DocSecurity>
  <Lines>234</Lines>
  <Paragraphs>119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WILHELMOVA Andrea (COMP)</cp:lastModifiedBy>
  <cp:revision>2</cp:revision>
  <cp:lastPrinted>2018-07-20T08:10:00Z</cp:lastPrinted>
  <dcterms:created xsi:type="dcterms:W3CDTF">2020-06-23T09:29:00Z</dcterms:created>
  <dcterms:modified xsi:type="dcterms:W3CDTF">2020-06-23T09:29:00Z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