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DA94B" w14:textId="474140E3" w:rsidR="007720B7" w:rsidRPr="004F0D26" w:rsidRDefault="007720B7" w:rsidP="005335EE">
      <w:pPr>
        <w:pStyle w:val="Pagedecouverture"/>
        <w:rPr>
          <w:noProof/>
        </w:rPr>
      </w:pPr>
    </w:p>
    <w:p w14:paraId="73D265FC" w14:textId="77777777" w:rsidR="0019532E" w:rsidRPr="004F0D26" w:rsidRDefault="0019532E" w:rsidP="0019532E">
      <w:pPr>
        <w:pStyle w:val="Annexetitre"/>
        <w:rPr>
          <w:noProof/>
        </w:rPr>
      </w:pPr>
      <w:r w:rsidRPr="004F0D26">
        <w:rPr>
          <w:noProof/>
        </w:rPr>
        <w:t>LIITE II</w:t>
      </w:r>
    </w:p>
    <w:p w14:paraId="69F272DB" w14:textId="77777777" w:rsidR="00FC17FF" w:rsidRPr="004F0D26" w:rsidRDefault="0019532E" w:rsidP="0019532E">
      <w:pPr>
        <w:spacing w:after="212" w:line="264" w:lineRule="auto"/>
        <w:ind w:right="3"/>
        <w:jc w:val="center"/>
        <w:rPr>
          <w:b/>
          <w:noProof/>
          <w:szCs w:val="24"/>
        </w:rPr>
      </w:pPr>
      <w:r w:rsidRPr="004F0D26">
        <w:rPr>
          <w:b/>
          <w:noProof/>
        </w:rPr>
        <w:t>Tämän asetuksen edellytysten nojalla poikkeuksen saanutta valtiontukea koskevat tiedot</w:t>
      </w:r>
    </w:p>
    <w:p w14:paraId="7018085C" w14:textId="77777777" w:rsidR="00FC17FF" w:rsidRPr="004F0D26" w:rsidRDefault="00FC17FF" w:rsidP="00B01186">
      <w:pPr>
        <w:jc w:val="center"/>
        <w:rPr>
          <w:b/>
          <w:noProof/>
        </w:rPr>
      </w:pPr>
      <w:r w:rsidRPr="004F0D26">
        <w:rPr>
          <w:b/>
          <w:noProof/>
        </w:rPr>
        <w:t>I OSA</w:t>
      </w:r>
    </w:p>
    <w:p w14:paraId="10FF3503" w14:textId="6505A423" w:rsidR="00FC17FF" w:rsidRPr="004F0D26" w:rsidRDefault="00FC17FF" w:rsidP="00FC17FF">
      <w:pPr>
        <w:spacing w:after="212" w:line="264" w:lineRule="auto"/>
        <w:ind w:right="3"/>
        <w:jc w:val="center"/>
        <w:rPr>
          <w:b/>
          <w:noProof/>
          <w:szCs w:val="24"/>
        </w:rPr>
      </w:pPr>
      <w:r w:rsidRPr="004F0D26">
        <w:rPr>
          <w:b/>
          <w:noProof/>
        </w:rPr>
        <w:t>Toimitetaan käyttäen 11 artiklassa tarkoitettua komission sähköistä ilmoitusjärjestelmää</w:t>
      </w:r>
    </w:p>
    <w:p w14:paraId="25D8B54B" w14:textId="77777777" w:rsidR="0019532E" w:rsidRPr="004F0D26" w:rsidRDefault="0019532E" w:rsidP="0019532E">
      <w:pPr>
        <w:spacing w:after="212" w:line="264" w:lineRule="auto"/>
        <w:ind w:right="3"/>
        <w:jc w:val="center"/>
        <w:rPr>
          <w:b/>
          <w:noProof/>
          <w:szCs w:val="24"/>
        </w:rPr>
      </w:pPr>
    </w:p>
    <w:tbl>
      <w:tblPr>
        <w:tblStyle w:val="TableGrid"/>
        <w:tblW w:w="0" w:type="auto"/>
        <w:tblLook w:val="04A0" w:firstRow="1" w:lastRow="0" w:firstColumn="1" w:lastColumn="0" w:noHBand="0" w:noVBand="1"/>
      </w:tblPr>
      <w:tblGrid>
        <w:gridCol w:w="2345"/>
        <w:gridCol w:w="2304"/>
        <w:gridCol w:w="492"/>
        <w:gridCol w:w="166"/>
        <w:gridCol w:w="1652"/>
        <w:gridCol w:w="58"/>
        <w:gridCol w:w="2272"/>
      </w:tblGrid>
      <w:tr w:rsidR="0019532E" w:rsidRPr="004F0D26" w14:paraId="3CF0915D"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05AFB240" w14:textId="77777777" w:rsidR="0019532E" w:rsidRPr="004F0D26" w:rsidRDefault="0019532E">
            <w:pPr>
              <w:rPr>
                <w:rFonts w:ascii="Arial Unicode MS" w:hAnsi="Arial Unicode MS"/>
                <w:b/>
                <w:noProof/>
                <w:sz w:val="21"/>
                <w:szCs w:val="21"/>
              </w:rPr>
            </w:pPr>
            <w:r w:rsidRPr="004F0D26">
              <w:rPr>
                <w:rFonts w:ascii="Arial Unicode MS" w:hAnsi="Arial Unicode MS"/>
                <w:b/>
                <w:noProof/>
                <w:sz w:val="21"/>
              </w:rPr>
              <w:t>Tuen viitenumero</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055F6F9" w14:textId="77777777" w:rsidR="0019532E" w:rsidRPr="004F0D26" w:rsidRDefault="0019532E">
            <w:pPr>
              <w:rPr>
                <w:rFonts w:ascii="Arial Unicode MS" w:hAnsi="Arial Unicode MS"/>
                <w:i/>
                <w:noProof/>
                <w:sz w:val="21"/>
                <w:szCs w:val="21"/>
              </w:rPr>
            </w:pPr>
            <w:r w:rsidRPr="004F0D26">
              <w:rPr>
                <w:rFonts w:ascii="Arial Unicode MS" w:hAnsi="Arial Unicode MS"/>
                <w:i/>
                <w:noProof/>
                <w:sz w:val="21"/>
              </w:rPr>
              <w:t>(komissio täyttää tämän kohdan)</w:t>
            </w:r>
          </w:p>
        </w:tc>
      </w:tr>
      <w:tr w:rsidR="0019532E" w:rsidRPr="004F0D26" w14:paraId="67112DC4"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74056DA1" w14:textId="77777777" w:rsidR="0019532E" w:rsidRPr="004F0D26" w:rsidRDefault="0019532E">
            <w:pPr>
              <w:rPr>
                <w:rFonts w:ascii="Arial Unicode MS" w:hAnsi="Arial Unicode MS"/>
                <w:b/>
                <w:noProof/>
                <w:sz w:val="21"/>
                <w:szCs w:val="21"/>
              </w:rPr>
            </w:pPr>
            <w:r w:rsidRPr="004F0D26">
              <w:rPr>
                <w:rFonts w:ascii="Arial Unicode MS" w:hAnsi="Arial Unicode MS"/>
                <w:b/>
                <w:noProof/>
                <w:sz w:val="21"/>
              </w:rPr>
              <w:t>Jäsenvaltio</w:t>
            </w:r>
          </w:p>
        </w:tc>
        <w:tc>
          <w:tcPr>
            <w:tcW w:w="6944" w:type="dxa"/>
            <w:gridSpan w:val="6"/>
            <w:tcBorders>
              <w:top w:val="single" w:sz="4" w:space="0" w:color="auto"/>
              <w:left w:val="single" w:sz="4" w:space="0" w:color="auto"/>
              <w:bottom w:val="single" w:sz="4" w:space="0" w:color="auto"/>
              <w:right w:val="single" w:sz="4" w:space="0" w:color="auto"/>
            </w:tcBorders>
            <w:noWrap/>
          </w:tcPr>
          <w:p w14:paraId="0F4BB952" w14:textId="77777777" w:rsidR="0019532E" w:rsidRPr="004F0D26" w:rsidRDefault="0019532E">
            <w:pPr>
              <w:tabs>
                <w:tab w:val="left" w:leader="dot" w:pos="567"/>
                <w:tab w:val="left" w:leader="dot" w:pos="735"/>
              </w:tabs>
              <w:rPr>
                <w:rFonts w:ascii="Arial Unicode MS" w:hAnsi="Arial Unicode MS"/>
                <w:noProof/>
                <w:sz w:val="21"/>
                <w:szCs w:val="21"/>
              </w:rPr>
            </w:pPr>
          </w:p>
        </w:tc>
      </w:tr>
      <w:tr w:rsidR="0019532E" w:rsidRPr="004F0D26" w14:paraId="20F18AC4" w14:textId="77777777" w:rsidTr="000F6A9D">
        <w:trPr>
          <w:trHeight w:val="600"/>
        </w:trPr>
        <w:tc>
          <w:tcPr>
            <w:tcW w:w="2345" w:type="dxa"/>
            <w:tcBorders>
              <w:top w:val="single" w:sz="4" w:space="0" w:color="auto"/>
              <w:left w:val="single" w:sz="4" w:space="0" w:color="auto"/>
              <w:bottom w:val="single" w:sz="4" w:space="0" w:color="auto"/>
              <w:right w:val="single" w:sz="4" w:space="0" w:color="auto"/>
            </w:tcBorders>
            <w:hideMark/>
          </w:tcPr>
          <w:p w14:paraId="1915B423" w14:textId="77777777" w:rsidR="0019532E" w:rsidRPr="004F0D26" w:rsidRDefault="0019532E" w:rsidP="000F6A9D">
            <w:pPr>
              <w:jc w:val="left"/>
              <w:rPr>
                <w:rFonts w:ascii="Arial Unicode MS" w:hAnsi="Arial Unicode MS"/>
                <w:b/>
                <w:noProof/>
                <w:sz w:val="21"/>
                <w:szCs w:val="21"/>
              </w:rPr>
            </w:pPr>
            <w:r w:rsidRPr="004F0D26">
              <w:rPr>
                <w:rFonts w:ascii="Arial Unicode MS" w:hAnsi="Arial Unicode MS"/>
                <w:b/>
                <w:noProof/>
                <w:sz w:val="21"/>
              </w:rPr>
              <w:t>Jäsenvaltion viitenumero</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70AC66D2" w14:textId="77777777" w:rsidR="0019532E" w:rsidRPr="004F0D26" w:rsidRDefault="0019532E">
            <w:pPr>
              <w:rPr>
                <w:rFonts w:ascii="Arial Unicode MS" w:hAnsi="Arial Unicode MS"/>
                <w:noProof/>
                <w:sz w:val="21"/>
                <w:szCs w:val="21"/>
              </w:rPr>
            </w:pPr>
            <w:r w:rsidRPr="004F0D26">
              <w:rPr>
                <w:rFonts w:ascii="Arial Unicode MS" w:hAnsi="Arial Unicode MS"/>
                <w:noProof/>
                <w:sz w:val="21"/>
              </w:rPr>
              <w:t xml:space="preserve"> </w:t>
            </w:r>
          </w:p>
        </w:tc>
      </w:tr>
      <w:tr w:rsidR="00955689" w:rsidRPr="004F0D26" w14:paraId="0B358158" w14:textId="77777777" w:rsidTr="000F6A9D">
        <w:trPr>
          <w:trHeight w:val="300"/>
        </w:trPr>
        <w:tc>
          <w:tcPr>
            <w:tcW w:w="2345" w:type="dxa"/>
            <w:tcBorders>
              <w:top w:val="single" w:sz="4" w:space="0" w:color="auto"/>
              <w:left w:val="single" w:sz="4" w:space="0" w:color="auto"/>
              <w:right w:val="single" w:sz="4" w:space="0" w:color="auto"/>
            </w:tcBorders>
            <w:noWrap/>
            <w:hideMark/>
          </w:tcPr>
          <w:p w14:paraId="53899D61" w14:textId="77777777" w:rsidR="00955689" w:rsidRPr="004F0D26" w:rsidRDefault="00955689">
            <w:pPr>
              <w:rPr>
                <w:rFonts w:ascii="Arial Unicode MS" w:hAnsi="Arial Unicode MS"/>
                <w:b/>
                <w:noProof/>
                <w:sz w:val="21"/>
                <w:szCs w:val="21"/>
              </w:rPr>
            </w:pPr>
            <w:r w:rsidRPr="004F0D26">
              <w:rPr>
                <w:rFonts w:ascii="Arial Unicode MS" w:hAnsi="Arial Unicode MS"/>
                <w:b/>
                <w:noProof/>
                <w:sz w:val="21"/>
              </w:rPr>
              <w:t>Alue</w:t>
            </w:r>
          </w:p>
          <w:p w14:paraId="6D653A12" w14:textId="666B1663" w:rsidR="00955689" w:rsidRPr="004F0D26" w:rsidRDefault="00955689" w:rsidP="00FC17FF">
            <w:pPr>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noWrap/>
            <w:hideMark/>
          </w:tcPr>
          <w:p w14:paraId="3315349A" w14:textId="77777777" w:rsidR="00955689" w:rsidRPr="004F0D26" w:rsidRDefault="00955689">
            <w:pPr>
              <w:rPr>
                <w:rFonts w:ascii="Arial Unicode MS" w:hAnsi="Arial Unicode MS"/>
                <w:b/>
                <w:noProof/>
                <w:sz w:val="21"/>
                <w:szCs w:val="21"/>
              </w:rPr>
            </w:pPr>
            <w:r w:rsidRPr="004F0D26">
              <w:rPr>
                <w:rFonts w:ascii="Arial Unicode MS" w:hAnsi="Arial Unicode MS"/>
                <w:b/>
                <w:noProof/>
                <w:sz w:val="21"/>
              </w:rPr>
              <w:t>Alueen nimi / alueiden nimet (NUTS</w:t>
            </w:r>
            <w:r w:rsidRPr="004F0D26">
              <w:rPr>
                <w:rStyle w:val="FootnoteReference"/>
                <w:rFonts w:ascii="Arial Unicode MS" w:hAnsi="Arial Unicode MS"/>
                <w:b/>
                <w:noProof/>
                <w:sz w:val="21"/>
                <w:szCs w:val="21"/>
              </w:rPr>
              <w:footnoteReference w:id="1"/>
            </w:r>
            <w:r w:rsidRPr="004F0D26">
              <w:rPr>
                <w:rFonts w:ascii="Arial Unicode MS" w:hAnsi="Arial Unicode MS"/>
                <w:b/>
                <w:noProof/>
                <w:sz w:val="21"/>
              </w:rPr>
              <w:t>)</w:t>
            </w:r>
          </w:p>
          <w:p w14:paraId="06C8334D" w14:textId="77777777" w:rsidR="00FC17FF" w:rsidRPr="004F0D26" w:rsidRDefault="00FC17FF">
            <w:pPr>
              <w:rPr>
                <w:rFonts w:ascii="Arial Unicode MS" w:hAnsi="Arial Unicode MS"/>
                <w:b/>
                <w:noProof/>
                <w:sz w:val="21"/>
                <w:szCs w:val="21"/>
              </w:rPr>
            </w:pPr>
          </w:p>
          <w:p w14:paraId="5F71BF92" w14:textId="614C8F8E" w:rsidR="00FC17FF" w:rsidRPr="004F0D26" w:rsidRDefault="00FC17FF">
            <w:pPr>
              <w:rPr>
                <w:rFonts w:ascii="Arial Unicode MS" w:hAnsi="Arial Unicode MS"/>
                <w:b/>
                <w:noProof/>
                <w:sz w:val="21"/>
                <w:szCs w:val="21"/>
              </w:rPr>
            </w:pPr>
            <w:r w:rsidRPr="004F0D26">
              <w:rPr>
                <w:noProof/>
              </w:rPr>
              <w:t>………………………</w:t>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40BD9090" w14:textId="77777777" w:rsidR="00FC17FF" w:rsidRPr="004F0D26" w:rsidRDefault="00955689" w:rsidP="00FC17FF">
            <w:pPr>
              <w:rPr>
                <w:rFonts w:ascii="Arial Unicode MS" w:hAnsi="Arial Unicode MS"/>
                <w:b/>
                <w:noProof/>
                <w:sz w:val="21"/>
                <w:szCs w:val="21"/>
              </w:rPr>
            </w:pPr>
            <w:r w:rsidRPr="004F0D26">
              <w:rPr>
                <w:rFonts w:ascii="Arial Unicode MS" w:hAnsi="Arial Unicode MS"/>
                <w:noProof/>
                <w:sz w:val="21"/>
              </w:rPr>
              <w:t xml:space="preserve"> </w:t>
            </w:r>
            <w:sdt>
              <w:sdtPr>
                <w:rPr>
                  <w:rFonts w:ascii="Arial Unicode MS" w:hAnsi="Arial Unicode MS"/>
                  <w:b/>
                  <w:noProof/>
                  <w:sz w:val="21"/>
                  <w:szCs w:val="21"/>
                </w:rPr>
                <w:id w:val="486589504"/>
                <w14:checkbox>
                  <w14:checked w14:val="0"/>
                  <w14:checkedState w14:val="2612" w14:font="MS Gothic"/>
                  <w14:uncheckedState w14:val="2610" w14:font="MS Gothic"/>
                </w14:checkbox>
              </w:sdtPr>
              <w:sdtEndPr/>
              <w:sdtContent>
                <w:r w:rsidRPr="004F0D26">
                  <w:rPr>
                    <w:rFonts w:ascii="Segoe UI Symbol" w:eastAsia="MS Gothic" w:hAnsi="Segoe UI Symbol" w:cs="Segoe UI Symbol"/>
                    <w:b/>
                    <w:noProof/>
                    <w:sz w:val="21"/>
                    <w:szCs w:val="21"/>
                  </w:rPr>
                  <w:t>☐</w:t>
                </w:r>
              </w:sdtContent>
            </w:sdt>
            <w:r w:rsidRPr="004F0D26">
              <w:rPr>
                <w:noProof/>
              </w:rPr>
              <w:t xml:space="preserve"> </w:t>
            </w:r>
            <w:r w:rsidRPr="004F0D26">
              <w:rPr>
                <w:rFonts w:ascii="Arial Unicode MS" w:hAnsi="Arial Unicode MS"/>
                <w:b/>
                <w:noProof/>
                <w:sz w:val="21"/>
              </w:rPr>
              <w:t>Syrjäisimmät alueet</w:t>
            </w:r>
          </w:p>
          <w:p w14:paraId="435FA86C" w14:textId="77777777" w:rsidR="00FC17FF" w:rsidRPr="004F0D26" w:rsidRDefault="00C0193C" w:rsidP="00FC17FF">
            <w:pPr>
              <w:rPr>
                <w:rFonts w:ascii="Arial Unicode MS" w:hAnsi="Arial Unicode MS"/>
                <w:b/>
                <w:noProof/>
                <w:sz w:val="21"/>
                <w:szCs w:val="21"/>
              </w:rPr>
            </w:pPr>
            <w:sdt>
              <w:sdtPr>
                <w:rPr>
                  <w:rFonts w:ascii="Arial Unicode MS" w:hAnsi="Arial Unicode MS"/>
                  <w:b/>
                  <w:noProof/>
                  <w:sz w:val="21"/>
                  <w:szCs w:val="21"/>
                </w:rPr>
                <w:id w:val="627430165"/>
                <w14:checkbox>
                  <w14:checked w14:val="0"/>
                  <w14:checkedState w14:val="2612" w14:font="MS Gothic"/>
                  <w14:uncheckedState w14:val="2610" w14:font="MS Gothic"/>
                </w14:checkbox>
              </w:sdtPr>
              <w:sdtEndPr/>
              <w:sdtContent>
                <w:r w:rsidR="002016B5" w:rsidRPr="004F0D26">
                  <w:rPr>
                    <w:rFonts w:ascii="Segoe UI Symbol" w:eastAsia="MS Gothic" w:hAnsi="Segoe UI Symbol" w:cs="Segoe UI Symbol"/>
                    <w:b/>
                    <w:noProof/>
                    <w:sz w:val="21"/>
                    <w:szCs w:val="21"/>
                  </w:rPr>
                  <w:t>☐</w:t>
                </w:r>
              </w:sdtContent>
            </w:sdt>
            <w:r w:rsidR="002016B5" w:rsidRPr="004F0D26">
              <w:rPr>
                <w:rFonts w:ascii="Arial Unicode MS" w:hAnsi="Arial Unicode MS"/>
                <w:b/>
                <w:noProof/>
                <w:sz w:val="21"/>
              </w:rPr>
              <w:t xml:space="preserve"> Syrjäiset Kreikan saaret</w:t>
            </w:r>
          </w:p>
          <w:p w14:paraId="47CD1558" w14:textId="77777777" w:rsidR="00FC17FF" w:rsidRPr="004F0D26" w:rsidRDefault="00C0193C" w:rsidP="00FC17FF">
            <w:pPr>
              <w:jc w:val="left"/>
              <w:rPr>
                <w:rFonts w:ascii="Arial Unicode MS" w:hAnsi="Arial Unicode MS"/>
                <w:b/>
                <w:noProof/>
                <w:sz w:val="21"/>
                <w:szCs w:val="21"/>
              </w:rPr>
            </w:pPr>
            <w:sdt>
              <w:sdtPr>
                <w:rPr>
                  <w:rFonts w:ascii="Arial Unicode MS" w:hAnsi="Arial Unicode MS"/>
                  <w:b/>
                  <w:noProof/>
                  <w:sz w:val="21"/>
                  <w:szCs w:val="21"/>
                </w:rPr>
                <w:id w:val="1203521642"/>
                <w14:checkbox>
                  <w14:checked w14:val="0"/>
                  <w14:checkedState w14:val="2612" w14:font="MS Gothic"/>
                  <w14:uncheckedState w14:val="2610" w14:font="MS Gothic"/>
                </w14:checkbox>
              </w:sdtPr>
              <w:sdtEndPr/>
              <w:sdtContent>
                <w:r w:rsidR="002016B5" w:rsidRPr="004F0D26">
                  <w:rPr>
                    <w:rFonts w:ascii="Segoe UI Symbol" w:eastAsia="MS Gothic" w:hAnsi="Segoe UI Symbol" w:cs="Segoe UI Symbol"/>
                    <w:b/>
                    <w:noProof/>
                    <w:sz w:val="21"/>
                    <w:szCs w:val="21"/>
                  </w:rPr>
                  <w:t>☐</w:t>
                </w:r>
              </w:sdtContent>
            </w:sdt>
            <w:r w:rsidR="002016B5" w:rsidRPr="004F0D26">
              <w:rPr>
                <w:rFonts w:ascii="Arial Unicode MS" w:hAnsi="Arial Unicode MS"/>
                <w:b/>
                <w:noProof/>
                <w:sz w:val="21"/>
              </w:rPr>
              <w:t xml:space="preserve"> Kroatian saaret Dugi Otok, Vis, Mljet ja Lastovo</w:t>
            </w:r>
          </w:p>
          <w:p w14:paraId="21B8B034" w14:textId="77777777" w:rsidR="00FC17FF" w:rsidRPr="004F0D26" w:rsidRDefault="00C0193C" w:rsidP="00FC17FF">
            <w:pPr>
              <w:rPr>
                <w:rFonts w:ascii="Arial Unicode MS" w:hAnsi="Arial Unicode MS"/>
                <w:b/>
                <w:noProof/>
                <w:sz w:val="21"/>
                <w:szCs w:val="21"/>
              </w:rPr>
            </w:pPr>
            <w:sdt>
              <w:sdtPr>
                <w:rPr>
                  <w:rFonts w:ascii="Arial Unicode MS" w:hAnsi="Arial Unicode MS"/>
                  <w:b/>
                  <w:noProof/>
                  <w:sz w:val="21"/>
                  <w:szCs w:val="21"/>
                </w:rPr>
                <w:id w:val="1439870363"/>
                <w14:checkbox>
                  <w14:checked w14:val="0"/>
                  <w14:checkedState w14:val="2612" w14:font="MS Gothic"/>
                  <w14:uncheckedState w14:val="2610" w14:font="MS Gothic"/>
                </w14:checkbox>
              </w:sdtPr>
              <w:sdtEndPr/>
              <w:sdtContent>
                <w:r w:rsidR="002016B5" w:rsidRPr="004F0D26">
                  <w:rPr>
                    <w:rFonts w:ascii="Segoe UI Symbol" w:eastAsia="MS Gothic" w:hAnsi="Segoe UI Symbol" w:cs="Segoe UI Symbol"/>
                    <w:b/>
                    <w:noProof/>
                    <w:sz w:val="21"/>
                    <w:szCs w:val="21"/>
                  </w:rPr>
                  <w:t>☐</w:t>
                </w:r>
              </w:sdtContent>
            </w:sdt>
            <w:r w:rsidR="002016B5" w:rsidRPr="004F0D26">
              <w:rPr>
                <w:rFonts w:ascii="Arial Unicode MS" w:hAnsi="Arial Unicode MS"/>
                <w:b/>
                <w:noProof/>
                <w:sz w:val="21"/>
              </w:rPr>
              <w:t xml:space="preserve"> Muu</w:t>
            </w:r>
          </w:p>
          <w:p w14:paraId="29CF27C5" w14:textId="77777777" w:rsidR="00955689" w:rsidRPr="004F0D26" w:rsidRDefault="00955689">
            <w:pPr>
              <w:rPr>
                <w:rFonts w:ascii="Arial Unicode MS" w:hAnsi="Arial Unicode MS"/>
                <w:noProof/>
                <w:sz w:val="21"/>
                <w:szCs w:val="21"/>
              </w:rPr>
            </w:pPr>
          </w:p>
        </w:tc>
      </w:tr>
      <w:tr w:rsidR="00966C3B" w:rsidRPr="004F0D26" w14:paraId="70B459F4" w14:textId="77777777" w:rsidTr="000F6A9D">
        <w:trPr>
          <w:trHeight w:val="300"/>
        </w:trPr>
        <w:tc>
          <w:tcPr>
            <w:tcW w:w="2345" w:type="dxa"/>
            <w:vMerge w:val="restart"/>
            <w:tcBorders>
              <w:top w:val="single" w:sz="4" w:space="0" w:color="auto"/>
              <w:left w:val="single" w:sz="4" w:space="0" w:color="auto"/>
              <w:right w:val="single" w:sz="4" w:space="0" w:color="auto"/>
            </w:tcBorders>
            <w:noWrap/>
            <w:hideMark/>
          </w:tcPr>
          <w:p w14:paraId="7606F4ED" w14:textId="77777777" w:rsidR="00966C3B" w:rsidRPr="004F0D26" w:rsidRDefault="00966C3B">
            <w:pPr>
              <w:rPr>
                <w:rFonts w:ascii="Arial Unicode MS" w:hAnsi="Arial Unicode MS"/>
                <w:b/>
                <w:noProof/>
                <w:sz w:val="21"/>
                <w:szCs w:val="21"/>
              </w:rPr>
            </w:pPr>
            <w:r w:rsidRPr="004F0D26">
              <w:rPr>
                <w:rFonts w:ascii="Arial Unicode MS" w:hAnsi="Arial Unicode MS"/>
                <w:b/>
                <w:noProof/>
                <w:sz w:val="21"/>
              </w:rPr>
              <w:t>Tuen myöntävä viranomainen</w:t>
            </w:r>
          </w:p>
          <w:p w14:paraId="1EAFB91B" w14:textId="24F25931" w:rsidR="00966C3B" w:rsidRPr="004F0D26" w:rsidRDefault="00966C3B" w:rsidP="00FC17FF">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noWrap/>
            <w:hideMark/>
          </w:tcPr>
          <w:p w14:paraId="565CF3C2" w14:textId="77777777" w:rsidR="00966C3B" w:rsidRPr="004F0D26" w:rsidRDefault="00966C3B">
            <w:pPr>
              <w:rPr>
                <w:rFonts w:ascii="Arial Unicode MS" w:hAnsi="Arial Unicode MS"/>
                <w:b/>
                <w:noProof/>
                <w:sz w:val="21"/>
                <w:szCs w:val="21"/>
              </w:rPr>
            </w:pPr>
            <w:r w:rsidRPr="004F0D26">
              <w:rPr>
                <w:rFonts w:ascii="Arial Unicode MS" w:hAnsi="Arial Unicode MS"/>
                <w:b/>
                <w:noProof/>
                <w:sz w:val="21"/>
              </w:rPr>
              <w:t>Nimi</w:t>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47004719" w14:textId="77777777" w:rsidR="00966C3B" w:rsidRPr="004F0D26" w:rsidRDefault="00966C3B">
            <w:pPr>
              <w:rPr>
                <w:rFonts w:ascii="Arial Unicode MS" w:hAnsi="Arial Unicode MS"/>
                <w:noProof/>
                <w:sz w:val="21"/>
                <w:szCs w:val="21"/>
              </w:rPr>
            </w:pPr>
            <w:r w:rsidRPr="004F0D26">
              <w:rPr>
                <w:rFonts w:ascii="Arial Unicode MS" w:hAnsi="Arial Unicode MS"/>
                <w:noProof/>
                <w:sz w:val="21"/>
              </w:rPr>
              <w:t xml:space="preserve"> </w:t>
            </w:r>
          </w:p>
        </w:tc>
      </w:tr>
      <w:tr w:rsidR="00966C3B" w:rsidRPr="004F0D26" w14:paraId="48045C2F" w14:textId="77777777" w:rsidTr="000F6A9D">
        <w:trPr>
          <w:trHeight w:val="300"/>
        </w:trPr>
        <w:tc>
          <w:tcPr>
            <w:tcW w:w="2345" w:type="dxa"/>
            <w:vMerge/>
            <w:tcBorders>
              <w:left w:val="single" w:sz="4" w:space="0" w:color="auto"/>
              <w:right w:val="single" w:sz="4" w:space="0" w:color="auto"/>
            </w:tcBorders>
            <w:vAlign w:val="center"/>
            <w:hideMark/>
          </w:tcPr>
          <w:p w14:paraId="51EBD79B" w14:textId="29E1F1A9" w:rsidR="00966C3B" w:rsidRPr="004F0D26" w:rsidRDefault="00966C3B" w:rsidP="00FC17FF">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hideMark/>
          </w:tcPr>
          <w:p w14:paraId="5FBB39C9" w14:textId="231C79DC" w:rsidR="00966C3B" w:rsidRPr="004F0D26" w:rsidRDefault="00966C3B" w:rsidP="00966C3B">
            <w:pPr>
              <w:jc w:val="left"/>
              <w:rPr>
                <w:rFonts w:ascii="Arial Unicode MS" w:hAnsi="Arial Unicode MS"/>
                <w:b/>
                <w:noProof/>
                <w:sz w:val="21"/>
                <w:szCs w:val="21"/>
              </w:rPr>
            </w:pPr>
            <w:r w:rsidRPr="004F0D26">
              <w:rPr>
                <w:rFonts w:ascii="Arial Unicode MS" w:hAnsi="Arial Unicode MS"/>
                <w:b/>
                <w:noProof/>
                <w:sz w:val="21"/>
              </w:rPr>
              <w:t xml:space="preserve">Postiosoite </w:t>
            </w:r>
            <w:r w:rsidRPr="004F0D26">
              <w:rPr>
                <w:noProof/>
              </w:rPr>
              <w:t xml:space="preserve"> </w:t>
            </w:r>
            <w:r w:rsidRPr="004F0D26">
              <w:rPr>
                <w:noProof/>
              </w:rPr>
              <w:br/>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2CA4C41D" w14:textId="77777777" w:rsidR="00966C3B" w:rsidRPr="004F0D26" w:rsidRDefault="00966C3B">
            <w:pPr>
              <w:rPr>
                <w:rFonts w:ascii="Arial Unicode MS" w:hAnsi="Arial Unicode MS"/>
                <w:noProof/>
                <w:sz w:val="21"/>
                <w:szCs w:val="21"/>
              </w:rPr>
            </w:pPr>
            <w:r w:rsidRPr="004F0D26">
              <w:rPr>
                <w:rFonts w:ascii="Arial Unicode MS" w:hAnsi="Arial Unicode MS"/>
                <w:noProof/>
                <w:sz w:val="21"/>
              </w:rPr>
              <w:t xml:space="preserve"> </w:t>
            </w:r>
          </w:p>
        </w:tc>
      </w:tr>
      <w:tr w:rsidR="00966C3B" w:rsidRPr="004F0D26" w14:paraId="74E067DD" w14:textId="77777777" w:rsidTr="000F6A9D">
        <w:trPr>
          <w:trHeight w:val="300"/>
        </w:trPr>
        <w:tc>
          <w:tcPr>
            <w:tcW w:w="2345" w:type="dxa"/>
            <w:vMerge/>
            <w:tcBorders>
              <w:left w:val="single" w:sz="4" w:space="0" w:color="auto"/>
              <w:bottom w:val="single" w:sz="4" w:space="0" w:color="auto"/>
              <w:right w:val="single" w:sz="4" w:space="0" w:color="auto"/>
            </w:tcBorders>
            <w:vAlign w:val="center"/>
          </w:tcPr>
          <w:p w14:paraId="58E1D0AC" w14:textId="6040B07A" w:rsidR="00966C3B" w:rsidRPr="004F0D26" w:rsidRDefault="00966C3B">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tcPr>
          <w:p w14:paraId="6A0F49CC" w14:textId="2CA89EC8" w:rsidR="00966C3B" w:rsidRPr="004F0D26" w:rsidRDefault="00966C3B" w:rsidP="00955689">
            <w:pPr>
              <w:jc w:val="left"/>
              <w:rPr>
                <w:rFonts w:ascii="Arial Unicode MS" w:hAnsi="Arial Unicode MS"/>
                <w:b/>
                <w:noProof/>
                <w:sz w:val="21"/>
                <w:szCs w:val="21"/>
              </w:rPr>
            </w:pPr>
            <w:r w:rsidRPr="004F0D26">
              <w:rPr>
                <w:rFonts w:ascii="Arial Unicode MS" w:hAnsi="Arial Unicode MS"/>
                <w:b/>
                <w:noProof/>
                <w:sz w:val="21"/>
              </w:rPr>
              <w:t>Internetosoite</w:t>
            </w:r>
          </w:p>
        </w:tc>
        <w:tc>
          <w:tcPr>
            <w:tcW w:w="4148" w:type="dxa"/>
            <w:gridSpan w:val="4"/>
            <w:tcBorders>
              <w:top w:val="single" w:sz="4" w:space="0" w:color="auto"/>
              <w:left w:val="single" w:sz="4" w:space="0" w:color="auto"/>
              <w:bottom w:val="single" w:sz="4" w:space="0" w:color="auto"/>
              <w:right w:val="single" w:sz="4" w:space="0" w:color="auto"/>
            </w:tcBorders>
            <w:noWrap/>
          </w:tcPr>
          <w:p w14:paraId="678F05DA" w14:textId="77777777" w:rsidR="00966C3B" w:rsidRPr="004F0D26" w:rsidRDefault="00966C3B">
            <w:pPr>
              <w:rPr>
                <w:rFonts w:ascii="Arial Unicode MS" w:hAnsi="Arial Unicode MS"/>
                <w:noProof/>
                <w:sz w:val="21"/>
                <w:szCs w:val="21"/>
              </w:rPr>
            </w:pPr>
          </w:p>
        </w:tc>
      </w:tr>
      <w:tr w:rsidR="0019532E" w:rsidRPr="004F0D26" w14:paraId="4ED39FE6" w14:textId="77777777" w:rsidTr="000F6A9D">
        <w:trPr>
          <w:trHeight w:val="600"/>
        </w:trPr>
        <w:tc>
          <w:tcPr>
            <w:tcW w:w="2345" w:type="dxa"/>
            <w:tcBorders>
              <w:top w:val="single" w:sz="4" w:space="0" w:color="auto"/>
              <w:left w:val="single" w:sz="4" w:space="0" w:color="auto"/>
              <w:bottom w:val="single" w:sz="4" w:space="0" w:color="auto"/>
              <w:right w:val="single" w:sz="4" w:space="0" w:color="auto"/>
            </w:tcBorders>
            <w:hideMark/>
          </w:tcPr>
          <w:p w14:paraId="6A515422" w14:textId="77777777" w:rsidR="0019532E" w:rsidRPr="004F0D26" w:rsidRDefault="0019532E">
            <w:pPr>
              <w:rPr>
                <w:rFonts w:ascii="Arial Unicode MS" w:hAnsi="Arial Unicode MS"/>
                <w:b/>
                <w:noProof/>
                <w:sz w:val="21"/>
                <w:szCs w:val="21"/>
              </w:rPr>
            </w:pPr>
            <w:r w:rsidRPr="004F0D26">
              <w:rPr>
                <w:rFonts w:ascii="Arial Unicode MS" w:hAnsi="Arial Unicode MS"/>
                <w:b/>
                <w:noProof/>
                <w:sz w:val="21"/>
              </w:rPr>
              <w:t>Tukitoimenpiteen nimike</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D158D1E" w14:textId="77777777" w:rsidR="0019532E" w:rsidRPr="004F0D26" w:rsidRDefault="0019532E">
            <w:pPr>
              <w:rPr>
                <w:rFonts w:ascii="Arial Unicode MS" w:hAnsi="Arial Unicode MS"/>
                <w:noProof/>
                <w:sz w:val="21"/>
                <w:szCs w:val="21"/>
              </w:rPr>
            </w:pPr>
            <w:r w:rsidRPr="004F0D26">
              <w:rPr>
                <w:rFonts w:ascii="Arial Unicode MS" w:hAnsi="Arial Unicode MS"/>
                <w:noProof/>
                <w:sz w:val="21"/>
              </w:rPr>
              <w:t xml:space="preserve"> </w:t>
            </w:r>
          </w:p>
        </w:tc>
      </w:tr>
      <w:tr w:rsidR="0019532E" w:rsidRPr="004F0D26" w14:paraId="1448F29E" w14:textId="77777777" w:rsidTr="000F6A9D">
        <w:trPr>
          <w:trHeight w:val="1425"/>
        </w:trPr>
        <w:tc>
          <w:tcPr>
            <w:tcW w:w="2345" w:type="dxa"/>
            <w:tcBorders>
              <w:top w:val="single" w:sz="4" w:space="0" w:color="auto"/>
              <w:left w:val="single" w:sz="4" w:space="0" w:color="auto"/>
              <w:bottom w:val="single" w:sz="4" w:space="0" w:color="auto"/>
              <w:right w:val="single" w:sz="4" w:space="0" w:color="auto"/>
            </w:tcBorders>
            <w:hideMark/>
          </w:tcPr>
          <w:p w14:paraId="27AA18E4" w14:textId="77777777" w:rsidR="0019532E" w:rsidRPr="004F0D26" w:rsidRDefault="0019532E">
            <w:pPr>
              <w:rPr>
                <w:rFonts w:ascii="Arial Unicode MS" w:hAnsi="Arial Unicode MS"/>
                <w:b/>
                <w:noProof/>
                <w:sz w:val="21"/>
                <w:szCs w:val="21"/>
              </w:rPr>
            </w:pPr>
            <w:r w:rsidRPr="004F0D26">
              <w:rPr>
                <w:rFonts w:ascii="Arial Unicode MS" w:hAnsi="Arial Unicode MS"/>
                <w:b/>
                <w:noProof/>
                <w:sz w:val="21"/>
              </w:rPr>
              <w:t>Kansallinen oikeusperusta (mainitaan julkaisuviite)</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389B09B" w14:textId="77777777" w:rsidR="0019532E" w:rsidRPr="004F0D26" w:rsidRDefault="0019532E">
            <w:pPr>
              <w:rPr>
                <w:rFonts w:ascii="Arial Unicode MS" w:hAnsi="Arial Unicode MS"/>
                <w:b/>
                <w:noProof/>
                <w:sz w:val="21"/>
                <w:szCs w:val="21"/>
              </w:rPr>
            </w:pPr>
          </w:p>
        </w:tc>
      </w:tr>
      <w:tr w:rsidR="0019532E" w:rsidRPr="004F0D26" w14:paraId="7668B0E4" w14:textId="77777777" w:rsidTr="000F6A9D">
        <w:trPr>
          <w:trHeight w:val="1297"/>
        </w:trPr>
        <w:tc>
          <w:tcPr>
            <w:tcW w:w="2345" w:type="dxa"/>
            <w:tcBorders>
              <w:top w:val="single" w:sz="4" w:space="0" w:color="auto"/>
              <w:left w:val="single" w:sz="4" w:space="0" w:color="auto"/>
              <w:bottom w:val="single" w:sz="4" w:space="0" w:color="auto"/>
              <w:right w:val="single" w:sz="4" w:space="0" w:color="auto"/>
            </w:tcBorders>
            <w:hideMark/>
          </w:tcPr>
          <w:p w14:paraId="4D9055BD" w14:textId="77777777" w:rsidR="0019532E" w:rsidRPr="004F0D26" w:rsidRDefault="0019532E">
            <w:pPr>
              <w:rPr>
                <w:rFonts w:ascii="Arial Unicode MS" w:hAnsi="Arial Unicode MS"/>
                <w:b/>
                <w:noProof/>
                <w:sz w:val="21"/>
                <w:szCs w:val="21"/>
              </w:rPr>
            </w:pPr>
            <w:r w:rsidRPr="004F0D26">
              <w:rPr>
                <w:rFonts w:ascii="Arial Unicode MS" w:hAnsi="Arial Unicode MS"/>
                <w:b/>
                <w:noProof/>
                <w:sz w:val="21"/>
              </w:rPr>
              <w:t>Linkki tukitoimenpidettä koskevaan koko tekstiin</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3536124C" w14:textId="77777777" w:rsidR="0019532E" w:rsidRPr="004F0D26" w:rsidRDefault="0019532E">
            <w:pPr>
              <w:spacing w:line="480" w:lineRule="auto"/>
              <w:rPr>
                <w:rFonts w:ascii="Arial Unicode MS" w:hAnsi="Arial Unicode MS"/>
                <w:noProof/>
                <w:sz w:val="21"/>
                <w:szCs w:val="21"/>
              </w:rPr>
            </w:pPr>
            <w:r w:rsidRPr="004F0D26">
              <w:rPr>
                <w:rFonts w:ascii="Arial Unicode MS" w:hAnsi="Arial Unicode MS"/>
                <w:noProof/>
                <w:sz w:val="21"/>
              </w:rPr>
              <w:t xml:space="preserve"> </w:t>
            </w:r>
          </w:p>
        </w:tc>
      </w:tr>
      <w:tr w:rsidR="00CE32A7" w:rsidRPr="004F0D26" w14:paraId="07279869" w14:textId="77777777" w:rsidTr="000F6A9D">
        <w:trPr>
          <w:trHeight w:val="300"/>
        </w:trPr>
        <w:tc>
          <w:tcPr>
            <w:tcW w:w="2345" w:type="dxa"/>
            <w:vMerge w:val="restart"/>
            <w:tcBorders>
              <w:top w:val="single" w:sz="4" w:space="0" w:color="auto"/>
              <w:left w:val="single" w:sz="4" w:space="0" w:color="auto"/>
              <w:right w:val="single" w:sz="4" w:space="0" w:color="auto"/>
            </w:tcBorders>
            <w:noWrap/>
            <w:hideMark/>
          </w:tcPr>
          <w:p w14:paraId="29571F61" w14:textId="77777777" w:rsidR="00CE32A7" w:rsidRPr="004F0D26" w:rsidRDefault="00CE32A7">
            <w:pPr>
              <w:rPr>
                <w:rFonts w:ascii="Arial Unicode MS" w:hAnsi="Arial Unicode MS"/>
                <w:b/>
                <w:noProof/>
                <w:sz w:val="21"/>
                <w:szCs w:val="21"/>
              </w:rPr>
            </w:pPr>
            <w:r w:rsidRPr="004F0D26">
              <w:rPr>
                <w:rFonts w:ascii="Arial Unicode MS" w:hAnsi="Arial Unicode MS"/>
                <w:b/>
                <w:noProof/>
                <w:sz w:val="21"/>
              </w:rPr>
              <w:t>Toimenpidetyyppi</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0E5B8C28" w14:textId="77777777" w:rsidR="00CE32A7" w:rsidRPr="004F0D26" w:rsidRDefault="00C0193C">
            <w:pPr>
              <w:rPr>
                <w:rFonts w:ascii="Arial Unicode MS" w:hAnsi="Arial Unicode MS"/>
                <w:b/>
                <w:noProof/>
                <w:sz w:val="21"/>
                <w:szCs w:val="21"/>
              </w:rPr>
            </w:pPr>
            <w:sdt>
              <w:sdtPr>
                <w:rPr>
                  <w:rFonts w:ascii="Arial Unicode MS" w:hAnsi="Arial Unicode MS"/>
                  <w:b/>
                  <w:noProof/>
                  <w:sz w:val="21"/>
                  <w:szCs w:val="21"/>
                </w:rPr>
                <w:id w:val="-809621999"/>
                <w14:checkbox>
                  <w14:checked w14:val="0"/>
                  <w14:checkedState w14:val="2612" w14:font="MS Gothic"/>
                  <w14:uncheckedState w14:val="2610" w14:font="MS Gothic"/>
                </w14:checkbox>
              </w:sdtPr>
              <w:sdtEndPr/>
              <w:sdtContent>
                <w:r w:rsidR="002016B5" w:rsidRPr="004F0D26">
                  <w:rPr>
                    <w:rFonts w:ascii="Segoe UI Symbol" w:eastAsia="MS Gothic" w:hAnsi="Segoe UI Symbol" w:cs="Segoe UI Symbol"/>
                    <w:b/>
                    <w:noProof/>
                    <w:sz w:val="21"/>
                    <w:szCs w:val="21"/>
                  </w:rPr>
                  <w:t>☐</w:t>
                </w:r>
              </w:sdtContent>
            </w:sdt>
            <w:r w:rsidR="002016B5" w:rsidRPr="004F0D26">
              <w:rPr>
                <w:rFonts w:ascii="Arial Unicode MS" w:hAnsi="Arial Unicode MS"/>
                <w:b/>
                <w:noProof/>
                <w:sz w:val="21"/>
              </w:rPr>
              <w:t xml:space="preserve"> Järjestelmä</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691C8BAF" w14:textId="77777777" w:rsidR="00CE32A7" w:rsidRPr="004F0D26" w:rsidRDefault="00CE32A7">
            <w:pPr>
              <w:rPr>
                <w:rFonts w:ascii="Arial Unicode MS" w:hAnsi="Arial Unicode MS"/>
                <w:b/>
                <w:noProof/>
                <w:sz w:val="21"/>
                <w:szCs w:val="21"/>
              </w:rPr>
            </w:pPr>
            <w:r w:rsidRPr="004F0D26">
              <w:rPr>
                <w:rFonts w:ascii="Arial Unicode MS" w:hAnsi="Arial Unicode MS"/>
                <w:b/>
                <w:noProof/>
                <w:sz w:val="21"/>
              </w:rPr>
              <w:t xml:space="preserve"> </w:t>
            </w:r>
          </w:p>
        </w:tc>
      </w:tr>
      <w:tr w:rsidR="00CE32A7" w:rsidRPr="004F0D26" w14:paraId="680ECAC1" w14:textId="77777777" w:rsidTr="000F6A9D">
        <w:trPr>
          <w:trHeight w:val="462"/>
        </w:trPr>
        <w:tc>
          <w:tcPr>
            <w:tcW w:w="2345" w:type="dxa"/>
            <w:vMerge/>
            <w:tcBorders>
              <w:left w:val="single" w:sz="4" w:space="0" w:color="auto"/>
              <w:right w:val="single" w:sz="4" w:space="0" w:color="auto"/>
            </w:tcBorders>
            <w:vAlign w:val="center"/>
            <w:hideMark/>
          </w:tcPr>
          <w:p w14:paraId="150EB3D6" w14:textId="77777777" w:rsidR="00CE32A7" w:rsidRPr="004F0D26" w:rsidRDefault="00CE32A7">
            <w:pPr>
              <w:spacing w:before="0" w:after="0"/>
              <w:jc w:val="left"/>
              <w:rPr>
                <w:rFonts w:ascii="Arial Unicode MS" w:hAnsi="Arial Unicode MS"/>
                <w:b/>
                <w:noProof/>
                <w:sz w:val="21"/>
                <w:szCs w:val="21"/>
              </w:rPr>
            </w:pPr>
          </w:p>
        </w:tc>
        <w:tc>
          <w:tcPr>
            <w:tcW w:w="2962" w:type="dxa"/>
            <w:gridSpan w:val="3"/>
            <w:vMerge w:val="restart"/>
            <w:tcBorders>
              <w:top w:val="single" w:sz="4" w:space="0" w:color="auto"/>
              <w:left w:val="single" w:sz="4" w:space="0" w:color="auto"/>
              <w:right w:val="single" w:sz="4" w:space="0" w:color="auto"/>
            </w:tcBorders>
            <w:noWrap/>
            <w:hideMark/>
          </w:tcPr>
          <w:p w14:paraId="7015DB5A" w14:textId="77777777" w:rsidR="00CE32A7" w:rsidRPr="004F0D26" w:rsidRDefault="00C0193C">
            <w:pPr>
              <w:rPr>
                <w:rFonts w:ascii="Arial Unicode MS" w:hAnsi="Arial Unicode MS"/>
                <w:b/>
                <w:noProof/>
                <w:sz w:val="21"/>
                <w:szCs w:val="21"/>
              </w:rPr>
            </w:pPr>
            <w:sdt>
              <w:sdtPr>
                <w:rPr>
                  <w:rFonts w:ascii="Arial Unicode MS" w:hAnsi="Arial Unicode MS"/>
                  <w:b/>
                  <w:noProof/>
                  <w:sz w:val="21"/>
                  <w:szCs w:val="21"/>
                </w:rPr>
                <w:id w:val="-1268375279"/>
                <w14:checkbox>
                  <w14:checked w14:val="0"/>
                  <w14:checkedState w14:val="2612" w14:font="MS Gothic"/>
                  <w14:uncheckedState w14:val="2610" w14:font="MS Gothic"/>
                </w14:checkbox>
              </w:sdtPr>
              <w:sdtEndPr/>
              <w:sdtContent>
                <w:r w:rsidR="002016B5" w:rsidRPr="004F0D26">
                  <w:rPr>
                    <w:rFonts w:ascii="Segoe UI Symbol" w:eastAsia="MS Gothic" w:hAnsi="Segoe UI Symbol" w:cs="Segoe UI Symbol"/>
                    <w:b/>
                    <w:noProof/>
                    <w:sz w:val="21"/>
                    <w:szCs w:val="21"/>
                  </w:rPr>
                  <w:t>☐</w:t>
                </w:r>
              </w:sdtContent>
            </w:sdt>
            <w:r w:rsidR="002016B5" w:rsidRPr="004F0D26">
              <w:rPr>
                <w:rFonts w:ascii="Arial Unicode MS" w:hAnsi="Arial Unicode MS"/>
                <w:b/>
                <w:noProof/>
                <w:sz w:val="21"/>
              </w:rPr>
              <w:t xml:space="preserve"> Tapauskohtainen tuki</w:t>
            </w:r>
          </w:p>
        </w:tc>
        <w:tc>
          <w:tcPr>
            <w:tcW w:w="1652" w:type="dxa"/>
            <w:vMerge w:val="restart"/>
            <w:tcBorders>
              <w:top w:val="single" w:sz="4" w:space="0" w:color="auto"/>
              <w:left w:val="single" w:sz="4" w:space="0" w:color="auto"/>
              <w:right w:val="single" w:sz="4" w:space="0" w:color="auto"/>
            </w:tcBorders>
            <w:hideMark/>
          </w:tcPr>
          <w:p w14:paraId="55FE00C8" w14:textId="77777777" w:rsidR="00CE32A7" w:rsidRPr="004F0D26" w:rsidRDefault="00CE32A7">
            <w:pPr>
              <w:rPr>
                <w:rFonts w:ascii="Arial Unicode MS" w:hAnsi="Arial Unicode MS"/>
                <w:b/>
                <w:noProof/>
                <w:sz w:val="21"/>
                <w:szCs w:val="21"/>
              </w:rPr>
            </w:pPr>
            <w:r w:rsidRPr="004F0D26">
              <w:rPr>
                <w:rFonts w:ascii="Arial Unicode MS" w:hAnsi="Arial Unicode MS"/>
                <w:b/>
                <w:noProof/>
                <w:sz w:val="21"/>
              </w:rPr>
              <w:t>Tuensaajan nimi ja konserni(</w:t>
            </w:r>
            <w:r w:rsidRPr="004F0D26">
              <w:rPr>
                <w:rStyle w:val="FootnoteReference"/>
                <w:rFonts w:ascii="Arial Unicode MS" w:hAnsi="Arial Unicode MS"/>
                <w:b/>
                <w:noProof/>
                <w:sz w:val="21"/>
                <w:szCs w:val="21"/>
              </w:rPr>
              <w:footnoteReference w:id="2"/>
            </w:r>
            <w:r w:rsidRPr="004F0D26">
              <w:rPr>
                <w:rFonts w:ascii="Arial Unicode MS" w:hAnsi="Arial Unicode MS"/>
                <w:b/>
                <w:noProof/>
                <w:sz w:val="21"/>
              </w:rPr>
              <w:t>), johon se kuuluu</w:t>
            </w:r>
          </w:p>
        </w:tc>
        <w:tc>
          <w:tcPr>
            <w:tcW w:w="2330" w:type="dxa"/>
            <w:gridSpan w:val="2"/>
            <w:tcBorders>
              <w:top w:val="single" w:sz="4" w:space="0" w:color="auto"/>
              <w:left w:val="single" w:sz="4" w:space="0" w:color="auto"/>
              <w:bottom w:val="single" w:sz="4" w:space="0" w:color="auto"/>
              <w:right w:val="single" w:sz="4" w:space="0" w:color="auto"/>
            </w:tcBorders>
          </w:tcPr>
          <w:p w14:paraId="118CF7E5" w14:textId="6607D833" w:rsidR="00CE32A7" w:rsidRPr="004F0D26" w:rsidRDefault="00CE32A7">
            <w:pPr>
              <w:rPr>
                <w:rFonts w:ascii="Arial Unicode MS" w:hAnsi="Arial Unicode MS"/>
                <w:b/>
                <w:noProof/>
                <w:sz w:val="21"/>
                <w:szCs w:val="21"/>
              </w:rPr>
            </w:pPr>
          </w:p>
        </w:tc>
      </w:tr>
      <w:tr w:rsidR="00CE32A7" w:rsidRPr="004F0D26" w14:paraId="3B69DC27" w14:textId="77777777" w:rsidTr="000F6A9D">
        <w:trPr>
          <w:trHeight w:val="461"/>
        </w:trPr>
        <w:tc>
          <w:tcPr>
            <w:tcW w:w="2345" w:type="dxa"/>
            <w:vMerge/>
            <w:tcBorders>
              <w:left w:val="single" w:sz="4" w:space="0" w:color="auto"/>
              <w:bottom w:val="single" w:sz="4" w:space="0" w:color="auto"/>
              <w:right w:val="single" w:sz="4" w:space="0" w:color="auto"/>
            </w:tcBorders>
            <w:vAlign w:val="center"/>
          </w:tcPr>
          <w:p w14:paraId="7C177A9B" w14:textId="77777777" w:rsidR="00CE32A7" w:rsidRPr="004F0D26" w:rsidRDefault="00CE32A7">
            <w:pPr>
              <w:spacing w:before="0" w:after="0"/>
              <w:jc w:val="left"/>
              <w:rPr>
                <w:rFonts w:ascii="Arial Unicode MS" w:hAnsi="Arial Unicode MS"/>
                <w:b/>
                <w:noProof/>
                <w:sz w:val="21"/>
                <w:szCs w:val="21"/>
              </w:rPr>
            </w:pPr>
          </w:p>
        </w:tc>
        <w:tc>
          <w:tcPr>
            <w:tcW w:w="2962" w:type="dxa"/>
            <w:gridSpan w:val="3"/>
            <w:vMerge/>
            <w:tcBorders>
              <w:left w:val="single" w:sz="4" w:space="0" w:color="auto"/>
              <w:bottom w:val="single" w:sz="4" w:space="0" w:color="auto"/>
              <w:right w:val="single" w:sz="4" w:space="0" w:color="auto"/>
            </w:tcBorders>
            <w:noWrap/>
          </w:tcPr>
          <w:p w14:paraId="2BC77728" w14:textId="77777777" w:rsidR="00CE32A7" w:rsidRPr="004F0D26" w:rsidRDefault="00CE32A7">
            <w:pPr>
              <w:rPr>
                <w:rFonts w:ascii="Arial Unicode MS" w:hAnsi="Arial Unicode MS"/>
                <w:b/>
                <w:noProof/>
                <w:sz w:val="21"/>
                <w:szCs w:val="21"/>
              </w:rPr>
            </w:pPr>
          </w:p>
        </w:tc>
        <w:tc>
          <w:tcPr>
            <w:tcW w:w="1652" w:type="dxa"/>
            <w:vMerge/>
            <w:tcBorders>
              <w:left w:val="single" w:sz="4" w:space="0" w:color="auto"/>
              <w:bottom w:val="single" w:sz="4" w:space="0" w:color="auto"/>
              <w:right w:val="single" w:sz="4" w:space="0" w:color="auto"/>
            </w:tcBorders>
          </w:tcPr>
          <w:p w14:paraId="1E331446" w14:textId="77777777" w:rsidR="00CE32A7" w:rsidRPr="004F0D26" w:rsidRDefault="00CE32A7">
            <w:pPr>
              <w:rPr>
                <w:rFonts w:ascii="Arial Unicode MS" w:hAnsi="Arial Unicode MS"/>
                <w:b/>
                <w:noProof/>
                <w:sz w:val="21"/>
                <w:szCs w:val="21"/>
              </w:rPr>
            </w:pPr>
          </w:p>
        </w:tc>
        <w:tc>
          <w:tcPr>
            <w:tcW w:w="2330" w:type="dxa"/>
            <w:gridSpan w:val="2"/>
            <w:tcBorders>
              <w:top w:val="single" w:sz="4" w:space="0" w:color="auto"/>
              <w:left w:val="single" w:sz="4" w:space="0" w:color="auto"/>
              <w:bottom w:val="single" w:sz="4" w:space="0" w:color="auto"/>
              <w:right w:val="single" w:sz="4" w:space="0" w:color="auto"/>
            </w:tcBorders>
          </w:tcPr>
          <w:p w14:paraId="289D73A2" w14:textId="77777777" w:rsidR="00CE32A7" w:rsidRPr="004F0D26" w:rsidRDefault="00CE32A7">
            <w:pPr>
              <w:rPr>
                <w:rFonts w:ascii="Arial Unicode MS" w:hAnsi="Arial Unicode MS"/>
                <w:b/>
                <w:noProof/>
                <w:sz w:val="21"/>
                <w:szCs w:val="21"/>
              </w:rPr>
            </w:pPr>
          </w:p>
        </w:tc>
      </w:tr>
      <w:tr w:rsidR="0019532E" w:rsidRPr="004F0D26" w14:paraId="2B5918EB" w14:textId="77777777" w:rsidTr="00096DAD">
        <w:trPr>
          <w:trHeight w:val="465"/>
        </w:trPr>
        <w:tc>
          <w:tcPr>
            <w:tcW w:w="2345" w:type="dxa"/>
            <w:vMerge w:val="restart"/>
            <w:tcBorders>
              <w:top w:val="single" w:sz="4" w:space="0" w:color="auto"/>
              <w:left w:val="single" w:sz="4" w:space="0" w:color="auto"/>
              <w:bottom w:val="single" w:sz="4" w:space="0" w:color="auto"/>
              <w:right w:val="single" w:sz="4" w:space="0" w:color="auto"/>
            </w:tcBorders>
            <w:hideMark/>
          </w:tcPr>
          <w:p w14:paraId="1A8541A8" w14:textId="77777777" w:rsidR="0019532E" w:rsidRPr="004F0D26" w:rsidRDefault="0019532E">
            <w:pPr>
              <w:rPr>
                <w:rFonts w:ascii="Arial Unicode MS" w:hAnsi="Arial Unicode MS"/>
                <w:b/>
                <w:noProof/>
                <w:sz w:val="21"/>
                <w:szCs w:val="21"/>
              </w:rPr>
            </w:pPr>
            <w:r w:rsidRPr="004F0D26">
              <w:rPr>
                <w:rFonts w:ascii="Arial Unicode MS" w:hAnsi="Arial Unicode MS"/>
                <w:b/>
                <w:noProof/>
                <w:sz w:val="21"/>
              </w:rPr>
              <w:t>Voimassa olevan tukijärjestelmän tai tapauskohtaisen tuen muutos</w:t>
            </w:r>
          </w:p>
        </w:tc>
        <w:tc>
          <w:tcPr>
            <w:tcW w:w="2962"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053480F5" w14:textId="7491B7C0" w:rsidR="0019532E" w:rsidRPr="004F0D26" w:rsidRDefault="0019532E" w:rsidP="00FC17FF">
            <w:pPr>
              <w:rPr>
                <w:rFonts w:ascii="Arial Unicode MS" w:hAnsi="Arial Unicode MS"/>
                <w:b/>
                <w:noProof/>
                <w:sz w:val="21"/>
                <w:szCs w:val="21"/>
              </w:rPr>
            </w:pPr>
            <w:r w:rsidRPr="004F0D26">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A43EFF3" w14:textId="77777777" w:rsidR="0019532E" w:rsidRPr="004F0D26" w:rsidRDefault="0019532E">
            <w:pPr>
              <w:rPr>
                <w:rFonts w:ascii="Arial Unicode MS" w:hAnsi="Arial Unicode MS"/>
                <w:b/>
                <w:noProof/>
                <w:sz w:val="21"/>
                <w:szCs w:val="21"/>
              </w:rPr>
            </w:pPr>
            <w:r w:rsidRPr="004F0D26">
              <w:rPr>
                <w:rFonts w:ascii="Arial Unicode MS" w:hAnsi="Arial Unicode MS"/>
                <w:b/>
                <w:noProof/>
                <w:sz w:val="21"/>
              </w:rPr>
              <w:t>Komission käyttämä tuen viitenumero</w:t>
            </w:r>
          </w:p>
        </w:tc>
      </w:tr>
      <w:tr w:rsidR="0019532E" w:rsidRPr="004F0D26" w14:paraId="3E31710C" w14:textId="77777777" w:rsidTr="000F6A9D">
        <w:trPr>
          <w:trHeight w:val="495"/>
        </w:trPr>
        <w:tc>
          <w:tcPr>
            <w:tcW w:w="2345" w:type="dxa"/>
            <w:vMerge/>
            <w:tcBorders>
              <w:top w:val="single" w:sz="4" w:space="0" w:color="auto"/>
              <w:left w:val="single" w:sz="4" w:space="0" w:color="auto"/>
              <w:bottom w:val="single" w:sz="4" w:space="0" w:color="auto"/>
              <w:right w:val="single" w:sz="4" w:space="0" w:color="auto"/>
            </w:tcBorders>
            <w:vAlign w:val="center"/>
            <w:hideMark/>
          </w:tcPr>
          <w:p w14:paraId="141DA878" w14:textId="77777777" w:rsidR="0019532E" w:rsidRPr="004F0D26" w:rsidRDefault="0019532E">
            <w:pPr>
              <w:spacing w:before="0" w:after="0"/>
              <w:jc w:val="left"/>
              <w:rPr>
                <w:rFonts w:ascii="Arial Unicode MS" w:hAnsi="Arial Unicode MS"/>
                <w:b/>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50D4C6CE" w14:textId="77777777" w:rsidR="0019532E" w:rsidRPr="004F0D26" w:rsidRDefault="00C0193C">
            <w:pPr>
              <w:rPr>
                <w:rFonts w:ascii="Arial Unicode MS" w:hAnsi="Arial Unicode MS"/>
                <w:b/>
                <w:noProof/>
                <w:sz w:val="21"/>
                <w:szCs w:val="21"/>
              </w:rPr>
            </w:pPr>
            <w:sdt>
              <w:sdtPr>
                <w:rPr>
                  <w:rFonts w:ascii="Arial Unicode MS" w:hAnsi="Arial Unicode MS"/>
                  <w:b/>
                  <w:noProof/>
                  <w:sz w:val="21"/>
                  <w:szCs w:val="21"/>
                </w:rPr>
                <w:id w:val="-1134640637"/>
                <w14:checkbox>
                  <w14:checked w14:val="0"/>
                  <w14:checkedState w14:val="2612" w14:font="MS Gothic"/>
                  <w14:uncheckedState w14:val="2610" w14:font="MS Gothic"/>
                </w14:checkbox>
              </w:sdtPr>
              <w:sdtEndPr/>
              <w:sdtContent>
                <w:r w:rsidR="002016B5" w:rsidRPr="004F0D26">
                  <w:rPr>
                    <w:rFonts w:ascii="Segoe UI Symbol" w:eastAsia="MS Gothic" w:hAnsi="Segoe UI Symbol" w:cs="Segoe UI Symbol"/>
                    <w:b/>
                    <w:noProof/>
                    <w:sz w:val="21"/>
                    <w:szCs w:val="21"/>
                  </w:rPr>
                  <w:t>☐</w:t>
                </w:r>
              </w:sdtContent>
            </w:sdt>
            <w:r w:rsidR="002016B5" w:rsidRPr="004F0D26">
              <w:rPr>
                <w:rFonts w:ascii="Arial Unicode MS" w:hAnsi="Arial Unicode MS"/>
                <w:b/>
                <w:noProof/>
                <w:sz w:val="21"/>
              </w:rPr>
              <w:t xml:space="preserve"> Jatkaminen</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0DDBA40E" w14:textId="77777777" w:rsidR="0019532E" w:rsidRPr="004F0D26" w:rsidRDefault="0019532E">
            <w:pPr>
              <w:rPr>
                <w:rFonts w:ascii="Arial Unicode MS" w:hAnsi="Arial Unicode MS"/>
                <w:b/>
                <w:noProof/>
                <w:sz w:val="21"/>
                <w:szCs w:val="21"/>
              </w:rPr>
            </w:pPr>
            <w:r w:rsidRPr="004F0D26">
              <w:rPr>
                <w:rFonts w:ascii="Arial Unicode MS" w:hAnsi="Arial Unicode MS"/>
                <w:b/>
                <w:noProof/>
                <w:sz w:val="21"/>
              </w:rPr>
              <w:t xml:space="preserve"> </w:t>
            </w:r>
          </w:p>
        </w:tc>
      </w:tr>
      <w:tr w:rsidR="0019532E" w:rsidRPr="004F0D26" w14:paraId="50B72970" w14:textId="77777777" w:rsidTr="000F6A9D">
        <w:trPr>
          <w:trHeight w:val="630"/>
        </w:trPr>
        <w:tc>
          <w:tcPr>
            <w:tcW w:w="2345" w:type="dxa"/>
            <w:vMerge/>
            <w:tcBorders>
              <w:top w:val="single" w:sz="4" w:space="0" w:color="auto"/>
              <w:left w:val="single" w:sz="4" w:space="0" w:color="auto"/>
              <w:bottom w:val="single" w:sz="4" w:space="0" w:color="auto"/>
              <w:right w:val="single" w:sz="4" w:space="0" w:color="auto"/>
            </w:tcBorders>
            <w:vAlign w:val="center"/>
            <w:hideMark/>
          </w:tcPr>
          <w:p w14:paraId="09CAA989" w14:textId="77777777" w:rsidR="0019532E" w:rsidRPr="004F0D26" w:rsidRDefault="0019532E">
            <w:pPr>
              <w:spacing w:before="0" w:after="0"/>
              <w:jc w:val="left"/>
              <w:rPr>
                <w:rFonts w:ascii="Arial Unicode MS" w:hAnsi="Arial Unicode MS"/>
                <w:b/>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3ED6ADE2" w14:textId="77777777" w:rsidR="0019532E" w:rsidRPr="004F0D26" w:rsidRDefault="00C0193C">
            <w:pPr>
              <w:rPr>
                <w:rFonts w:ascii="Arial Unicode MS" w:hAnsi="Arial Unicode MS"/>
                <w:b/>
                <w:noProof/>
                <w:sz w:val="21"/>
                <w:szCs w:val="21"/>
              </w:rPr>
            </w:pPr>
            <w:sdt>
              <w:sdtPr>
                <w:rPr>
                  <w:rFonts w:ascii="Arial Unicode MS" w:hAnsi="Arial Unicode MS"/>
                  <w:b/>
                  <w:noProof/>
                  <w:sz w:val="21"/>
                  <w:szCs w:val="21"/>
                </w:rPr>
                <w:id w:val="1496370444"/>
                <w14:checkbox>
                  <w14:checked w14:val="0"/>
                  <w14:checkedState w14:val="2612" w14:font="MS Gothic"/>
                  <w14:uncheckedState w14:val="2610" w14:font="MS Gothic"/>
                </w14:checkbox>
              </w:sdtPr>
              <w:sdtEndPr/>
              <w:sdtContent>
                <w:r w:rsidR="002016B5" w:rsidRPr="004F0D26">
                  <w:rPr>
                    <w:rFonts w:ascii="Segoe UI Symbol" w:eastAsia="MS Gothic" w:hAnsi="Segoe UI Symbol" w:cs="Segoe UI Symbol"/>
                    <w:b/>
                    <w:noProof/>
                    <w:sz w:val="21"/>
                    <w:szCs w:val="21"/>
                  </w:rPr>
                  <w:t>☐</w:t>
                </w:r>
              </w:sdtContent>
            </w:sdt>
            <w:r w:rsidR="002016B5" w:rsidRPr="004F0D26">
              <w:rPr>
                <w:rFonts w:ascii="Arial Unicode MS" w:hAnsi="Arial Unicode MS"/>
                <w:b/>
                <w:noProof/>
                <w:sz w:val="21"/>
              </w:rPr>
              <w:t xml:space="preserve"> Muuttaminen</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CD98B05" w14:textId="77777777" w:rsidR="0019532E" w:rsidRPr="004F0D26" w:rsidRDefault="0019532E">
            <w:pPr>
              <w:rPr>
                <w:rFonts w:ascii="Arial Unicode MS" w:hAnsi="Arial Unicode MS"/>
                <w:b/>
                <w:noProof/>
                <w:sz w:val="21"/>
                <w:szCs w:val="21"/>
              </w:rPr>
            </w:pPr>
            <w:r w:rsidRPr="004F0D26">
              <w:rPr>
                <w:rFonts w:ascii="Arial Unicode MS" w:hAnsi="Arial Unicode MS"/>
                <w:b/>
                <w:noProof/>
                <w:sz w:val="21"/>
              </w:rPr>
              <w:t xml:space="preserve"> </w:t>
            </w:r>
          </w:p>
        </w:tc>
      </w:tr>
      <w:tr w:rsidR="0019532E" w:rsidRPr="004F0D26" w14:paraId="50A3B394"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0DBF984B" w14:textId="223A648A" w:rsidR="0019532E" w:rsidRPr="004F0D26" w:rsidRDefault="0019532E">
            <w:pPr>
              <w:spacing w:before="0"/>
              <w:jc w:val="left"/>
              <w:rPr>
                <w:rFonts w:ascii="Arial Unicode MS" w:hAnsi="Arial Unicode MS" w:cs="Arial"/>
                <w:b/>
                <w:bCs/>
                <w:noProof/>
                <w:sz w:val="21"/>
                <w:szCs w:val="21"/>
              </w:rPr>
            </w:pPr>
            <w:r w:rsidRPr="004F0D26">
              <w:rPr>
                <w:rFonts w:ascii="Arial Unicode MS" w:hAnsi="Arial Unicode MS"/>
                <w:b/>
                <w:noProof/>
                <w:sz w:val="21"/>
              </w:rPr>
              <w:t>Kesto(</w:t>
            </w:r>
            <w:r w:rsidRPr="004F0D26">
              <w:rPr>
                <w:rStyle w:val="FootnoteReference"/>
                <w:rFonts w:ascii="Arial Unicode MS" w:hAnsi="Arial Unicode MS" w:cs="Arial"/>
                <w:b/>
                <w:bCs/>
                <w:noProof/>
                <w:sz w:val="21"/>
                <w:szCs w:val="21"/>
              </w:rPr>
              <w:footnoteReference w:id="3"/>
            </w:r>
            <w:r w:rsidRPr="004F0D26">
              <w:rPr>
                <w:rFonts w:ascii="Arial Unicode MS" w:hAnsi="Arial Unicode MS"/>
                <w:b/>
                <w:noProof/>
                <w:sz w:val="21"/>
              </w:rPr>
              <w:t xml:space="preserve">) </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0A42244E" w14:textId="77777777" w:rsidR="0019532E" w:rsidRPr="004F0D26" w:rsidRDefault="00C0193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37703129"/>
                <w14:checkbox>
                  <w14:checked w14:val="0"/>
                  <w14:checkedState w14:val="2612" w14:font="MS Gothic"/>
                  <w14:uncheckedState w14:val="2610" w14:font="MS Gothic"/>
                </w14:checkbox>
              </w:sdtPr>
              <w:sdtEndPr/>
              <w:sdtContent>
                <w:r w:rsidR="002016B5" w:rsidRPr="004F0D26">
                  <w:rPr>
                    <w:rFonts w:ascii="Segoe UI Symbol" w:eastAsia="MS Gothic" w:hAnsi="Segoe UI Symbol" w:cs="Segoe UI Symbol"/>
                    <w:b/>
                    <w:bCs/>
                    <w:noProof/>
                    <w:sz w:val="21"/>
                    <w:szCs w:val="21"/>
                  </w:rPr>
                  <w:t>☐</w:t>
                </w:r>
              </w:sdtContent>
            </w:sdt>
            <w:r w:rsidR="002016B5" w:rsidRPr="004F0D26">
              <w:rPr>
                <w:rFonts w:ascii="Arial Unicode MS" w:hAnsi="Arial Unicode MS"/>
                <w:b/>
                <w:noProof/>
                <w:sz w:val="21"/>
              </w:rPr>
              <w:t xml:space="preserve"> Järjestelmä</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26777A83" w14:textId="77777777" w:rsidR="0019532E" w:rsidRPr="004F0D26" w:rsidRDefault="0019532E">
            <w:pPr>
              <w:spacing w:before="0"/>
              <w:jc w:val="left"/>
              <w:rPr>
                <w:rFonts w:ascii="Arial Unicode MS" w:hAnsi="Arial Unicode MS" w:cs="Arial"/>
                <w:noProof/>
                <w:sz w:val="21"/>
                <w:szCs w:val="21"/>
              </w:rPr>
            </w:pPr>
            <w:r w:rsidRPr="004F0D26">
              <w:rPr>
                <w:rFonts w:ascii="Arial Unicode MS" w:hAnsi="Arial Unicode MS"/>
                <w:noProof/>
                <w:sz w:val="21"/>
              </w:rPr>
              <w:t>pp.kk.vvvv–pp.kk.vvvv</w:t>
            </w:r>
          </w:p>
        </w:tc>
      </w:tr>
      <w:tr w:rsidR="0019532E" w:rsidRPr="004F0D26" w14:paraId="23B40933"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332D1340" w14:textId="77777777" w:rsidR="0019532E" w:rsidRPr="004F0D26" w:rsidRDefault="0019532E">
            <w:pPr>
              <w:spacing w:before="0"/>
              <w:jc w:val="left"/>
              <w:rPr>
                <w:rFonts w:ascii="Arial Unicode MS" w:hAnsi="Arial Unicode MS" w:cs="Arial"/>
                <w:b/>
                <w:bCs/>
                <w:noProof/>
                <w:sz w:val="21"/>
                <w:szCs w:val="21"/>
              </w:rPr>
            </w:pPr>
            <w:r w:rsidRPr="004F0D26">
              <w:rPr>
                <w:rFonts w:ascii="Arial Unicode MS" w:hAnsi="Arial Unicode MS"/>
                <w:b/>
                <w:noProof/>
                <w:sz w:val="21"/>
              </w:rPr>
              <w:t>Myöntämispäivä</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634859F6" w14:textId="77777777" w:rsidR="0019532E" w:rsidRPr="004F0D26" w:rsidRDefault="00C0193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679702399"/>
                <w14:checkbox>
                  <w14:checked w14:val="0"/>
                  <w14:checkedState w14:val="2612" w14:font="MS Gothic"/>
                  <w14:uncheckedState w14:val="2610" w14:font="MS Gothic"/>
                </w14:checkbox>
              </w:sdtPr>
              <w:sdtEndPr/>
              <w:sdtContent>
                <w:r w:rsidR="002016B5" w:rsidRPr="004F0D26">
                  <w:rPr>
                    <w:rFonts w:ascii="Segoe UI Symbol" w:eastAsia="MS Gothic" w:hAnsi="Segoe UI Symbol" w:cs="Segoe UI Symbol"/>
                    <w:b/>
                    <w:bCs/>
                    <w:noProof/>
                    <w:sz w:val="21"/>
                    <w:szCs w:val="21"/>
                  </w:rPr>
                  <w:t>☐</w:t>
                </w:r>
              </w:sdtContent>
            </w:sdt>
            <w:r w:rsidR="002016B5" w:rsidRPr="004F0D26">
              <w:rPr>
                <w:rFonts w:ascii="Arial Unicode MS" w:hAnsi="Arial Unicode MS"/>
                <w:b/>
                <w:noProof/>
                <w:sz w:val="21"/>
              </w:rPr>
              <w:t xml:space="preserve"> Tapauskohtainen tuki</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69B018CB" w14:textId="79C4E48C" w:rsidR="0019532E" w:rsidRPr="004F0D26" w:rsidRDefault="00010B31">
            <w:pPr>
              <w:spacing w:before="0"/>
              <w:jc w:val="left"/>
              <w:rPr>
                <w:rFonts w:ascii="Arial Unicode MS" w:hAnsi="Arial Unicode MS" w:cs="Arial"/>
                <w:noProof/>
                <w:sz w:val="21"/>
                <w:szCs w:val="21"/>
              </w:rPr>
            </w:pPr>
            <w:r>
              <w:rPr>
                <w:rFonts w:ascii="Arial Unicode MS" w:hAnsi="Arial Unicode MS"/>
                <w:noProof/>
                <w:sz w:val="21"/>
              </w:rPr>
              <w:t>pp.kk.vv</w:t>
            </w:r>
            <w:r w:rsidR="0019532E" w:rsidRPr="004F0D26">
              <w:rPr>
                <w:rFonts w:ascii="Arial Unicode MS" w:hAnsi="Arial Unicode MS"/>
                <w:noProof/>
                <w:sz w:val="21"/>
              </w:rPr>
              <w:t>vv</w:t>
            </w:r>
          </w:p>
        </w:tc>
      </w:tr>
      <w:tr w:rsidR="0019532E" w:rsidRPr="004F0D26" w14:paraId="4270165A" w14:textId="77777777" w:rsidTr="000F6A9D">
        <w:trPr>
          <w:trHeight w:val="675"/>
        </w:trPr>
        <w:tc>
          <w:tcPr>
            <w:tcW w:w="2345" w:type="dxa"/>
            <w:vMerge w:val="restart"/>
            <w:tcBorders>
              <w:top w:val="single" w:sz="4" w:space="0" w:color="auto"/>
              <w:left w:val="single" w:sz="4" w:space="0" w:color="auto"/>
              <w:bottom w:val="single" w:sz="4" w:space="0" w:color="auto"/>
              <w:right w:val="single" w:sz="4" w:space="0" w:color="auto"/>
            </w:tcBorders>
            <w:hideMark/>
          </w:tcPr>
          <w:p w14:paraId="4CD1C11E" w14:textId="77777777" w:rsidR="0019532E" w:rsidRPr="004F0D26" w:rsidRDefault="0019532E">
            <w:pPr>
              <w:spacing w:before="0"/>
              <w:jc w:val="left"/>
              <w:rPr>
                <w:rFonts w:ascii="Arial Unicode MS" w:hAnsi="Arial Unicode MS" w:cs="Arial"/>
                <w:b/>
                <w:bCs/>
                <w:noProof/>
                <w:sz w:val="21"/>
                <w:szCs w:val="21"/>
              </w:rPr>
            </w:pPr>
            <w:r w:rsidRPr="004F0D26">
              <w:rPr>
                <w:rFonts w:ascii="Arial Unicode MS" w:hAnsi="Arial Unicode MS"/>
                <w:b/>
                <w:noProof/>
                <w:sz w:val="21"/>
              </w:rPr>
              <w:t>Toimiala(t)</w:t>
            </w:r>
          </w:p>
        </w:tc>
        <w:tc>
          <w:tcPr>
            <w:tcW w:w="2962" w:type="dxa"/>
            <w:gridSpan w:val="3"/>
            <w:tcBorders>
              <w:top w:val="single" w:sz="4" w:space="0" w:color="auto"/>
              <w:left w:val="single" w:sz="4" w:space="0" w:color="auto"/>
              <w:bottom w:val="single" w:sz="4" w:space="0" w:color="auto"/>
              <w:right w:val="single" w:sz="4" w:space="0" w:color="auto"/>
            </w:tcBorders>
            <w:hideMark/>
          </w:tcPr>
          <w:p w14:paraId="25EA82B4" w14:textId="77777777" w:rsidR="0019532E" w:rsidRPr="00812EE1" w:rsidRDefault="00C0193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37445306"/>
                <w14:checkbox>
                  <w14:checked w14:val="0"/>
                  <w14:checkedState w14:val="2612" w14:font="MS Gothic"/>
                  <w14:uncheckedState w14:val="2610" w14:font="MS Gothic"/>
                </w14:checkbox>
              </w:sdtPr>
              <w:sdtEndPr/>
              <w:sdtContent>
                <w:r w:rsidR="002016B5" w:rsidRPr="00812EE1">
                  <w:rPr>
                    <w:rFonts w:ascii="Segoe UI Symbol" w:eastAsia="MS Gothic" w:hAnsi="Segoe UI Symbol" w:cs="Segoe UI Symbol"/>
                    <w:b/>
                    <w:bCs/>
                    <w:noProof/>
                    <w:sz w:val="21"/>
                    <w:szCs w:val="21"/>
                  </w:rPr>
                  <w:t>☐</w:t>
                </w:r>
              </w:sdtContent>
            </w:sdt>
            <w:r w:rsidR="002016B5" w:rsidRPr="00812EE1">
              <w:rPr>
                <w:b/>
                <w:noProof/>
              </w:rPr>
              <w:t xml:space="preserve"> </w:t>
            </w:r>
            <w:r w:rsidR="002016B5" w:rsidRPr="00812EE1">
              <w:rPr>
                <w:rFonts w:ascii="Arial Unicode MS" w:hAnsi="Arial Unicode MS"/>
                <w:b/>
                <w:noProof/>
                <w:sz w:val="21"/>
                <w:szCs w:val="21"/>
              </w:rPr>
              <w:t>Kaikki tukikelpoiset toimialat</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30A4EEF6" w14:textId="77777777" w:rsidR="0019532E" w:rsidRPr="004F0D26" w:rsidRDefault="0019532E">
            <w:pPr>
              <w:spacing w:before="0"/>
              <w:jc w:val="left"/>
              <w:rPr>
                <w:rFonts w:ascii="Arial Unicode MS" w:hAnsi="Arial Unicode MS" w:cs="Arial"/>
                <w:noProof/>
                <w:sz w:val="21"/>
                <w:szCs w:val="21"/>
              </w:rPr>
            </w:pPr>
            <w:r w:rsidRPr="004F0D26">
              <w:rPr>
                <w:rFonts w:ascii="Arial Unicode MS" w:hAnsi="Arial Unicode MS"/>
                <w:noProof/>
                <w:sz w:val="21"/>
              </w:rPr>
              <w:t xml:space="preserve"> </w:t>
            </w:r>
          </w:p>
        </w:tc>
      </w:tr>
      <w:tr w:rsidR="0019532E" w:rsidRPr="004F0D26" w14:paraId="5398F26C" w14:textId="77777777" w:rsidTr="000F6A9D">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16635E" w14:textId="77777777" w:rsidR="0019532E" w:rsidRPr="004F0D26"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hideMark/>
          </w:tcPr>
          <w:p w14:paraId="32EF03D6" w14:textId="77777777" w:rsidR="0019532E" w:rsidRPr="004F0D26" w:rsidRDefault="00C0193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99965609"/>
                <w14:checkbox>
                  <w14:checked w14:val="0"/>
                  <w14:checkedState w14:val="2612" w14:font="MS Gothic"/>
                  <w14:uncheckedState w14:val="2610" w14:font="MS Gothic"/>
                </w14:checkbox>
              </w:sdtPr>
              <w:sdtEndPr/>
              <w:sdtContent>
                <w:r w:rsidR="002016B5" w:rsidRPr="004F0D26">
                  <w:rPr>
                    <w:rFonts w:ascii="Segoe UI Symbol" w:eastAsia="MS Gothic" w:hAnsi="Segoe UI Symbol" w:cs="Segoe UI Symbol"/>
                    <w:b/>
                    <w:bCs/>
                    <w:noProof/>
                    <w:sz w:val="21"/>
                    <w:szCs w:val="21"/>
                  </w:rPr>
                  <w:t>☐</w:t>
                </w:r>
              </w:sdtContent>
            </w:sdt>
            <w:r w:rsidR="002016B5" w:rsidRPr="004F0D26">
              <w:rPr>
                <w:rFonts w:ascii="Arial Unicode MS" w:hAnsi="Arial Unicode MS"/>
                <w:b/>
                <w:noProof/>
                <w:sz w:val="21"/>
              </w:rPr>
              <w:t xml:space="preserve"> Rajattu tiettyihin aloihin: Täsmennetään NACE:n kolminumerotasolla(</w:t>
            </w:r>
            <w:r w:rsidR="002016B5" w:rsidRPr="004F0D26">
              <w:rPr>
                <w:rStyle w:val="FootnoteReference"/>
                <w:rFonts w:ascii="Arial Unicode MS" w:hAnsi="Arial Unicode MS" w:cs="Arial"/>
                <w:b/>
                <w:bCs/>
                <w:noProof/>
                <w:sz w:val="21"/>
                <w:szCs w:val="21"/>
              </w:rPr>
              <w:footnoteReference w:id="4"/>
            </w:r>
            <w:r w:rsidR="002016B5" w:rsidRPr="004F0D26">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1672F7CB" w14:textId="77777777" w:rsidR="0019532E" w:rsidRPr="004F0D26" w:rsidRDefault="0019532E">
            <w:pPr>
              <w:spacing w:before="0"/>
              <w:jc w:val="left"/>
              <w:rPr>
                <w:rFonts w:ascii="Arial Unicode MS" w:hAnsi="Arial Unicode MS" w:cs="Arial"/>
                <w:noProof/>
                <w:sz w:val="21"/>
                <w:szCs w:val="21"/>
              </w:rPr>
            </w:pPr>
            <w:r w:rsidRPr="004F0D26">
              <w:rPr>
                <w:rFonts w:ascii="Arial Unicode MS" w:hAnsi="Arial Unicode MS"/>
                <w:noProof/>
                <w:sz w:val="21"/>
              </w:rPr>
              <w:t xml:space="preserve"> </w:t>
            </w:r>
          </w:p>
        </w:tc>
      </w:tr>
      <w:tr w:rsidR="0019532E" w:rsidRPr="004F0D26" w14:paraId="787B226A" w14:textId="77777777" w:rsidTr="000F6A9D">
        <w:trPr>
          <w:trHeight w:val="3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2D99049C" w14:textId="77777777" w:rsidR="0019532E" w:rsidRPr="004F0D26" w:rsidRDefault="0019532E">
            <w:pPr>
              <w:spacing w:before="0"/>
              <w:jc w:val="left"/>
              <w:rPr>
                <w:rFonts w:ascii="Arial Unicode MS" w:hAnsi="Arial Unicode MS" w:cs="Arial"/>
                <w:b/>
                <w:bCs/>
                <w:noProof/>
                <w:sz w:val="21"/>
                <w:szCs w:val="21"/>
              </w:rPr>
            </w:pPr>
            <w:r w:rsidRPr="004F0D26">
              <w:rPr>
                <w:rFonts w:ascii="Arial Unicode MS" w:hAnsi="Arial Unicode MS"/>
                <w:b/>
                <w:noProof/>
                <w:sz w:val="21"/>
              </w:rPr>
              <w:t>Tuensaajatyyppi</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6252934F" w14:textId="77777777" w:rsidR="0019532E" w:rsidRPr="004F0D26" w:rsidRDefault="00C0193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68444054"/>
                <w14:checkbox>
                  <w14:checked w14:val="0"/>
                  <w14:checkedState w14:val="2612" w14:font="MS Gothic"/>
                  <w14:uncheckedState w14:val="2610" w14:font="MS Gothic"/>
                </w14:checkbox>
              </w:sdtPr>
              <w:sdtEndPr/>
              <w:sdtContent>
                <w:r w:rsidR="002016B5" w:rsidRPr="004F0D26">
                  <w:rPr>
                    <w:rFonts w:ascii="Segoe UI Symbol" w:eastAsia="MS Gothic" w:hAnsi="Segoe UI Symbol" w:cs="Segoe UI Symbol"/>
                    <w:b/>
                    <w:bCs/>
                    <w:noProof/>
                    <w:sz w:val="21"/>
                    <w:szCs w:val="21"/>
                  </w:rPr>
                  <w:t>☐</w:t>
                </w:r>
              </w:sdtContent>
            </w:sdt>
            <w:r w:rsidR="002016B5" w:rsidRPr="004F0D26">
              <w:rPr>
                <w:rFonts w:ascii="Arial Unicode MS" w:hAnsi="Arial Unicode MS"/>
                <w:b/>
                <w:noProof/>
                <w:sz w:val="21"/>
              </w:rPr>
              <w:t xml:space="preserve"> Pk-yritys</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14EA3836" w14:textId="77777777" w:rsidR="0019532E" w:rsidRPr="004F0D26" w:rsidRDefault="0019532E">
            <w:pPr>
              <w:spacing w:before="0"/>
              <w:jc w:val="left"/>
              <w:rPr>
                <w:rFonts w:ascii="Arial Unicode MS" w:hAnsi="Arial Unicode MS" w:cs="Arial"/>
                <w:noProof/>
                <w:sz w:val="21"/>
                <w:szCs w:val="21"/>
              </w:rPr>
            </w:pPr>
            <w:r w:rsidRPr="004F0D26">
              <w:rPr>
                <w:rFonts w:ascii="Arial Unicode MS" w:hAnsi="Arial Unicode MS"/>
                <w:noProof/>
                <w:sz w:val="21"/>
              </w:rPr>
              <w:t xml:space="preserve"> </w:t>
            </w:r>
          </w:p>
        </w:tc>
      </w:tr>
      <w:tr w:rsidR="0019532E" w:rsidRPr="004F0D26" w14:paraId="699974DC"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E4428E" w14:textId="77777777" w:rsidR="0019532E" w:rsidRPr="004F0D26"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1DDA19C7" w14:textId="77777777" w:rsidR="0019532E" w:rsidRPr="004F0D26" w:rsidRDefault="00C0193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92475654"/>
                <w14:checkbox>
                  <w14:checked w14:val="0"/>
                  <w14:checkedState w14:val="2612" w14:font="MS Gothic"/>
                  <w14:uncheckedState w14:val="2610" w14:font="MS Gothic"/>
                </w14:checkbox>
              </w:sdtPr>
              <w:sdtEndPr/>
              <w:sdtContent>
                <w:r w:rsidR="002016B5" w:rsidRPr="004F0D26">
                  <w:rPr>
                    <w:rFonts w:ascii="Segoe UI Symbol" w:eastAsia="MS Gothic" w:hAnsi="Segoe UI Symbol" w:cs="Segoe UI Symbol"/>
                    <w:b/>
                    <w:bCs/>
                    <w:noProof/>
                    <w:sz w:val="21"/>
                    <w:szCs w:val="21"/>
                  </w:rPr>
                  <w:t>☐</w:t>
                </w:r>
              </w:sdtContent>
            </w:sdt>
            <w:r w:rsidR="002016B5" w:rsidRPr="004F0D26">
              <w:rPr>
                <w:rFonts w:ascii="Arial Unicode MS" w:hAnsi="Arial Unicode MS"/>
                <w:b/>
                <w:noProof/>
                <w:sz w:val="21"/>
              </w:rPr>
              <w:t xml:space="preserve"> Suuret yritykset</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531BB91D" w14:textId="77777777" w:rsidR="0019532E" w:rsidRPr="004F0D26" w:rsidRDefault="0019532E">
            <w:pPr>
              <w:spacing w:before="0"/>
              <w:jc w:val="left"/>
              <w:rPr>
                <w:rFonts w:ascii="Arial Unicode MS" w:hAnsi="Arial Unicode MS" w:cs="Arial"/>
                <w:noProof/>
                <w:sz w:val="21"/>
                <w:szCs w:val="21"/>
              </w:rPr>
            </w:pPr>
            <w:r w:rsidRPr="004F0D26">
              <w:rPr>
                <w:rFonts w:ascii="Arial Unicode MS" w:hAnsi="Arial Unicode MS"/>
                <w:noProof/>
                <w:sz w:val="21"/>
              </w:rPr>
              <w:t xml:space="preserve"> </w:t>
            </w:r>
          </w:p>
        </w:tc>
      </w:tr>
      <w:tr w:rsidR="0019532E" w:rsidRPr="004F0D26" w14:paraId="5440C27E" w14:textId="77777777" w:rsidTr="000F6A9D">
        <w:trPr>
          <w:trHeight w:val="6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3F250845" w14:textId="77777777" w:rsidR="0019532E" w:rsidRPr="004F0D26" w:rsidRDefault="0019532E">
            <w:pPr>
              <w:spacing w:before="0"/>
              <w:jc w:val="left"/>
              <w:rPr>
                <w:rFonts w:ascii="Arial Unicode MS" w:hAnsi="Arial Unicode MS" w:cs="Arial"/>
                <w:b/>
                <w:bCs/>
                <w:noProof/>
                <w:sz w:val="21"/>
                <w:szCs w:val="21"/>
              </w:rPr>
            </w:pPr>
            <w:r w:rsidRPr="004F0D26">
              <w:rPr>
                <w:rFonts w:ascii="Arial Unicode MS" w:hAnsi="Arial Unicode MS"/>
                <w:b/>
                <w:noProof/>
                <w:sz w:val="21"/>
              </w:rPr>
              <w:t>Talousarvio</w:t>
            </w:r>
          </w:p>
        </w:tc>
        <w:tc>
          <w:tcPr>
            <w:tcW w:w="2962" w:type="dxa"/>
            <w:gridSpan w:val="3"/>
            <w:tcBorders>
              <w:top w:val="single" w:sz="4" w:space="0" w:color="auto"/>
              <w:left w:val="single" w:sz="4" w:space="0" w:color="auto"/>
              <w:bottom w:val="single" w:sz="4" w:space="0" w:color="auto"/>
              <w:right w:val="single" w:sz="4" w:space="0" w:color="auto"/>
            </w:tcBorders>
            <w:hideMark/>
          </w:tcPr>
          <w:p w14:paraId="0ABB0B92" w14:textId="77777777" w:rsidR="0019532E" w:rsidRPr="004F0D26" w:rsidRDefault="0019532E">
            <w:pPr>
              <w:spacing w:before="0"/>
              <w:jc w:val="left"/>
              <w:rPr>
                <w:rFonts w:ascii="Arial Unicode MS" w:hAnsi="Arial Unicode MS" w:cs="Arial"/>
                <w:b/>
                <w:bCs/>
                <w:noProof/>
                <w:sz w:val="21"/>
                <w:szCs w:val="21"/>
              </w:rPr>
            </w:pPr>
            <w:r w:rsidRPr="004F0D26">
              <w:rPr>
                <w:rFonts w:ascii="Arial Unicode MS" w:hAnsi="Arial Unicode MS"/>
                <w:b/>
                <w:noProof/>
                <w:sz w:val="21"/>
              </w:rPr>
              <w:t>Järjestelmän mukainen suunniteltu vuosibudjetin kokonaismäärä (</w:t>
            </w:r>
            <w:r w:rsidRPr="004F0D26">
              <w:rPr>
                <w:rStyle w:val="FootnoteReference"/>
                <w:rFonts w:ascii="Arial Unicode MS" w:hAnsi="Arial Unicode MS" w:cs="Arial"/>
                <w:b/>
                <w:bCs/>
                <w:noProof/>
                <w:sz w:val="21"/>
                <w:szCs w:val="21"/>
              </w:rPr>
              <w:footnoteReference w:id="5"/>
            </w:r>
            <w:r w:rsidRPr="004F0D26">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4B7A4F9" w14:textId="77777777" w:rsidR="0019532E" w:rsidRPr="004F0D26" w:rsidRDefault="0019532E">
            <w:pPr>
              <w:spacing w:before="0"/>
              <w:jc w:val="left"/>
              <w:rPr>
                <w:rFonts w:ascii="Arial Unicode MS" w:hAnsi="Arial Unicode MS" w:cs="Arial"/>
                <w:b/>
                <w:bCs/>
                <w:noProof/>
                <w:sz w:val="21"/>
                <w:szCs w:val="21"/>
              </w:rPr>
            </w:pPr>
            <w:r w:rsidRPr="004F0D26">
              <w:rPr>
                <w:rFonts w:ascii="Arial Unicode MS" w:hAnsi="Arial Unicode MS"/>
                <w:b/>
                <w:noProof/>
                <w:sz w:val="21"/>
              </w:rPr>
              <w:t>Kansallisena valuuttana .................. (täytenä määränä)</w:t>
            </w:r>
          </w:p>
        </w:tc>
      </w:tr>
      <w:tr w:rsidR="0019532E" w:rsidRPr="004F0D26" w14:paraId="786F5B68" w14:textId="77777777" w:rsidTr="000F6A9D">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72340A" w14:textId="77777777" w:rsidR="0019532E" w:rsidRPr="004F0D26"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hideMark/>
          </w:tcPr>
          <w:p w14:paraId="5F433C6C" w14:textId="77777777" w:rsidR="0019532E" w:rsidRPr="004F0D26" w:rsidRDefault="0019532E">
            <w:pPr>
              <w:spacing w:before="0"/>
              <w:jc w:val="left"/>
              <w:rPr>
                <w:rFonts w:ascii="Arial Unicode MS" w:hAnsi="Arial Unicode MS" w:cs="Arial"/>
                <w:b/>
                <w:bCs/>
                <w:noProof/>
                <w:sz w:val="21"/>
                <w:szCs w:val="21"/>
              </w:rPr>
            </w:pPr>
            <w:r w:rsidRPr="004F0D26">
              <w:rPr>
                <w:rFonts w:ascii="Arial Unicode MS" w:hAnsi="Arial Unicode MS"/>
                <w:b/>
                <w:noProof/>
                <w:sz w:val="21"/>
              </w:rPr>
              <w:t>Yritykselle myönnetyn tapauskohtaisen tuen kokonaismäärä(</w:t>
            </w:r>
            <w:r w:rsidRPr="004F0D26">
              <w:rPr>
                <w:rStyle w:val="FootnoteReference"/>
                <w:rFonts w:ascii="Arial Unicode MS" w:hAnsi="Arial Unicode MS" w:cs="Arial"/>
                <w:b/>
                <w:bCs/>
                <w:noProof/>
                <w:sz w:val="21"/>
                <w:szCs w:val="21"/>
              </w:rPr>
              <w:footnoteReference w:id="6"/>
            </w:r>
            <w:r w:rsidRPr="004F0D26">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3171DE71" w14:textId="77777777" w:rsidR="0019532E" w:rsidRPr="004F0D26" w:rsidRDefault="0019532E">
            <w:pPr>
              <w:spacing w:before="0"/>
              <w:jc w:val="left"/>
              <w:rPr>
                <w:rFonts w:ascii="Arial Unicode MS" w:hAnsi="Arial Unicode MS" w:cs="Arial"/>
                <w:b/>
                <w:bCs/>
                <w:noProof/>
                <w:sz w:val="21"/>
                <w:szCs w:val="21"/>
              </w:rPr>
            </w:pPr>
            <w:r w:rsidRPr="004F0D26">
              <w:rPr>
                <w:rFonts w:ascii="Arial Unicode MS" w:hAnsi="Arial Unicode MS"/>
                <w:b/>
                <w:noProof/>
                <w:sz w:val="21"/>
              </w:rPr>
              <w:t>Kansallisena valuuttana .................. (täytenä määränä)</w:t>
            </w:r>
          </w:p>
        </w:tc>
      </w:tr>
      <w:tr w:rsidR="0019532E" w:rsidRPr="004F0D26" w14:paraId="189DAAAF"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12941F" w14:textId="77777777" w:rsidR="0019532E" w:rsidRPr="004F0D26"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5AC96677" w14:textId="77777777" w:rsidR="0019532E" w:rsidRPr="004F0D26" w:rsidRDefault="00C0193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2129188071"/>
                <w14:checkbox>
                  <w14:checked w14:val="0"/>
                  <w14:checkedState w14:val="2612" w14:font="MS Gothic"/>
                  <w14:uncheckedState w14:val="2610" w14:font="MS Gothic"/>
                </w14:checkbox>
              </w:sdtPr>
              <w:sdtEndPr/>
              <w:sdtContent>
                <w:r w:rsidR="002016B5" w:rsidRPr="004F0D26">
                  <w:rPr>
                    <w:rFonts w:ascii="Segoe UI Symbol" w:eastAsia="MS Gothic" w:hAnsi="Segoe UI Symbol" w:cs="Segoe UI Symbol"/>
                    <w:b/>
                    <w:bCs/>
                    <w:noProof/>
                    <w:sz w:val="21"/>
                    <w:szCs w:val="21"/>
                  </w:rPr>
                  <w:t>☐</w:t>
                </w:r>
              </w:sdtContent>
            </w:sdt>
            <w:r w:rsidR="002016B5" w:rsidRPr="004F0D26">
              <w:rPr>
                <w:rFonts w:ascii="Arial Unicode MS" w:hAnsi="Arial Unicode MS"/>
                <w:b/>
                <w:noProof/>
                <w:sz w:val="21"/>
              </w:rPr>
              <w:t xml:space="preserve"> Takaukset(</w:t>
            </w:r>
            <w:r w:rsidR="002016B5" w:rsidRPr="004F0D26">
              <w:rPr>
                <w:rStyle w:val="FootnoteReference"/>
                <w:rFonts w:ascii="Arial Unicode MS" w:hAnsi="Arial Unicode MS" w:cs="Arial"/>
                <w:b/>
                <w:bCs/>
                <w:noProof/>
                <w:sz w:val="21"/>
                <w:szCs w:val="21"/>
              </w:rPr>
              <w:footnoteReference w:id="7"/>
            </w:r>
            <w:r w:rsidR="002016B5" w:rsidRPr="004F0D26">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7B6CD112" w14:textId="77777777" w:rsidR="0019532E" w:rsidRPr="004F0D26" w:rsidRDefault="0019532E">
            <w:pPr>
              <w:spacing w:before="0"/>
              <w:jc w:val="left"/>
              <w:rPr>
                <w:rFonts w:ascii="Arial Unicode MS" w:hAnsi="Arial Unicode MS" w:cs="Arial"/>
                <w:b/>
                <w:bCs/>
                <w:noProof/>
                <w:sz w:val="21"/>
                <w:szCs w:val="21"/>
              </w:rPr>
            </w:pPr>
            <w:r w:rsidRPr="004F0D26">
              <w:rPr>
                <w:rFonts w:ascii="Arial Unicode MS" w:hAnsi="Arial Unicode MS"/>
                <w:b/>
                <w:noProof/>
                <w:sz w:val="21"/>
              </w:rPr>
              <w:t>Kansallisena valuuttana .................. (täytenä määränä)</w:t>
            </w:r>
          </w:p>
        </w:tc>
      </w:tr>
      <w:tr w:rsidR="0019532E" w:rsidRPr="004F0D26" w14:paraId="5773F1CE" w14:textId="77777777" w:rsidTr="000F6A9D">
        <w:trPr>
          <w:trHeight w:val="3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73A9BAE3" w14:textId="77777777" w:rsidR="0019532E" w:rsidRPr="004F0D26" w:rsidRDefault="0019532E">
            <w:pPr>
              <w:spacing w:before="0"/>
              <w:jc w:val="left"/>
              <w:rPr>
                <w:rFonts w:ascii="Arial Unicode MS" w:hAnsi="Arial Unicode MS" w:cs="Arial"/>
                <w:b/>
                <w:bCs/>
                <w:noProof/>
                <w:sz w:val="21"/>
                <w:szCs w:val="21"/>
              </w:rPr>
            </w:pPr>
            <w:r w:rsidRPr="004F0D26">
              <w:rPr>
                <w:rFonts w:ascii="Arial Unicode MS" w:hAnsi="Arial Unicode MS"/>
                <w:b/>
                <w:noProof/>
                <w:sz w:val="21"/>
              </w:rPr>
              <w:t>Tukiväline</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517382F6" w14:textId="77777777" w:rsidR="0019532E" w:rsidRPr="004F0D26" w:rsidRDefault="00C0193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360018514"/>
                <w14:checkbox>
                  <w14:checked w14:val="0"/>
                  <w14:checkedState w14:val="2612" w14:font="MS Gothic"/>
                  <w14:uncheckedState w14:val="2610" w14:font="MS Gothic"/>
                </w14:checkbox>
              </w:sdtPr>
              <w:sdtEndPr/>
              <w:sdtContent>
                <w:r w:rsidR="002016B5" w:rsidRPr="004F0D26">
                  <w:rPr>
                    <w:rFonts w:ascii="Segoe UI Symbol" w:eastAsia="MS Gothic" w:hAnsi="Segoe UI Symbol" w:cs="Segoe UI Symbol"/>
                    <w:b/>
                    <w:bCs/>
                    <w:noProof/>
                    <w:sz w:val="21"/>
                    <w:szCs w:val="21"/>
                  </w:rPr>
                  <w:t>☐</w:t>
                </w:r>
              </w:sdtContent>
            </w:sdt>
            <w:r w:rsidR="002016B5" w:rsidRPr="004F0D26">
              <w:rPr>
                <w:noProof/>
              </w:rPr>
              <w:t xml:space="preserve"> </w:t>
            </w:r>
            <w:r w:rsidR="002016B5" w:rsidRPr="00812EE1">
              <w:rPr>
                <w:rFonts w:ascii="Arial Unicode MS" w:hAnsi="Arial Unicode MS"/>
                <w:b/>
                <w:noProof/>
                <w:sz w:val="21"/>
                <w:szCs w:val="21"/>
              </w:rPr>
              <w:t>Avustus/Korkotuki</w:t>
            </w:r>
          </w:p>
        </w:tc>
      </w:tr>
      <w:tr w:rsidR="00CE32A7" w:rsidRPr="004F0D26" w14:paraId="652C8BE2"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14:paraId="0DE032D8" w14:textId="77777777" w:rsidR="00CE32A7" w:rsidRPr="004F0D26" w:rsidRDefault="00CE32A7">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tcPr>
          <w:p w14:paraId="6D0B4A41" w14:textId="05D479EF" w:rsidR="00CE32A7" w:rsidRPr="004F0D26" w:rsidRDefault="00C0193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718710728"/>
                <w14:checkbox>
                  <w14:checked w14:val="0"/>
                  <w14:checkedState w14:val="2612" w14:font="MS Gothic"/>
                  <w14:uncheckedState w14:val="2610" w14:font="MS Gothic"/>
                </w14:checkbox>
              </w:sdtPr>
              <w:sdtEndPr/>
              <w:sdtContent>
                <w:r w:rsidR="002016B5" w:rsidRPr="004F0D26">
                  <w:rPr>
                    <w:rFonts w:ascii="Segoe UI Symbol" w:eastAsia="MS Gothic" w:hAnsi="Segoe UI Symbol" w:cs="Segoe UI Symbol"/>
                    <w:b/>
                    <w:bCs/>
                    <w:noProof/>
                    <w:sz w:val="21"/>
                    <w:szCs w:val="21"/>
                  </w:rPr>
                  <w:t>☐</w:t>
                </w:r>
              </w:sdtContent>
            </w:sdt>
            <w:r w:rsidR="002016B5" w:rsidRPr="004F0D26">
              <w:rPr>
                <w:noProof/>
              </w:rPr>
              <w:t xml:space="preserve"> </w:t>
            </w:r>
            <w:r w:rsidR="002016B5" w:rsidRPr="004F0D26">
              <w:rPr>
                <w:rFonts w:ascii="Arial Unicode MS" w:hAnsi="Arial Unicode MS"/>
                <w:b/>
                <w:noProof/>
                <w:sz w:val="21"/>
              </w:rPr>
              <w:t>Tuetut palvelut</w:t>
            </w:r>
          </w:p>
        </w:tc>
      </w:tr>
      <w:tr w:rsidR="0019532E" w:rsidRPr="004F0D26" w14:paraId="04F3DB43"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104EE5" w14:textId="77777777" w:rsidR="0019532E" w:rsidRPr="004F0D26"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0AAF5F9E" w14:textId="77777777" w:rsidR="0019532E" w:rsidRPr="004F0D26" w:rsidRDefault="00C0193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41401522"/>
                <w14:checkbox>
                  <w14:checked w14:val="0"/>
                  <w14:checkedState w14:val="2612" w14:font="MS Gothic"/>
                  <w14:uncheckedState w14:val="2610" w14:font="MS Gothic"/>
                </w14:checkbox>
              </w:sdtPr>
              <w:sdtEndPr/>
              <w:sdtContent>
                <w:r w:rsidR="002016B5" w:rsidRPr="004F0D26">
                  <w:rPr>
                    <w:rFonts w:ascii="Segoe UI Symbol" w:eastAsia="MS Gothic" w:hAnsi="Segoe UI Symbol" w:cs="Segoe UI Symbol"/>
                    <w:b/>
                    <w:bCs/>
                    <w:noProof/>
                    <w:sz w:val="21"/>
                    <w:szCs w:val="21"/>
                  </w:rPr>
                  <w:t>☐</w:t>
                </w:r>
              </w:sdtContent>
            </w:sdt>
            <w:r w:rsidR="002016B5" w:rsidRPr="004F0D26">
              <w:rPr>
                <w:noProof/>
              </w:rPr>
              <w:t xml:space="preserve"> </w:t>
            </w:r>
            <w:r w:rsidR="002016B5" w:rsidRPr="00812EE1">
              <w:rPr>
                <w:rFonts w:ascii="Arial Unicode MS" w:hAnsi="Arial Unicode MS"/>
                <w:b/>
                <w:noProof/>
                <w:sz w:val="21"/>
                <w:szCs w:val="21"/>
              </w:rPr>
              <w:t>Laina / Takaisinmaksettavat ennakot</w:t>
            </w:r>
          </w:p>
        </w:tc>
      </w:tr>
      <w:tr w:rsidR="0019532E" w:rsidRPr="004F0D26" w14:paraId="4F4FA7A8"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2F48EC" w14:textId="77777777" w:rsidR="0019532E" w:rsidRPr="004F0D26"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230D4653" w14:textId="77777777" w:rsidR="0019532E" w:rsidRPr="004F0D26" w:rsidRDefault="00C0193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37061886"/>
                <w14:checkbox>
                  <w14:checked w14:val="0"/>
                  <w14:checkedState w14:val="2612" w14:font="MS Gothic"/>
                  <w14:uncheckedState w14:val="2610" w14:font="MS Gothic"/>
                </w14:checkbox>
              </w:sdtPr>
              <w:sdtEndPr/>
              <w:sdtContent>
                <w:r w:rsidR="002016B5" w:rsidRPr="004F0D26">
                  <w:rPr>
                    <w:rFonts w:ascii="Segoe UI Symbol" w:eastAsia="MS Gothic" w:hAnsi="Segoe UI Symbol" w:cs="Segoe UI Symbol"/>
                    <w:b/>
                    <w:bCs/>
                    <w:noProof/>
                    <w:sz w:val="21"/>
                    <w:szCs w:val="21"/>
                  </w:rPr>
                  <w:t>☐</w:t>
                </w:r>
              </w:sdtContent>
            </w:sdt>
            <w:r w:rsidR="002016B5" w:rsidRPr="004F0D26">
              <w:rPr>
                <w:rFonts w:ascii="Arial Unicode MS" w:hAnsi="Arial Unicode MS"/>
                <w:b/>
                <w:noProof/>
                <w:sz w:val="21"/>
              </w:rPr>
              <w:t xml:space="preserve"> Takaus (tarvittaessa viittaus komission päätökseen(</w:t>
            </w:r>
            <w:r w:rsidR="002016B5" w:rsidRPr="004F0D26">
              <w:rPr>
                <w:rStyle w:val="FootnoteReference"/>
                <w:rFonts w:ascii="Arial Unicode MS" w:hAnsi="Arial Unicode MS" w:cs="Arial"/>
                <w:b/>
                <w:bCs/>
                <w:noProof/>
                <w:sz w:val="21"/>
                <w:szCs w:val="21"/>
              </w:rPr>
              <w:footnoteReference w:id="8"/>
            </w:r>
            <w:r w:rsidR="002016B5" w:rsidRPr="004F0D26">
              <w:rPr>
                <w:rFonts w:ascii="Arial Unicode MS" w:hAnsi="Arial Unicode MS"/>
                <w:b/>
                <w:noProof/>
                <w:sz w:val="21"/>
              </w:rPr>
              <w:t>) )</w:t>
            </w:r>
          </w:p>
        </w:tc>
      </w:tr>
      <w:tr w:rsidR="0019532E" w:rsidRPr="004F0D26" w14:paraId="69D7F75B"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DFB924" w14:textId="77777777" w:rsidR="0019532E" w:rsidRPr="004F0D26"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ACE5D23" w14:textId="77777777" w:rsidR="0019532E" w:rsidRPr="004F0D26" w:rsidRDefault="00C0193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147435230"/>
                <w14:checkbox>
                  <w14:checked w14:val="0"/>
                  <w14:checkedState w14:val="2612" w14:font="MS Gothic"/>
                  <w14:uncheckedState w14:val="2610" w14:font="MS Gothic"/>
                </w14:checkbox>
              </w:sdtPr>
              <w:sdtEndPr/>
              <w:sdtContent>
                <w:r w:rsidR="002016B5" w:rsidRPr="004F0D26">
                  <w:rPr>
                    <w:rFonts w:ascii="Segoe UI Symbol" w:eastAsia="MS Gothic" w:hAnsi="Segoe UI Symbol" w:cs="Segoe UI Symbol"/>
                    <w:b/>
                    <w:bCs/>
                    <w:noProof/>
                    <w:sz w:val="21"/>
                    <w:szCs w:val="21"/>
                  </w:rPr>
                  <w:t>☐</w:t>
                </w:r>
              </w:sdtContent>
            </w:sdt>
            <w:r w:rsidR="002016B5" w:rsidRPr="004F0D26">
              <w:rPr>
                <w:noProof/>
              </w:rPr>
              <w:t xml:space="preserve"> </w:t>
            </w:r>
            <w:r w:rsidR="002016B5" w:rsidRPr="00812EE1">
              <w:rPr>
                <w:rFonts w:ascii="Arial Unicode MS" w:hAnsi="Arial Unicode MS"/>
                <w:b/>
                <w:noProof/>
                <w:sz w:val="21"/>
                <w:szCs w:val="21"/>
              </w:rPr>
              <w:t>Veroetuus tai verovapautus</w:t>
            </w:r>
          </w:p>
        </w:tc>
      </w:tr>
      <w:tr w:rsidR="0019532E" w:rsidRPr="004F0D26" w14:paraId="5F64BE61"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3950A0" w14:textId="77777777" w:rsidR="0019532E" w:rsidRPr="004F0D26"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3AD6D98D" w14:textId="77777777" w:rsidR="0019532E" w:rsidRPr="004F0D26" w:rsidRDefault="0019532E">
            <w:pPr>
              <w:spacing w:before="0"/>
              <w:jc w:val="left"/>
              <w:rPr>
                <w:rFonts w:ascii="Arial Unicode MS" w:hAnsi="Arial Unicode MS" w:cs="Arial"/>
                <w:b/>
                <w:bCs/>
                <w:noProof/>
                <w:sz w:val="21"/>
                <w:szCs w:val="21"/>
              </w:rPr>
            </w:pPr>
            <w:r w:rsidRPr="004F0D26">
              <w:rPr>
                <w:rFonts w:ascii="Arial Unicode MS" w:hAnsi="Arial Unicode MS"/>
                <w:b/>
                <w:noProof/>
                <w:sz w:val="21"/>
              </w:rPr>
              <w:t xml:space="preserve"> </w:t>
            </w:r>
          </w:p>
        </w:tc>
      </w:tr>
      <w:tr w:rsidR="0019532E" w:rsidRPr="004F0D26" w14:paraId="10CFF697"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E86602" w14:textId="77777777" w:rsidR="0019532E" w:rsidRPr="004F0D26"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tcPr>
          <w:p w14:paraId="0C9E1B3E" w14:textId="77777777" w:rsidR="0019532E" w:rsidRPr="004F0D26" w:rsidRDefault="00C0193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896727297"/>
                <w14:checkbox>
                  <w14:checked w14:val="0"/>
                  <w14:checkedState w14:val="2612" w14:font="MS Gothic"/>
                  <w14:uncheckedState w14:val="2610" w14:font="MS Gothic"/>
                </w14:checkbox>
              </w:sdtPr>
              <w:sdtEndPr/>
              <w:sdtContent>
                <w:r w:rsidR="002016B5" w:rsidRPr="004F0D26">
                  <w:rPr>
                    <w:rFonts w:ascii="Segoe UI Symbol" w:eastAsia="MS Gothic" w:hAnsi="Segoe UI Symbol" w:cs="Segoe UI Symbol"/>
                    <w:b/>
                    <w:bCs/>
                    <w:noProof/>
                    <w:sz w:val="21"/>
                    <w:szCs w:val="21"/>
                  </w:rPr>
                  <w:t>☐</w:t>
                </w:r>
              </w:sdtContent>
            </w:sdt>
            <w:r w:rsidR="002016B5" w:rsidRPr="004F0D26">
              <w:rPr>
                <w:rFonts w:ascii="Arial Unicode MS" w:hAnsi="Arial Unicode MS"/>
                <w:b/>
                <w:noProof/>
                <w:sz w:val="21"/>
              </w:rPr>
              <w:t xml:space="preserve"> Muu (täsmennettävä)</w:t>
            </w:r>
          </w:p>
          <w:p w14:paraId="2887DC10" w14:textId="77777777" w:rsidR="0019532E" w:rsidRPr="004F0D26" w:rsidRDefault="0019532E">
            <w:pPr>
              <w:spacing w:before="0"/>
              <w:jc w:val="left"/>
              <w:rPr>
                <w:rFonts w:ascii="Arial Unicode MS" w:hAnsi="Arial Unicode MS" w:cs="Arial"/>
                <w:b/>
                <w:bCs/>
                <w:noProof/>
                <w:sz w:val="21"/>
                <w:szCs w:val="21"/>
              </w:rPr>
            </w:pPr>
          </w:p>
          <w:p w14:paraId="7F1210AC" w14:textId="77777777" w:rsidR="0019532E" w:rsidRPr="004F0D26" w:rsidRDefault="0019532E">
            <w:pPr>
              <w:spacing w:before="0"/>
              <w:jc w:val="left"/>
              <w:rPr>
                <w:rFonts w:ascii="Arial Unicode MS" w:hAnsi="Arial Unicode MS" w:cs="Arial"/>
                <w:b/>
                <w:bCs/>
                <w:noProof/>
                <w:sz w:val="21"/>
                <w:szCs w:val="21"/>
              </w:rPr>
            </w:pPr>
            <w:r w:rsidRPr="004F0D26">
              <w:rPr>
                <w:rFonts w:ascii="Arial Unicode MS" w:hAnsi="Arial Unicode MS"/>
                <w:b/>
                <w:noProof/>
                <w:sz w:val="21"/>
              </w:rPr>
              <w:t>Mihin seuraavista laajoista ryhmistä se soveltuisi parhaiten vaikutuksensa/tarkoituksensa kannalta:</w:t>
            </w:r>
          </w:p>
          <w:p w14:paraId="7316A5E5" w14:textId="4ADB0EB2" w:rsidR="0019532E" w:rsidRPr="004F0D26" w:rsidRDefault="00C0193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84450665"/>
                <w14:checkbox>
                  <w14:checked w14:val="0"/>
                  <w14:checkedState w14:val="2612" w14:font="MS Gothic"/>
                  <w14:uncheckedState w14:val="2610" w14:font="MS Gothic"/>
                </w14:checkbox>
              </w:sdtPr>
              <w:sdtEndPr/>
              <w:sdtContent>
                <w:r w:rsidR="002016B5" w:rsidRPr="004F0D26">
                  <w:rPr>
                    <w:rFonts w:ascii="Segoe UI Symbol" w:eastAsia="MS Gothic" w:hAnsi="Segoe UI Symbol" w:cs="Segoe UI Symbol"/>
                    <w:b/>
                    <w:bCs/>
                    <w:noProof/>
                    <w:sz w:val="21"/>
                    <w:szCs w:val="21"/>
                  </w:rPr>
                  <w:t>☐</w:t>
                </w:r>
              </w:sdtContent>
            </w:sdt>
            <w:r w:rsidR="002016B5" w:rsidRPr="004F0D26">
              <w:rPr>
                <w:rFonts w:ascii="Arial Unicode MS" w:hAnsi="Arial Unicode MS"/>
                <w:b/>
                <w:noProof/>
                <w:sz w:val="21"/>
              </w:rPr>
              <w:t xml:space="preserve"> Avustus</w:t>
            </w:r>
          </w:p>
          <w:p w14:paraId="46E73582" w14:textId="064DEC2A" w:rsidR="0019532E" w:rsidRPr="004F0D26" w:rsidRDefault="00C0193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22397976"/>
                <w14:checkbox>
                  <w14:checked w14:val="0"/>
                  <w14:checkedState w14:val="2612" w14:font="MS Gothic"/>
                  <w14:uncheckedState w14:val="2610" w14:font="MS Gothic"/>
                </w14:checkbox>
              </w:sdtPr>
              <w:sdtEndPr/>
              <w:sdtContent>
                <w:r w:rsidR="002016B5" w:rsidRPr="004F0D26">
                  <w:rPr>
                    <w:rFonts w:ascii="Segoe UI Symbol" w:eastAsia="MS Gothic" w:hAnsi="Segoe UI Symbol" w:cs="Segoe UI Symbol"/>
                    <w:b/>
                    <w:bCs/>
                    <w:noProof/>
                    <w:sz w:val="21"/>
                    <w:szCs w:val="21"/>
                  </w:rPr>
                  <w:t>☐</w:t>
                </w:r>
              </w:sdtContent>
            </w:sdt>
            <w:r w:rsidR="002016B5" w:rsidRPr="004F0D26">
              <w:rPr>
                <w:rFonts w:ascii="Arial Unicode MS" w:hAnsi="Arial Unicode MS"/>
                <w:b/>
                <w:noProof/>
                <w:sz w:val="21"/>
              </w:rPr>
              <w:t xml:space="preserve"> Tuetut palvelut </w:t>
            </w:r>
            <w:sdt>
              <w:sdtPr>
                <w:rPr>
                  <w:rFonts w:ascii="Arial Unicode MS" w:hAnsi="Arial Unicode MS" w:cs="Arial"/>
                  <w:b/>
                  <w:bCs/>
                  <w:noProof/>
                  <w:sz w:val="21"/>
                  <w:szCs w:val="21"/>
                </w:rPr>
                <w:id w:val="-1713098994"/>
                <w14:checkbox>
                  <w14:checked w14:val="0"/>
                  <w14:checkedState w14:val="2612" w14:font="MS Gothic"/>
                  <w14:uncheckedState w14:val="2610" w14:font="MS Gothic"/>
                </w14:checkbox>
              </w:sdtPr>
              <w:sdtEndPr/>
              <w:sdtContent>
                <w:r w:rsidR="002016B5" w:rsidRPr="004F0D26">
                  <w:rPr>
                    <w:rFonts w:ascii="Segoe UI Symbol" w:eastAsia="MS Gothic" w:hAnsi="Segoe UI Symbol" w:cs="Segoe UI Symbol"/>
                    <w:b/>
                    <w:bCs/>
                    <w:noProof/>
                    <w:sz w:val="21"/>
                    <w:szCs w:val="21"/>
                  </w:rPr>
                  <w:t>☐</w:t>
                </w:r>
              </w:sdtContent>
            </w:sdt>
            <w:r w:rsidR="002016B5" w:rsidRPr="004F0D26">
              <w:rPr>
                <w:rFonts w:ascii="Arial Unicode MS" w:hAnsi="Arial Unicode MS"/>
                <w:b/>
                <w:noProof/>
                <w:sz w:val="21"/>
              </w:rPr>
              <w:t xml:space="preserve"> Laina</w:t>
            </w:r>
          </w:p>
          <w:p w14:paraId="2EFC84AF" w14:textId="77777777" w:rsidR="0019532E" w:rsidRPr="004F0D26" w:rsidRDefault="00C0193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2105562435"/>
                <w14:checkbox>
                  <w14:checked w14:val="0"/>
                  <w14:checkedState w14:val="2612" w14:font="MS Gothic"/>
                  <w14:uncheckedState w14:val="2610" w14:font="MS Gothic"/>
                </w14:checkbox>
              </w:sdtPr>
              <w:sdtEndPr/>
              <w:sdtContent>
                <w:r w:rsidR="002016B5" w:rsidRPr="004F0D26">
                  <w:rPr>
                    <w:rFonts w:ascii="Segoe UI Symbol" w:eastAsia="MS Gothic" w:hAnsi="Segoe UI Symbol" w:cs="Segoe UI Symbol"/>
                    <w:b/>
                    <w:bCs/>
                    <w:noProof/>
                    <w:sz w:val="21"/>
                    <w:szCs w:val="21"/>
                  </w:rPr>
                  <w:t>☐</w:t>
                </w:r>
              </w:sdtContent>
            </w:sdt>
            <w:r w:rsidR="002016B5" w:rsidRPr="004F0D26">
              <w:rPr>
                <w:rFonts w:ascii="Arial Unicode MS" w:hAnsi="Arial Unicode MS"/>
                <w:b/>
                <w:noProof/>
                <w:sz w:val="21"/>
              </w:rPr>
              <w:t xml:space="preserve"> Takaus</w:t>
            </w:r>
          </w:p>
          <w:p w14:paraId="287AF9DA" w14:textId="77777777" w:rsidR="0019532E" w:rsidRPr="004F0D26" w:rsidRDefault="00C0193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895539573"/>
                <w14:checkbox>
                  <w14:checked w14:val="0"/>
                  <w14:checkedState w14:val="2612" w14:font="MS Gothic"/>
                  <w14:uncheckedState w14:val="2610" w14:font="MS Gothic"/>
                </w14:checkbox>
              </w:sdtPr>
              <w:sdtEndPr/>
              <w:sdtContent>
                <w:r w:rsidR="002016B5" w:rsidRPr="004F0D26">
                  <w:rPr>
                    <w:rFonts w:ascii="Segoe UI Symbol" w:eastAsia="MS Gothic" w:hAnsi="Segoe UI Symbol" w:cs="Segoe UI Symbol"/>
                    <w:b/>
                    <w:bCs/>
                    <w:noProof/>
                    <w:sz w:val="21"/>
                    <w:szCs w:val="21"/>
                  </w:rPr>
                  <w:t>☐</w:t>
                </w:r>
              </w:sdtContent>
            </w:sdt>
            <w:r w:rsidR="002016B5" w:rsidRPr="004F0D26">
              <w:rPr>
                <w:rFonts w:ascii="Arial Unicode MS" w:hAnsi="Arial Unicode MS"/>
                <w:b/>
                <w:noProof/>
                <w:sz w:val="21"/>
              </w:rPr>
              <w:t xml:space="preserve"> Veroetuus</w:t>
            </w:r>
          </w:p>
        </w:tc>
      </w:tr>
      <w:tr w:rsidR="003F1708" w:rsidRPr="004F0D26" w14:paraId="14B48AD9" w14:textId="77777777" w:rsidTr="000F6A9D">
        <w:trPr>
          <w:trHeight w:val="300"/>
        </w:trPr>
        <w:tc>
          <w:tcPr>
            <w:tcW w:w="0" w:type="auto"/>
            <w:vMerge w:val="restart"/>
            <w:tcBorders>
              <w:top w:val="single" w:sz="4" w:space="0" w:color="auto"/>
              <w:left w:val="single" w:sz="4" w:space="0" w:color="auto"/>
              <w:right w:val="single" w:sz="4" w:space="0" w:color="auto"/>
            </w:tcBorders>
          </w:tcPr>
          <w:p w14:paraId="3C53163D" w14:textId="77777777" w:rsidR="003F1708" w:rsidRPr="004F0D26" w:rsidRDefault="003F1708" w:rsidP="003F1708">
            <w:pPr>
              <w:spacing w:before="0"/>
              <w:jc w:val="left"/>
              <w:rPr>
                <w:rFonts w:ascii="Arial Unicode MS" w:hAnsi="Arial Unicode MS" w:cs="Arial"/>
                <w:b/>
                <w:bCs/>
                <w:noProof/>
                <w:sz w:val="21"/>
                <w:szCs w:val="21"/>
              </w:rPr>
            </w:pPr>
            <w:r w:rsidRPr="004F0D26">
              <w:rPr>
                <w:rFonts w:ascii="Arial Unicode MS" w:hAnsi="Arial Unicode MS"/>
                <w:b/>
                <w:noProof/>
                <w:sz w:val="21"/>
              </w:rPr>
              <w:t>Jos EU:n rahastoista saadaan yhteisrahoitusta</w:t>
            </w:r>
          </w:p>
          <w:p w14:paraId="0EA08BB4" w14:textId="35DC08DE" w:rsidR="003F1708" w:rsidRPr="004F0D26" w:rsidRDefault="003F1708" w:rsidP="003F1708">
            <w:pPr>
              <w:spacing w:before="0"/>
              <w:jc w:val="left"/>
              <w:rPr>
                <w:rFonts w:ascii="Arial Unicode MS" w:hAnsi="Arial Unicode MS" w:cs="Arial"/>
                <w:b/>
                <w:bCs/>
                <w:noProof/>
                <w:sz w:val="21"/>
                <w:szCs w:val="21"/>
              </w:rPr>
            </w:pPr>
          </w:p>
        </w:tc>
        <w:tc>
          <w:tcPr>
            <w:tcW w:w="2304" w:type="dxa"/>
            <w:tcBorders>
              <w:top w:val="single" w:sz="4" w:space="0" w:color="auto"/>
              <w:left w:val="single" w:sz="4" w:space="0" w:color="auto"/>
              <w:bottom w:val="single" w:sz="4" w:space="0" w:color="auto"/>
              <w:right w:val="single" w:sz="4" w:space="0" w:color="auto"/>
            </w:tcBorders>
            <w:noWrap/>
          </w:tcPr>
          <w:p w14:paraId="7C4AEEE9" w14:textId="7669B21D" w:rsidR="003F1708" w:rsidRPr="004F0D26" w:rsidRDefault="003F1708" w:rsidP="003F1708">
            <w:pPr>
              <w:spacing w:before="0"/>
              <w:jc w:val="left"/>
              <w:rPr>
                <w:rFonts w:ascii="Arial Unicode MS" w:hAnsi="Arial Unicode MS" w:cs="Arial"/>
                <w:b/>
                <w:bCs/>
                <w:noProof/>
                <w:sz w:val="21"/>
                <w:szCs w:val="21"/>
              </w:rPr>
            </w:pPr>
            <w:r w:rsidRPr="004F0D26">
              <w:rPr>
                <w:rFonts w:ascii="Arial Unicode MS" w:hAnsi="Arial Unicode MS"/>
                <w:b/>
                <w:noProof/>
                <w:sz w:val="21"/>
              </w:rPr>
              <w:t>EU:n rahaston nimi:</w:t>
            </w:r>
          </w:p>
        </w:tc>
        <w:tc>
          <w:tcPr>
            <w:tcW w:w="2368" w:type="dxa"/>
            <w:gridSpan w:val="4"/>
            <w:tcBorders>
              <w:top w:val="single" w:sz="4" w:space="0" w:color="auto"/>
              <w:left w:val="single" w:sz="4" w:space="0" w:color="auto"/>
              <w:bottom w:val="single" w:sz="4" w:space="0" w:color="auto"/>
              <w:right w:val="single" w:sz="4" w:space="0" w:color="auto"/>
            </w:tcBorders>
          </w:tcPr>
          <w:p w14:paraId="61BC681D" w14:textId="47B57C36" w:rsidR="003F1708" w:rsidRPr="004F0D26" w:rsidRDefault="003F1708" w:rsidP="003F1708">
            <w:pPr>
              <w:spacing w:before="0"/>
              <w:jc w:val="left"/>
              <w:rPr>
                <w:rFonts w:ascii="Arial Unicode MS" w:hAnsi="Arial Unicode MS" w:cs="Arial"/>
                <w:b/>
                <w:bCs/>
                <w:noProof/>
                <w:sz w:val="21"/>
                <w:szCs w:val="21"/>
              </w:rPr>
            </w:pPr>
            <w:r w:rsidRPr="004F0D26">
              <w:rPr>
                <w:rFonts w:ascii="Arial Unicode MS" w:hAnsi="Arial Unicode MS"/>
                <w:b/>
                <w:noProof/>
                <w:sz w:val="21"/>
              </w:rPr>
              <w:t>Rahoituksen määrä (EU:n rahastoa kohden)</w:t>
            </w:r>
          </w:p>
        </w:tc>
        <w:tc>
          <w:tcPr>
            <w:tcW w:w="2272" w:type="dxa"/>
            <w:tcBorders>
              <w:top w:val="single" w:sz="4" w:space="0" w:color="auto"/>
              <w:left w:val="single" w:sz="4" w:space="0" w:color="auto"/>
              <w:bottom w:val="single" w:sz="4" w:space="0" w:color="auto"/>
              <w:right w:val="single" w:sz="4" w:space="0" w:color="auto"/>
            </w:tcBorders>
          </w:tcPr>
          <w:p w14:paraId="401C31F0" w14:textId="1DA7DAA4" w:rsidR="003F1708" w:rsidRPr="004F0D26" w:rsidRDefault="003F1708" w:rsidP="003F1708">
            <w:pPr>
              <w:spacing w:before="0"/>
              <w:jc w:val="left"/>
              <w:rPr>
                <w:rFonts w:ascii="Arial Unicode MS" w:hAnsi="Arial Unicode MS" w:cs="Arial"/>
                <w:b/>
                <w:bCs/>
                <w:noProof/>
                <w:sz w:val="21"/>
                <w:szCs w:val="21"/>
              </w:rPr>
            </w:pPr>
            <w:r w:rsidRPr="004F0D26">
              <w:rPr>
                <w:rFonts w:ascii="Arial Unicode MS" w:hAnsi="Arial Unicode MS"/>
                <w:b/>
                <w:noProof/>
                <w:sz w:val="21"/>
              </w:rPr>
              <w:t>Kansallisena valuuttana (täytenä määränä)</w:t>
            </w:r>
          </w:p>
        </w:tc>
      </w:tr>
      <w:tr w:rsidR="003F1708" w:rsidRPr="004F0D26" w14:paraId="7E63D03C" w14:textId="77777777" w:rsidTr="000F6A9D">
        <w:trPr>
          <w:trHeight w:val="300"/>
        </w:trPr>
        <w:tc>
          <w:tcPr>
            <w:tcW w:w="0" w:type="auto"/>
            <w:vMerge/>
            <w:tcBorders>
              <w:left w:val="single" w:sz="4" w:space="0" w:color="auto"/>
              <w:bottom w:val="single" w:sz="4" w:space="0" w:color="auto"/>
              <w:right w:val="single" w:sz="4" w:space="0" w:color="auto"/>
            </w:tcBorders>
          </w:tcPr>
          <w:p w14:paraId="16184A61" w14:textId="3B940665" w:rsidR="003F1708" w:rsidRPr="004F0D26" w:rsidRDefault="003F1708" w:rsidP="003F1708">
            <w:pPr>
              <w:spacing w:before="0"/>
              <w:jc w:val="left"/>
              <w:rPr>
                <w:rFonts w:ascii="Arial Unicode MS" w:hAnsi="Arial Unicode MS" w:cs="Arial"/>
                <w:b/>
                <w:bCs/>
                <w:noProof/>
                <w:sz w:val="21"/>
                <w:szCs w:val="21"/>
              </w:rPr>
            </w:pPr>
          </w:p>
        </w:tc>
        <w:tc>
          <w:tcPr>
            <w:tcW w:w="2304" w:type="dxa"/>
            <w:tcBorders>
              <w:top w:val="single" w:sz="4" w:space="0" w:color="auto"/>
              <w:left w:val="single" w:sz="4" w:space="0" w:color="auto"/>
              <w:bottom w:val="single" w:sz="4" w:space="0" w:color="auto"/>
              <w:right w:val="single" w:sz="4" w:space="0" w:color="auto"/>
            </w:tcBorders>
            <w:noWrap/>
          </w:tcPr>
          <w:p w14:paraId="1F163DCE" w14:textId="6FCB070E" w:rsidR="003F1708" w:rsidRPr="004F0D26" w:rsidDel="003F1708" w:rsidRDefault="003F1708" w:rsidP="003F1708">
            <w:pPr>
              <w:spacing w:before="0"/>
              <w:jc w:val="left"/>
              <w:rPr>
                <w:b/>
                <w:bCs/>
                <w:noProof/>
                <w:sz w:val="17"/>
                <w:szCs w:val="17"/>
              </w:rPr>
            </w:pPr>
          </w:p>
        </w:tc>
        <w:tc>
          <w:tcPr>
            <w:tcW w:w="2368" w:type="dxa"/>
            <w:gridSpan w:val="4"/>
            <w:tcBorders>
              <w:top w:val="single" w:sz="4" w:space="0" w:color="auto"/>
              <w:left w:val="single" w:sz="4" w:space="0" w:color="auto"/>
              <w:bottom w:val="single" w:sz="4" w:space="0" w:color="auto"/>
              <w:right w:val="single" w:sz="4" w:space="0" w:color="auto"/>
            </w:tcBorders>
          </w:tcPr>
          <w:p w14:paraId="334DCE1F" w14:textId="77777777" w:rsidR="003F1708" w:rsidRPr="004F0D26" w:rsidDel="003F1708" w:rsidRDefault="003F1708" w:rsidP="003F1708">
            <w:pPr>
              <w:spacing w:before="0"/>
              <w:jc w:val="left"/>
              <w:rPr>
                <w:b/>
                <w:bCs/>
                <w:noProof/>
                <w:sz w:val="17"/>
                <w:szCs w:val="17"/>
              </w:rPr>
            </w:pPr>
          </w:p>
        </w:tc>
        <w:tc>
          <w:tcPr>
            <w:tcW w:w="2272" w:type="dxa"/>
            <w:tcBorders>
              <w:top w:val="single" w:sz="4" w:space="0" w:color="auto"/>
              <w:left w:val="single" w:sz="4" w:space="0" w:color="auto"/>
              <w:bottom w:val="single" w:sz="4" w:space="0" w:color="auto"/>
              <w:right w:val="single" w:sz="4" w:space="0" w:color="auto"/>
            </w:tcBorders>
          </w:tcPr>
          <w:p w14:paraId="3CEA2A41" w14:textId="0878D87F" w:rsidR="003F1708" w:rsidRPr="004F0D26" w:rsidDel="003F1708" w:rsidRDefault="003F1708" w:rsidP="003F1708">
            <w:pPr>
              <w:spacing w:before="0"/>
              <w:jc w:val="left"/>
              <w:rPr>
                <w:b/>
                <w:bCs/>
                <w:noProof/>
                <w:sz w:val="17"/>
                <w:szCs w:val="17"/>
              </w:rPr>
            </w:pPr>
          </w:p>
        </w:tc>
      </w:tr>
    </w:tbl>
    <w:p w14:paraId="7DC87BF7" w14:textId="55B05021" w:rsidR="0019532E" w:rsidRPr="004F0D26" w:rsidRDefault="0019532E" w:rsidP="0019532E">
      <w:pPr>
        <w:shd w:val="clear" w:color="auto" w:fill="FFFFFF"/>
        <w:spacing w:after="0" w:line="312" w:lineRule="atLeast"/>
        <w:rPr>
          <w:rFonts w:ascii="Arial Unicode MS" w:eastAsia="Times New Roman" w:hAnsi="Arial Unicode MS"/>
          <w:noProof/>
          <w:color w:val="444444"/>
          <w:sz w:val="21"/>
          <w:szCs w:val="21"/>
          <w:lang w:eastAsia="de-DE"/>
        </w:rPr>
      </w:pPr>
    </w:p>
    <w:p w14:paraId="0292F60E" w14:textId="77777777" w:rsidR="00FC17FF" w:rsidRPr="004F0D26" w:rsidRDefault="00FC17FF" w:rsidP="00FC17FF">
      <w:pPr>
        <w:spacing w:after="480"/>
        <w:jc w:val="center"/>
        <w:rPr>
          <w:b/>
          <w:bCs/>
          <w:noProof/>
          <w:szCs w:val="24"/>
        </w:rPr>
      </w:pPr>
      <w:r w:rsidRPr="004F0D26">
        <w:rPr>
          <w:b/>
          <w:noProof/>
        </w:rPr>
        <w:t>II OSA</w:t>
      </w:r>
    </w:p>
    <w:p w14:paraId="5AF63414" w14:textId="77777777" w:rsidR="00FC17FF" w:rsidRPr="004F0D26" w:rsidRDefault="00FC17FF" w:rsidP="00FC17FF">
      <w:pPr>
        <w:spacing w:after="480"/>
        <w:jc w:val="center"/>
        <w:rPr>
          <w:b/>
          <w:bCs/>
          <w:smallCaps/>
          <w:noProof/>
          <w:szCs w:val="24"/>
        </w:rPr>
      </w:pPr>
      <w:r w:rsidRPr="004F0D26">
        <w:rPr>
          <w:b/>
          <w:noProof/>
        </w:rPr>
        <w:t>Toimitetaan käyttäen 11 artiklassa tarkoitettua komission sähköistä ilmoitusjärjestelmää</w:t>
      </w:r>
    </w:p>
    <w:p w14:paraId="3238B790" w14:textId="77777777" w:rsidR="00FC17FF" w:rsidRPr="004F0D26" w:rsidRDefault="00FC17FF" w:rsidP="00FC17FF">
      <w:pPr>
        <w:spacing w:after="0"/>
        <w:rPr>
          <w:noProof/>
          <w:szCs w:val="24"/>
        </w:rPr>
      </w:pPr>
      <w:r w:rsidRPr="004F0D26">
        <w:rPr>
          <w:noProof/>
        </w:rPr>
        <w:t>Ilmoitetaan, minkä kalatalousalan ryhmäpoikkeusasetuksen säännöksen nojalla tukitoimenpide on pantu täytäntöön.</w:t>
      </w:r>
    </w:p>
    <w:tbl>
      <w:tblPr>
        <w:tblW w:w="89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6"/>
        <w:gridCol w:w="12"/>
        <w:gridCol w:w="2634"/>
        <w:gridCol w:w="6"/>
        <w:gridCol w:w="2640"/>
      </w:tblGrid>
      <w:tr w:rsidR="00FC17FF" w:rsidRPr="004F0D26" w14:paraId="693AD275" w14:textId="77777777" w:rsidTr="00FC17FF">
        <w:trPr>
          <w:trHeight w:val="445"/>
        </w:trPr>
        <w:tc>
          <w:tcPr>
            <w:tcW w:w="8988" w:type="dxa"/>
            <w:gridSpan w:val="5"/>
          </w:tcPr>
          <w:p w14:paraId="44E6E70E" w14:textId="77777777" w:rsidR="00FC17FF" w:rsidRPr="004F0D26" w:rsidRDefault="00FC17FF" w:rsidP="00FC17FF">
            <w:pPr>
              <w:spacing w:after="0"/>
              <w:rPr>
                <w:bCs/>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kalastukseen liittyvään innovointiin (15 artikla)</w:t>
            </w:r>
          </w:p>
        </w:tc>
      </w:tr>
      <w:tr w:rsidR="00FC17FF" w:rsidRPr="004F0D26" w14:paraId="37A27BAF" w14:textId="77777777" w:rsidTr="00FC17FF">
        <w:trPr>
          <w:trHeight w:val="469"/>
        </w:trPr>
        <w:tc>
          <w:tcPr>
            <w:tcW w:w="8988" w:type="dxa"/>
            <w:gridSpan w:val="5"/>
          </w:tcPr>
          <w:p w14:paraId="10A8D28F" w14:textId="77777777" w:rsidR="00FC17FF" w:rsidRPr="004F0D26" w:rsidRDefault="00FC17FF" w:rsidP="00FC17FF">
            <w:pPr>
              <w:spacing w:after="0"/>
              <w:rPr>
                <w:bCs/>
                <w:noProof/>
                <w:szCs w:val="24"/>
              </w:rPr>
            </w:pPr>
            <w:r w:rsidRPr="004F0D26">
              <w:rPr>
                <w:noProof/>
              </w:rPr>
              <w:fldChar w:fldCharType="begin">
                <w:ffData>
                  <w:name w:val="Check1"/>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neuvontapalveluihin (16 artikla)</w:t>
            </w:r>
          </w:p>
        </w:tc>
      </w:tr>
      <w:tr w:rsidR="00FC17FF" w:rsidRPr="004F0D26" w14:paraId="2EAD20BB" w14:textId="77777777" w:rsidTr="00FC17FF">
        <w:trPr>
          <w:trHeight w:val="481"/>
        </w:trPr>
        <w:tc>
          <w:tcPr>
            <w:tcW w:w="8988" w:type="dxa"/>
            <w:gridSpan w:val="5"/>
          </w:tcPr>
          <w:p w14:paraId="6F6FCA34" w14:textId="49543CE8" w:rsidR="00FC17FF" w:rsidRPr="004F0D26" w:rsidRDefault="00FC17FF" w:rsidP="00895161">
            <w:pPr>
              <w:spacing w:after="0"/>
              <w:rPr>
                <w:bCs/>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tutkijoiden ja kalastajien välisiin kumppanuuksiin (17 artikla)</w:t>
            </w:r>
          </w:p>
        </w:tc>
      </w:tr>
      <w:tr w:rsidR="00895161" w:rsidRPr="004F0D26" w14:paraId="2C2FC7AC" w14:textId="77777777" w:rsidTr="00FC17FF">
        <w:trPr>
          <w:trHeight w:val="589"/>
        </w:trPr>
        <w:tc>
          <w:tcPr>
            <w:tcW w:w="8988" w:type="dxa"/>
            <w:gridSpan w:val="5"/>
          </w:tcPr>
          <w:p w14:paraId="51F7D83F" w14:textId="1DD7DF05" w:rsidR="00895161" w:rsidRPr="004F0D26" w:rsidRDefault="00895161" w:rsidP="00842632">
            <w:pPr>
              <w:spacing w:after="0"/>
              <w:rPr>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työvoiman osaamisen ja sosiaalisen vuoropuhelun edistämiseen (18 artikla)</w:t>
            </w:r>
          </w:p>
        </w:tc>
      </w:tr>
      <w:tr w:rsidR="00FC17FF" w:rsidRPr="004F0D26" w14:paraId="5FA32C7F" w14:textId="77777777" w:rsidTr="00FC17FF">
        <w:trPr>
          <w:trHeight w:val="589"/>
        </w:trPr>
        <w:tc>
          <w:tcPr>
            <w:tcW w:w="8988" w:type="dxa"/>
            <w:gridSpan w:val="5"/>
          </w:tcPr>
          <w:p w14:paraId="42CD78E1" w14:textId="77777777" w:rsidR="00FC17FF" w:rsidRPr="004F0D26" w:rsidRDefault="00FC17FF" w:rsidP="00FC17FF">
            <w:pPr>
              <w:spacing w:after="0"/>
              <w:rPr>
                <w:bCs/>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tulonlähteiden monipuolistamisen ja uusien tulonlähteiden edistämiseen (19 artikla)</w:t>
            </w:r>
          </w:p>
        </w:tc>
      </w:tr>
      <w:tr w:rsidR="00FC17FF" w:rsidRPr="004F0D26" w14:paraId="18C897D1" w14:textId="77777777" w:rsidTr="00FC17FF">
        <w:trPr>
          <w:trHeight w:val="481"/>
        </w:trPr>
        <w:tc>
          <w:tcPr>
            <w:tcW w:w="8988" w:type="dxa"/>
            <w:gridSpan w:val="5"/>
          </w:tcPr>
          <w:p w14:paraId="11EEFF66" w14:textId="77777777" w:rsidR="00FC17FF" w:rsidRPr="004F0D26" w:rsidRDefault="00FC17FF" w:rsidP="00FC17FF">
            <w:pPr>
              <w:spacing w:after="0"/>
              <w:rPr>
                <w:bCs/>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kalastusaluksen ensimmäiseen hankintaan (20 artikla)</w:t>
            </w:r>
          </w:p>
        </w:tc>
      </w:tr>
      <w:tr w:rsidR="00FC17FF" w:rsidRPr="004F0D26" w14:paraId="39449BEB" w14:textId="77777777" w:rsidTr="00FC17FF">
        <w:trPr>
          <w:trHeight w:val="469"/>
        </w:trPr>
        <w:tc>
          <w:tcPr>
            <w:tcW w:w="8988" w:type="dxa"/>
            <w:gridSpan w:val="5"/>
          </w:tcPr>
          <w:p w14:paraId="6274E366" w14:textId="77777777" w:rsidR="00FC17FF" w:rsidRPr="004F0D26" w:rsidRDefault="00FC17FF" w:rsidP="00FC17FF">
            <w:pPr>
              <w:spacing w:after="0"/>
              <w:rPr>
                <w:bCs/>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kalastajien terveyden, turvallisuuden ja työolojen parantamiseksi (21 artikla)</w:t>
            </w:r>
          </w:p>
        </w:tc>
      </w:tr>
      <w:tr w:rsidR="00FC17FF" w:rsidRPr="004F0D26" w14:paraId="5E979DB9" w14:textId="77777777" w:rsidTr="00FC17FF">
        <w:trPr>
          <w:trHeight w:val="481"/>
        </w:trPr>
        <w:tc>
          <w:tcPr>
            <w:tcW w:w="8988" w:type="dxa"/>
            <w:gridSpan w:val="5"/>
          </w:tcPr>
          <w:p w14:paraId="181E5460" w14:textId="25F2BF92" w:rsidR="00FC17FF" w:rsidRPr="004F0D26" w:rsidRDefault="00FC17FF" w:rsidP="00FC17FF">
            <w:pPr>
              <w:spacing w:after="0"/>
              <w:rPr>
                <w:bCs/>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vakuutusmaksujen suorittamiseen ja rahoitusosuuksien suorittamiseen keskinäisiin rahastoihin (22 artikla)</w:t>
            </w:r>
          </w:p>
        </w:tc>
      </w:tr>
      <w:tr w:rsidR="00FC17FF" w:rsidRPr="004F0D26" w14:paraId="5557CC9E" w14:textId="77777777" w:rsidTr="00FC17FF">
        <w:trPr>
          <w:trHeight w:val="469"/>
        </w:trPr>
        <w:tc>
          <w:tcPr>
            <w:tcW w:w="8988" w:type="dxa"/>
            <w:gridSpan w:val="5"/>
          </w:tcPr>
          <w:p w14:paraId="798A9A8B" w14:textId="77777777" w:rsidR="00FC17FF" w:rsidRPr="004F0D26" w:rsidRDefault="00FC17FF" w:rsidP="00FC17FF">
            <w:pPr>
              <w:spacing w:after="0"/>
              <w:rPr>
                <w:bCs/>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kalastusmahdollisuuksien jakamisjärjestelmiin (23 artikla)</w:t>
            </w:r>
          </w:p>
        </w:tc>
      </w:tr>
      <w:tr w:rsidR="00FC17FF" w:rsidRPr="004F0D26" w14:paraId="6BBF2385" w14:textId="77777777" w:rsidTr="00FC17FF">
        <w:trPr>
          <w:trHeight w:val="721"/>
        </w:trPr>
        <w:tc>
          <w:tcPr>
            <w:tcW w:w="8988" w:type="dxa"/>
            <w:gridSpan w:val="5"/>
          </w:tcPr>
          <w:p w14:paraId="2451A8A2" w14:textId="77777777" w:rsidR="00FC17FF" w:rsidRPr="004F0D26" w:rsidRDefault="00FC17FF" w:rsidP="00FC17FF">
            <w:pPr>
              <w:spacing w:after="0"/>
              <w:rPr>
                <w:bCs/>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ympäristöön kohdistuvien kalastusvaikutusten rajoittamiseen ja kalastuksen mukauttamiseen lajien suojeluun (24 artikla)</w:t>
            </w:r>
          </w:p>
        </w:tc>
      </w:tr>
      <w:tr w:rsidR="00FC17FF" w:rsidRPr="004F0D26" w14:paraId="280AA278" w14:textId="77777777" w:rsidTr="00FC17FF">
        <w:trPr>
          <w:trHeight w:val="709"/>
        </w:trPr>
        <w:tc>
          <w:tcPr>
            <w:tcW w:w="8988" w:type="dxa"/>
            <w:gridSpan w:val="5"/>
          </w:tcPr>
          <w:p w14:paraId="1EC288E6" w14:textId="77777777" w:rsidR="00FC17FF" w:rsidRPr="004F0D26" w:rsidRDefault="00FC17FF" w:rsidP="00FC17FF">
            <w:pPr>
              <w:spacing w:after="0"/>
              <w:rPr>
                <w:bCs/>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meren elollisten luonnonvarojen säilyttämiseen liittyvään innovointiin</w:t>
            </w:r>
            <w:r w:rsidRPr="004F0D26">
              <w:rPr>
                <w:b/>
                <w:noProof/>
              </w:rPr>
              <w:t xml:space="preserve"> </w:t>
            </w:r>
            <w:r w:rsidRPr="004F0D26">
              <w:rPr>
                <w:noProof/>
              </w:rPr>
              <w:t>(25 artikla)</w:t>
            </w:r>
          </w:p>
        </w:tc>
      </w:tr>
      <w:tr w:rsidR="00FC17FF" w:rsidRPr="004F0D26" w14:paraId="2C501BA2" w14:textId="77777777" w:rsidTr="00FC17FF">
        <w:trPr>
          <w:trHeight w:val="709"/>
        </w:trPr>
        <w:tc>
          <w:tcPr>
            <w:tcW w:w="8988" w:type="dxa"/>
            <w:gridSpan w:val="5"/>
          </w:tcPr>
          <w:p w14:paraId="3B0790F0" w14:textId="77777777" w:rsidR="00FC17FF" w:rsidRPr="004F0D26" w:rsidRDefault="00FC17FF" w:rsidP="00FC17FF">
            <w:pPr>
              <w:spacing w:after="0"/>
              <w:rPr>
                <w:bCs/>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w:t>
            </w:r>
            <w:r w:rsidRPr="004F0D26">
              <w:rPr>
                <w:noProof/>
                <w:color w:val="050004"/>
              </w:rPr>
              <w:t>Tuki merten biologisen monimuotoisuuden ja ekosysteemien suojeluun ja ennallistamiseen sekä korvausjärjestelmiin kestävän kalastustoiminnan osana (26 artikla)</w:t>
            </w:r>
          </w:p>
        </w:tc>
      </w:tr>
      <w:tr w:rsidR="00FC17FF" w:rsidRPr="004F0D26" w14:paraId="0C8BDE3F" w14:textId="77777777" w:rsidTr="00FC17FF">
        <w:trPr>
          <w:trHeight w:val="745"/>
        </w:trPr>
        <w:tc>
          <w:tcPr>
            <w:tcW w:w="8988" w:type="dxa"/>
            <w:gridSpan w:val="5"/>
          </w:tcPr>
          <w:p w14:paraId="1840E487" w14:textId="77777777" w:rsidR="00FC17FF" w:rsidRPr="004F0D26" w:rsidRDefault="00FC17FF" w:rsidP="00FC17FF">
            <w:pPr>
              <w:spacing w:after="0"/>
              <w:rPr>
                <w:bCs/>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energiatehokkuuden parantamiseen ja ilmastonmuutoksen vaikutusten hillintään (27 artikla)</w:t>
            </w:r>
          </w:p>
        </w:tc>
      </w:tr>
      <w:tr w:rsidR="00FC17FF" w:rsidRPr="004F0D26" w14:paraId="7A2C83D7" w14:textId="77777777" w:rsidTr="00FC17FF">
        <w:trPr>
          <w:trHeight w:val="553"/>
        </w:trPr>
        <w:tc>
          <w:tcPr>
            <w:tcW w:w="8988" w:type="dxa"/>
            <w:gridSpan w:val="5"/>
          </w:tcPr>
          <w:p w14:paraId="6CD9CA23" w14:textId="77777777" w:rsidR="00FC17FF" w:rsidRPr="004F0D26" w:rsidRDefault="00FC17FF" w:rsidP="00FC17FF">
            <w:pPr>
              <w:spacing w:after="0"/>
              <w:rPr>
                <w:bCs/>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lisäarvon, tuotteiden laadun ja tahattomien saaliiden hyödyntämisen parantamiseen (28 artikla)</w:t>
            </w:r>
          </w:p>
        </w:tc>
      </w:tr>
      <w:tr w:rsidR="00FC17FF" w:rsidRPr="004F0D26" w14:paraId="394BC6C1" w14:textId="77777777" w:rsidTr="00FC17FF">
        <w:trPr>
          <w:trHeight w:val="553"/>
        </w:trPr>
        <w:tc>
          <w:tcPr>
            <w:tcW w:w="8988" w:type="dxa"/>
            <w:gridSpan w:val="5"/>
          </w:tcPr>
          <w:p w14:paraId="18CADB4D" w14:textId="77777777" w:rsidR="00FC17FF" w:rsidRPr="004F0D26" w:rsidRDefault="00FC17FF" w:rsidP="00FC17FF">
            <w:pPr>
              <w:spacing w:after="0"/>
              <w:rPr>
                <w:bCs/>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kalasatamien, purkupaikkojen, huutokauppahallien ja suojien parantamiseen (29 artikla)</w:t>
            </w:r>
          </w:p>
        </w:tc>
      </w:tr>
      <w:tr w:rsidR="00FC17FF" w:rsidRPr="004F0D26" w14:paraId="542E8A7A" w14:textId="77777777" w:rsidTr="00FC17FF">
        <w:trPr>
          <w:trHeight w:val="433"/>
        </w:trPr>
        <w:tc>
          <w:tcPr>
            <w:tcW w:w="8988" w:type="dxa"/>
            <w:gridSpan w:val="5"/>
          </w:tcPr>
          <w:p w14:paraId="2B14B348" w14:textId="77777777" w:rsidR="00FC17FF" w:rsidRPr="004F0D26" w:rsidRDefault="00FC17FF" w:rsidP="00FC17FF">
            <w:pPr>
              <w:spacing w:after="0"/>
              <w:rPr>
                <w:bCs/>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sisävesikalastuksen kehittämiseen ja sisävesien eläimistön ja kasviston suojeluun (30 artikla)</w:t>
            </w:r>
          </w:p>
        </w:tc>
      </w:tr>
      <w:tr w:rsidR="00FC17FF" w:rsidRPr="004F0D26" w14:paraId="7E988D8A" w14:textId="77777777" w:rsidTr="00FC17FF">
        <w:trPr>
          <w:trHeight w:val="553"/>
        </w:trPr>
        <w:tc>
          <w:tcPr>
            <w:tcW w:w="8988" w:type="dxa"/>
            <w:gridSpan w:val="5"/>
          </w:tcPr>
          <w:p w14:paraId="18834270" w14:textId="77777777" w:rsidR="00FC17FF" w:rsidRPr="004F0D26" w:rsidRDefault="00FC17FF" w:rsidP="00FC17FF">
            <w:pPr>
              <w:spacing w:after="0"/>
              <w:rPr>
                <w:bCs/>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vesiviljelyyn liittyvään innovointiin (32 artikla)</w:t>
            </w:r>
          </w:p>
        </w:tc>
      </w:tr>
      <w:tr w:rsidR="00FC17FF" w:rsidRPr="004F0D26" w14:paraId="2BED63E4" w14:textId="77777777" w:rsidTr="00FC17FF">
        <w:trPr>
          <w:trHeight w:val="445"/>
        </w:trPr>
        <w:tc>
          <w:tcPr>
            <w:tcW w:w="8988" w:type="dxa"/>
            <w:gridSpan w:val="5"/>
          </w:tcPr>
          <w:p w14:paraId="3D7AD295" w14:textId="77777777" w:rsidR="00FC17FF" w:rsidRPr="004F0D26" w:rsidRDefault="00FC17FF" w:rsidP="00FC17FF">
            <w:pPr>
              <w:spacing w:after="0"/>
              <w:rPr>
                <w:bCs/>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vesiviljelyn tuottavuutta lisääviin tai ympäristöön myönteisesti vaikuttaviin investointeihin (33 artikla)</w:t>
            </w:r>
          </w:p>
        </w:tc>
      </w:tr>
      <w:tr w:rsidR="00FC17FF" w:rsidRPr="004F0D26" w14:paraId="0D2AFBE6" w14:textId="77777777" w:rsidTr="00FC17FF">
        <w:trPr>
          <w:trHeight w:val="445"/>
        </w:trPr>
        <w:tc>
          <w:tcPr>
            <w:tcW w:w="8988" w:type="dxa"/>
            <w:gridSpan w:val="5"/>
          </w:tcPr>
          <w:p w14:paraId="4D1DD96D" w14:textId="77777777" w:rsidR="00FC17FF" w:rsidRPr="004F0D26" w:rsidRDefault="00FC17FF" w:rsidP="00FC17FF">
            <w:pPr>
              <w:spacing w:after="0"/>
              <w:rPr>
                <w:bCs/>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vesiviljelylaitosten hoito-, lomitus- ja neuvontapalveluihin (34 artikla)</w:t>
            </w:r>
          </w:p>
        </w:tc>
      </w:tr>
      <w:tr w:rsidR="00FC17FF" w:rsidRPr="004F0D26" w14:paraId="53169146" w14:textId="77777777" w:rsidTr="00FC17FF">
        <w:trPr>
          <w:trHeight w:val="445"/>
        </w:trPr>
        <w:tc>
          <w:tcPr>
            <w:tcW w:w="8988" w:type="dxa"/>
            <w:gridSpan w:val="5"/>
          </w:tcPr>
          <w:p w14:paraId="450E5D1A" w14:textId="77777777" w:rsidR="00FC17FF" w:rsidRPr="004F0D26" w:rsidRDefault="00FC17FF" w:rsidP="00FC17FF">
            <w:pPr>
              <w:spacing w:after="0"/>
              <w:rPr>
                <w:bCs/>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työvoiman osaamisen sekä verkottumisen edistämiseen vesiviljelyalalla (35 artikla)</w:t>
            </w:r>
          </w:p>
        </w:tc>
      </w:tr>
      <w:tr w:rsidR="00FC17FF" w:rsidRPr="004F0D26" w14:paraId="019C1613" w14:textId="77777777" w:rsidTr="00FC17FF">
        <w:trPr>
          <w:trHeight w:val="445"/>
        </w:trPr>
        <w:tc>
          <w:tcPr>
            <w:tcW w:w="8988" w:type="dxa"/>
            <w:gridSpan w:val="5"/>
          </w:tcPr>
          <w:p w14:paraId="23D01AAD" w14:textId="77777777" w:rsidR="00FC17FF" w:rsidRPr="004F0D26" w:rsidRDefault="00FC17FF" w:rsidP="00FC17FF">
            <w:pPr>
              <w:spacing w:after="0"/>
              <w:rPr>
                <w:bCs/>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vesiviljelypaikkojen mahdollisuuksien lisäämiseen (36 artikla)</w:t>
            </w:r>
          </w:p>
        </w:tc>
      </w:tr>
      <w:tr w:rsidR="00FC17FF" w:rsidRPr="004F0D26" w14:paraId="4520861F" w14:textId="77777777" w:rsidTr="00FC17FF">
        <w:trPr>
          <w:trHeight w:val="445"/>
        </w:trPr>
        <w:tc>
          <w:tcPr>
            <w:tcW w:w="8988" w:type="dxa"/>
            <w:gridSpan w:val="5"/>
          </w:tcPr>
          <w:p w14:paraId="6FDB24D2" w14:textId="77777777" w:rsidR="00FC17FF" w:rsidRPr="004F0D26" w:rsidRDefault="00FC17FF" w:rsidP="00FC17FF">
            <w:pPr>
              <w:spacing w:after="0"/>
              <w:rPr>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uusien kestävää vesiviljelyä harjoittavien vesiviljely-yrittäjien kannustamiseen (37 artikla)</w:t>
            </w:r>
          </w:p>
        </w:tc>
      </w:tr>
      <w:tr w:rsidR="00FC17FF" w:rsidRPr="004F0D26" w14:paraId="4EC278D7" w14:textId="77777777" w:rsidTr="00FC17FF">
        <w:trPr>
          <w:trHeight w:val="445"/>
        </w:trPr>
        <w:tc>
          <w:tcPr>
            <w:tcW w:w="8988" w:type="dxa"/>
            <w:gridSpan w:val="5"/>
          </w:tcPr>
          <w:p w14:paraId="0BC63A97" w14:textId="71A19A2B" w:rsidR="00FC17FF" w:rsidRPr="004F0D26" w:rsidRDefault="00FC17FF" w:rsidP="00FC17FF">
            <w:pPr>
              <w:spacing w:after="0"/>
              <w:rPr>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siirtymiseen </w:t>
            </w:r>
            <w:r w:rsidR="00010B31">
              <w:rPr>
                <w:noProof/>
              </w:rPr>
              <w:t xml:space="preserve">ympäristöasioiden hallinta- ja </w:t>
            </w:r>
            <w:r w:rsidRPr="004F0D26">
              <w:rPr>
                <w:noProof/>
              </w:rPr>
              <w:t>auditointijärjestelmiin ja luonnonmukaiseen vesiviljelyyn (38 artikla)</w:t>
            </w:r>
          </w:p>
        </w:tc>
      </w:tr>
      <w:tr w:rsidR="00FC17FF" w:rsidRPr="004F0D26" w14:paraId="1A5ED19C" w14:textId="77777777" w:rsidTr="00FC17FF">
        <w:trPr>
          <w:trHeight w:val="445"/>
        </w:trPr>
        <w:tc>
          <w:tcPr>
            <w:tcW w:w="8988" w:type="dxa"/>
            <w:gridSpan w:val="5"/>
          </w:tcPr>
          <w:p w14:paraId="15A29C9C" w14:textId="77777777" w:rsidR="00FC17FF" w:rsidRPr="004F0D26" w:rsidRDefault="00FC17FF" w:rsidP="00FC17FF">
            <w:pPr>
              <w:spacing w:after="0"/>
              <w:rPr>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ympäristöpalveluihin (39 artikla)</w:t>
            </w:r>
          </w:p>
        </w:tc>
      </w:tr>
      <w:tr w:rsidR="00FC17FF" w:rsidRPr="004F0D26" w14:paraId="7685D93B" w14:textId="77777777" w:rsidTr="00FC17FF">
        <w:trPr>
          <w:trHeight w:val="445"/>
        </w:trPr>
        <w:tc>
          <w:tcPr>
            <w:tcW w:w="8988" w:type="dxa"/>
            <w:gridSpan w:val="5"/>
          </w:tcPr>
          <w:p w14:paraId="429C0558" w14:textId="77777777" w:rsidR="00FC17FF" w:rsidRPr="004F0D26" w:rsidRDefault="00FC17FF" w:rsidP="00FC17FF">
            <w:pPr>
              <w:spacing w:after="0"/>
              <w:rPr>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kansanterveyttä koskeviin toimenpiteisiin (40 artikla)</w:t>
            </w:r>
          </w:p>
        </w:tc>
      </w:tr>
      <w:tr w:rsidR="00FC17FF" w:rsidRPr="004F0D26" w14:paraId="77227CC5" w14:textId="77777777" w:rsidTr="00FC17FF">
        <w:trPr>
          <w:trHeight w:val="445"/>
        </w:trPr>
        <w:tc>
          <w:tcPr>
            <w:tcW w:w="8988" w:type="dxa"/>
            <w:gridSpan w:val="5"/>
          </w:tcPr>
          <w:p w14:paraId="07EBAB97" w14:textId="77777777" w:rsidR="00FC17FF" w:rsidRPr="004F0D26" w:rsidRDefault="00FC17FF" w:rsidP="00FC17FF">
            <w:pPr>
              <w:spacing w:after="0"/>
              <w:rPr>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eläinten terveyttä ja hyvinvointia koskeviin toimenpiteisiin (41 artikla)</w:t>
            </w:r>
          </w:p>
        </w:tc>
      </w:tr>
      <w:tr w:rsidR="00FC17FF" w:rsidRPr="004F0D26" w14:paraId="4B19F9D6" w14:textId="77777777" w:rsidTr="00FC17FF">
        <w:trPr>
          <w:trHeight w:val="445"/>
        </w:trPr>
        <w:tc>
          <w:tcPr>
            <w:tcW w:w="8988" w:type="dxa"/>
            <w:gridSpan w:val="5"/>
          </w:tcPr>
          <w:p w14:paraId="01198543" w14:textId="77777777" w:rsidR="00FC17FF" w:rsidRPr="004F0D26" w:rsidRDefault="00FC17FF" w:rsidP="00FC17FF">
            <w:pPr>
              <w:spacing w:after="0"/>
              <w:rPr>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tautien ennaltaehkäisyyn, valvontaan ja hävittämiseen (42 artikla)</w:t>
            </w:r>
          </w:p>
        </w:tc>
      </w:tr>
      <w:tr w:rsidR="00FC17FF" w:rsidRPr="004F0D26" w14:paraId="1025B60E" w14:textId="77777777" w:rsidTr="00FC17FF">
        <w:trPr>
          <w:trHeight w:val="445"/>
        </w:trPr>
        <w:tc>
          <w:tcPr>
            <w:tcW w:w="8988" w:type="dxa"/>
            <w:gridSpan w:val="5"/>
          </w:tcPr>
          <w:p w14:paraId="3E925DCF" w14:textId="77777777" w:rsidR="00FC17FF" w:rsidRPr="004F0D26" w:rsidRDefault="00FC17FF" w:rsidP="00FC17FF">
            <w:pPr>
              <w:spacing w:after="0"/>
              <w:rPr>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investointeihin eläintaudin aiheuttamien vahinkojen ennaltaehkäisemiseksi ja lieventämiseksi (43 artikla)</w:t>
            </w:r>
          </w:p>
        </w:tc>
      </w:tr>
      <w:tr w:rsidR="00FC17FF" w:rsidRPr="004F0D26" w14:paraId="6F5A3847" w14:textId="77777777" w:rsidTr="00FC17FF">
        <w:trPr>
          <w:trHeight w:val="445"/>
        </w:trPr>
        <w:tc>
          <w:tcPr>
            <w:tcW w:w="8988" w:type="dxa"/>
            <w:gridSpan w:val="5"/>
          </w:tcPr>
          <w:p w14:paraId="11C5E120" w14:textId="77777777" w:rsidR="00FC17FF" w:rsidRPr="004F0D26" w:rsidRDefault="00FC17FF" w:rsidP="00FC17FF">
            <w:pPr>
              <w:spacing w:after="0"/>
              <w:rPr>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vesiviljelykannoille otettaviin vakuutuksiin (44 artikla)</w:t>
            </w:r>
          </w:p>
        </w:tc>
      </w:tr>
      <w:tr w:rsidR="00FC17FF" w:rsidRPr="004F0D26" w14:paraId="436BD6F0" w14:textId="77777777" w:rsidTr="00FC17FF">
        <w:trPr>
          <w:trHeight w:val="445"/>
        </w:trPr>
        <w:tc>
          <w:tcPr>
            <w:tcW w:w="8988" w:type="dxa"/>
            <w:gridSpan w:val="5"/>
          </w:tcPr>
          <w:p w14:paraId="732DE9B6" w14:textId="77777777" w:rsidR="00FC17FF" w:rsidRPr="004F0D26" w:rsidRDefault="00FC17FF" w:rsidP="00FC17FF">
            <w:pPr>
              <w:spacing w:after="0"/>
              <w:rPr>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kaupan pitämistä koskeviin toimenpiteisiin (45 artikla)</w:t>
            </w:r>
          </w:p>
        </w:tc>
      </w:tr>
      <w:tr w:rsidR="00FC17FF" w:rsidRPr="004F0D26" w14:paraId="73AC37DD" w14:textId="77777777" w:rsidTr="00FC17FF">
        <w:trPr>
          <w:trHeight w:val="445"/>
        </w:trPr>
        <w:tc>
          <w:tcPr>
            <w:tcW w:w="8988" w:type="dxa"/>
            <w:gridSpan w:val="5"/>
          </w:tcPr>
          <w:p w14:paraId="1B219DB7" w14:textId="77777777" w:rsidR="00FC17FF" w:rsidRPr="004F0D26" w:rsidRDefault="00FC17FF" w:rsidP="00FC17FF">
            <w:pPr>
              <w:spacing w:after="0"/>
              <w:rPr>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kalastus- ja vesiviljelytuotteiden jalostukseen (46 artikla) </w:t>
            </w:r>
          </w:p>
        </w:tc>
      </w:tr>
      <w:tr w:rsidR="00FC17FF" w:rsidRPr="004F0D26" w14:paraId="52C4E68E" w14:textId="77777777" w:rsidTr="00FC17FF">
        <w:trPr>
          <w:trHeight w:val="445"/>
        </w:trPr>
        <w:tc>
          <w:tcPr>
            <w:tcW w:w="8988" w:type="dxa"/>
            <w:gridSpan w:val="5"/>
          </w:tcPr>
          <w:p w14:paraId="30E816F1" w14:textId="77777777" w:rsidR="00FC17FF" w:rsidRPr="004F0D26" w:rsidRDefault="00FC17FF" w:rsidP="00FC17FF">
            <w:pPr>
              <w:spacing w:after="0"/>
              <w:rPr>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kalastusalan tietojen keruuseen, hallintaan, käyttöön ja käsittelyyn (47 artikla)</w:t>
            </w:r>
          </w:p>
        </w:tc>
      </w:tr>
      <w:tr w:rsidR="00FC17FF" w:rsidRPr="004F0D26" w14:paraId="7ACA2609" w14:textId="77777777" w:rsidTr="00FC17FF">
        <w:trPr>
          <w:trHeight w:val="445"/>
        </w:trPr>
        <w:tc>
          <w:tcPr>
            <w:tcW w:w="8988" w:type="dxa"/>
            <w:gridSpan w:val="5"/>
          </w:tcPr>
          <w:p w14:paraId="66CDA89B" w14:textId="77777777" w:rsidR="00FC17FF" w:rsidRPr="004F0D26" w:rsidRDefault="00FC17FF" w:rsidP="00FC17FF">
            <w:pPr>
              <w:spacing w:after="0"/>
              <w:rPr>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luonnonmullistusten aiheuttamien vahinkojen ennaltaehkäisemiseksi ja lieventämiseksi (48 artikla)</w:t>
            </w:r>
          </w:p>
        </w:tc>
      </w:tr>
      <w:tr w:rsidR="00FC17FF" w:rsidRPr="004F0D26" w14:paraId="2BAEFBEA" w14:textId="77777777" w:rsidTr="00FC17FF">
        <w:trPr>
          <w:trHeight w:val="445"/>
        </w:trPr>
        <w:tc>
          <w:tcPr>
            <w:tcW w:w="3708" w:type="dxa"/>
            <w:gridSpan w:val="2"/>
            <w:vMerge w:val="restart"/>
          </w:tcPr>
          <w:p w14:paraId="38221E68" w14:textId="77777777" w:rsidR="00FC17FF" w:rsidRPr="004F0D26" w:rsidRDefault="00FC17FF" w:rsidP="00FC17FF">
            <w:pPr>
              <w:spacing w:after="0"/>
              <w:rPr>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luonnonmullistusten aiheuttamien vahinkojen korvaamiseksi (49 artikla)</w:t>
            </w:r>
          </w:p>
        </w:tc>
        <w:tc>
          <w:tcPr>
            <w:tcW w:w="2640" w:type="dxa"/>
            <w:gridSpan w:val="2"/>
          </w:tcPr>
          <w:p w14:paraId="0FF54E6E" w14:textId="77777777" w:rsidR="00FC17FF" w:rsidRPr="004F0D26" w:rsidRDefault="00FC17FF" w:rsidP="00FC17FF">
            <w:pPr>
              <w:spacing w:after="0"/>
              <w:rPr>
                <w:bCs/>
                <w:noProof/>
                <w:szCs w:val="24"/>
              </w:rPr>
            </w:pPr>
            <w:r w:rsidRPr="004F0D26">
              <w:rPr>
                <w:noProof/>
              </w:rPr>
              <w:t>Luonnonmullistuksen tyyppi:</w:t>
            </w:r>
          </w:p>
        </w:tc>
        <w:tc>
          <w:tcPr>
            <w:tcW w:w="2640" w:type="dxa"/>
          </w:tcPr>
          <w:p w14:paraId="50CE92D9" w14:textId="77777777" w:rsidR="00FC17FF" w:rsidRPr="004F0D26" w:rsidRDefault="00FC17FF" w:rsidP="00FC17FF">
            <w:pPr>
              <w:spacing w:before="40" w:after="40"/>
              <w:rPr>
                <w:noProof/>
                <w:szCs w:val="24"/>
              </w:rPr>
            </w:pPr>
            <w:r w:rsidRPr="004F0D26">
              <w:rPr>
                <w:noProof/>
              </w:rPr>
              <w:fldChar w:fldCharType="begin">
                <w:ffData>
                  <w:name w:val="Check1"/>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maanjäristys</w:t>
            </w:r>
          </w:p>
          <w:p w14:paraId="1FE47436" w14:textId="77777777" w:rsidR="00FC17FF" w:rsidRPr="004F0D26" w:rsidRDefault="00FC17FF" w:rsidP="00FC17FF">
            <w:pPr>
              <w:spacing w:after="40"/>
              <w:rPr>
                <w:noProof/>
                <w:szCs w:val="24"/>
              </w:rPr>
            </w:pPr>
            <w:r w:rsidRPr="004F0D26">
              <w:rPr>
                <w:noProof/>
              </w:rPr>
              <w:fldChar w:fldCharType="begin">
                <w:ffData>
                  <w:name w:val="Check1"/>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lumivyöry</w:t>
            </w:r>
          </w:p>
          <w:p w14:paraId="1A4B0C3E" w14:textId="77777777" w:rsidR="00FC17FF" w:rsidRPr="004F0D26" w:rsidRDefault="00FC17FF" w:rsidP="00FC17FF">
            <w:pPr>
              <w:spacing w:after="40"/>
              <w:rPr>
                <w:noProof/>
                <w:szCs w:val="24"/>
              </w:rPr>
            </w:pPr>
            <w:r w:rsidRPr="004F0D26">
              <w:rPr>
                <w:noProof/>
              </w:rPr>
              <w:fldChar w:fldCharType="begin">
                <w:ffData>
                  <w:name w:val="Check1"/>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maanvyörymä</w:t>
            </w:r>
          </w:p>
          <w:p w14:paraId="4C216B15" w14:textId="77777777" w:rsidR="00FC17FF" w:rsidRPr="004F0D26" w:rsidRDefault="00FC17FF" w:rsidP="00FC17FF">
            <w:pPr>
              <w:spacing w:after="40"/>
              <w:rPr>
                <w:noProof/>
                <w:szCs w:val="24"/>
              </w:rPr>
            </w:pPr>
            <w:r w:rsidRPr="004F0D26">
              <w:rPr>
                <w:noProof/>
              </w:rPr>
              <w:fldChar w:fldCharType="begin">
                <w:ffData>
                  <w:name w:val="Check1"/>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tulva</w:t>
            </w:r>
          </w:p>
          <w:p w14:paraId="3915E630" w14:textId="77777777" w:rsidR="00FC17FF" w:rsidRPr="004F0D26" w:rsidRDefault="00FC17FF" w:rsidP="00FC17FF">
            <w:pPr>
              <w:spacing w:after="40"/>
              <w:rPr>
                <w:noProof/>
                <w:szCs w:val="24"/>
              </w:rPr>
            </w:pPr>
            <w:r w:rsidRPr="004F0D26">
              <w:rPr>
                <w:noProof/>
              </w:rPr>
              <w:fldChar w:fldCharType="begin">
                <w:ffData>
                  <w:name w:val="Check1"/>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pyörremyrsky</w:t>
            </w:r>
          </w:p>
          <w:p w14:paraId="182C85F3" w14:textId="77777777" w:rsidR="00FC17FF" w:rsidRPr="004F0D26" w:rsidRDefault="00FC17FF" w:rsidP="00FC17FF">
            <w:pPr>
              <w:spacing w:after="40"/>
              <w:rPr>
                <w:noProof/>
                <w:szCs w:val="24"/>
              </w:rPr>
            </w:pPr>
            <w:r w:rsidRPr="004F0D26">
              <w:rPr>
                <w:noProof/>
              </w:rPr>
              <w:fldChar w:fldCharType="begin">
                <w:ffData>
                  <w:name w:val="Check1"/>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hurrikaani</w:t>
            </w:r>
          </w:p>
          <w:p w14:paraId="7F1B6BD4" w14:textId="77777777" w:rsidR="00FC17FF" w:rsidRPr="004F0D26" w:rsidRDefault="00FC17FF" w:rsidP="00FC17FF">
            <w:pPr>
              <w:spacing w:after="40"/>
              <w:rPr>
                <w:noProof/>
                <w:szCs w:val="24"/>
              </w:rPr>
            </w:pPr>
            <w:r w:rsidRPr="004F0D26">
              <w:rPr>
                <w:noProof/>
              </w:rPr>
              <w:fldChar w:fldCharType="begin">
                <w:ffData>
                  <w:name w:val="Check1"/>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tulivuorenpurkaus</w:t>
            </w:r>
          </w:p>
          <w:p w14:paraId="5A0498D4" w14:textId="77777777" w:rsidR="00FC17FF" w:rsidRPr="004F0D26" w:rsidRDefault="00FC17FF" w:rsidP="00FC17FF">
            <w:pPr>
              <w:spacing w:after="0"/>
              <w:rPr>
                <w:noProof/>
                <w:szCs w:val="24"/>
              </w:rPr>
            </w:pPr>
            <w:r w:rsidRPr="004F0D26">
              <w:rPr>
                <w:noProof/>
              </w:rPr>
              <w:fldChar w:fldCharType="begin">
                <w:ffData>
                  <w:name w:val="Check1"/>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maastopalo</w:t>
            </w:r>
          </w:p>
          <w:p w14:paraId="7D67DDBF" w14:textId="77777777" w:rsidR="00FC17FF" w:rsidRPr="004F0D26" w:rsidRDefault="00FC17FF" w:rsidP="00FC17FF">
            <w:pPr>
              <w:spacing w:after="0"/>
              <w:rPr>
                <w:noProof/>
                <w:szCs w:val="24"/>
              </w:rPr>
            </w:pPr>
            <w:r w:rsidRPr="004F0D26">
              <w:rPr>
                <w:noProof/>
              </w:rPr>
              <w:fldChar w:fldCharType="begin">
                <w:ffData>
                  <w:name w:val="Check1"/>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muu</w:t>
            </w:r>
          </w:p>
          <w:p w14:paraId="14B2D556" w14:textId="77777777" w:rsidR="00FC17FF" w:rsidRPr="004F0D26" w:rsidRDefault="00FC17FF" w:rsidP="00FC17FF">
            <w:pPr>
              <w:spacing w:after="0"/>
              <w:rPr>
                <w:bCs/>
                <w:noProof/>
                <w:szCs w:val="24"/>
              </w:rPr>
            </w:pPr>
            <w:r w:rsidRPr="004F0D26">
              <w:rPr>
                <w:noProof/>
              </w:rPr>
              <w:t>Täsmennetään: ….</w:t>
            </w:r>
          </w:p>
        </w:tc>
      </w:tr>
      <w:tr w:rsidR="00FC17FF" w:rsidRPr="004F0D26" w14:paraId="36099074" w14:textId="77777777" w:rsidTr="00FC17FF">
        <w:trPr>
          <w:trHeight w:val="185"/>
        </w:trPr>
        <w:tc>
          <w:tcPr>
            <w:tcW w:w="3708" w:type="dxa"/>
            <w:gridSpan w:val="2"/>
            <w:vMerge/>
          </w:tcPr>
          <w:p w14:paraId="73031845" w14:textId="77777777" w:rsidR="00FC17FF" w:rsidRPr="004F0D26" w:rsidRDefault="00FC17FF" w:rsidP="00FC17FF">
            <w:pPr>
              <w:spacing w:after="0"/>
              <w:rPr>
                <w:noProof/>
                <w:szCs w:val="24"/>
              </w:rPr>
            </w:pPr>
          </w:p>
        </w:tc>
        <w:tc>
          <w:tcPr>
            <w:tcW w:w="2640" w:type="dxa"/>
            <w:gridSpan w:val="2"/>
          </w:tcPr>
          <w:p w14:paraId="58C70E38" w14:textId="77777777" w:rsidR="00FC17FF" w:rsidRPr="004F0D26" w:rsidRDefault="00FC17FF" w:rsidP="00FC17FF">
            <w:pPr>
              <w:spacing w:after="0"/>
              <w:rPr>
                <w:bCs/>
                <w:noProof/>
                <w:szCs w:val="24"/>
              </w:rPr>
            </w:pPr>
            <w:r w:rsidRPr="004F0D26">
              <w:rPr>
                <w:noProof/>
              </w:rPr>
              <w:t>Luonnonmullistuksen tapahtumispäivä</w:t>
            </w:r>
          </w:p>
        </w:tc>
        <w:tc>
          <w:tcPr>
            <w:tcW w:w="2640" w:type="dxa"/>
          </w:tcPr>
          <w:p w14:paraId="67795D9F" w14:textId="77777777" w:rsidR="00FC17FF" w:rsidRPr="004F0D26" w:rsidRDefault="00FC17FF" w:rsidP="00FC17FF">
            <w:pPr>
              <w:spacing w:before="40" w:after="40"/>
              <w:rPr>
                <w:bCs/>
                <w:noProof/>
                <w:szCs w:val="24"/>
              </w:rPr>
            </w:pPr>
            <w:r w:rsidRPr="004F0D26">
              <w:rPr>
                <w:noProof/>
              </w:rPr>
              <w:t>pp.kk.vvvv–pp.kk.vvvv</w:t>
            </w:r>
          </w:p>
        </w:tc>
      </w:tr>
      <w:tr w:rsidR="00FC17FF" w:rsidRPr="004F0D26" w14:paraId="5B9D1211" w14:textId="77777777" w:rsidTr="00FC17FF">
        <w:trPr>
          <w:trHeight w:val="445"/>
        </w:trPr>
        <w:tc>
          <w:tcPr>
            <w:tcW w:w="8988" w:type="dxa"/>
            <w:gridSpan w:val="5"/>
          </w:tcPr>
          <w:p w14:paraId="27F77700" w14:textId="77777777" w:rsidR="00FC17FF" w:rsidRPr="004F0D26" w:rsidRDefault="00FC17FF" w:rsidP="00FC17FF">
            <w:pPr>
              <w:spacing w:after="0"/>
              <w:rPr>
                <w:bCs/>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w:t>
            </w:r>
            <w:r w:rsidRPr="004F0D26">
              <w:rPr>
                <w:noProof/>
                <w:color w:val="050004"/>
              </w:rPr>
              <w:t>Tuki luonnonmullistukseen rinnastettavissa olevien epäsuotuisien sääolojen aiheuttamien vahinkojen ennaltaehkäisemiseen ja lieventämiseen (50 artikla)</w:t>
            </w:r>
          </w:p>
        </w:tc>
      </w:tr>
      <w:tr w:rsidR="00FC17FF" w:rsidRPr="004F0D26" w14:paraId="71150ECA" w14:textId="77777777" w:rsidTr="00FC17FF">
        <w:trPr>
          <w:trHeight w:val="1173"/>
        </w:trPr>
        <w:tc>
          <w:tcPr>
            <w:tcW w:w="3696" w:type="dxa"/>
            <w:vMerge w:val="restart"/>
          </w:tcPr>
          <w:p w14:paraId="33CAF290" w14:textId="77777777" w:rsidR="00FC17FF" w:rsidRPr="004F0D26" w:rsidRDefault="00FC17FF" w:rsidP="00FC17FF">
            <w:pPr>
              <w:spacing w:after="0"/>
              <w:rPr>
                <w:bCs/>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luonnonmullistukseen rinnastettavissa olevien epäsuotuisien sääolojen aiheuttamien vahinkojen korvaamiseen (51 artikla)</w:t>
            </w:r>
          </w:p>
        </w:tc>
        <w:tc>
          <w:tcPr>
            <w:tcW w:w="2646" w:type="dxa"/>
            <w:gridSpan w:val="2"/>
          </w:tcPr>
          <w:p w14:paraId="0BC856BB" w14:textId="77777777" w:rsidR="00FC17FF" w:rsidRPr="004F0D26" w:rsidRDefault="00FC17FF" w:rsidP="00FC17FF">
            <w:pPr>
              <w:spacing w:after="0"/>
              <w:rPr>
                <w:bCs/>
                <w:noProof/>
                <w:szCs w:val="24"/>
              </w:rPr>
            </w:pPr>
            <w:r w:rsidRPr="004F0D26">
              <w:rPr>
                <w:noProof/>
              </w:rPr>
              <w:t xml:space="preserve">Tapahtuman tyyppi: </w:t>
            </w:r>
          </w:p>
        </w:tc>
        <w:tc>
          <w:tcPr>
            <w:tcW w:w="2646" w:type="dxa"/>
            <w:gridSpan w:val="2"/>
          </w:tcPr>
          <w:p w14:paraId="1FB4044D" w14:textId="77777777" w:rsidR="00FC17FF" w:rsidRPr="004F0D26" w:rsidRDefault="00FC17FF" w:rsidP="00FC17FF">
            <w:pPr>
              <w:spacing w:after="0"/>
              <w:rPr>
                <w:noProof/>
                <w:szCs w:val="24"/>
              </w:rPr>
            </w:pPr>
            <w:r w:rsidRPr="004F0D26">
              <w:rPr>
                <w:noProof/>
              </w:rPr>
              <w:fldChar w:fldCharType="begin">
                <w:ffData>
                  <w:name w:val="Check1"/>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halla</w:t>
            </w:r>
          </w:p>
          <w:p w14:paraId="5815B292" w14:textId="77777777" w:rsidR="00FC17FF" w:rsidRPr="004F0D26" w:rsidRDefault="00FC17FF" w:rsidP="00FC17FF">
            <w:pPr>
              <w:spacing w:after="0"/>
              <w:rPr>
                <w:noProof/>
                <w:szCs w:val="24"/>
              </w:rPr>
            </w:pPr>
            <w:r w:rsidRPr="004F0D26">
              <w:rPr>
                <w:noProof/>
              </w:rPr>
              <w:fldChar w:fldCharType="begin">
                <w:ffData>
                  <w:name w:val="Check1"/>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myrskyt</w:t>
            </w:r>
          </w:p>
          <w:p w14:paraId="53707882" w14:textId="77777777" w:rsidR="00FC17FF" w:rsidRPr="004F0D26" w:rsidRDefault="00FC17FF" w:rsidP="00FC17FF">
            <w:pPr>
              <w:spacing w:after="0"/>
              <w:rPr>
                <w:noProof/>
                <w:szCs w:val="24"/>
              </w:rPr>
            </w:pPr>
            <w:r w:rsidRPr="004F0D26">
              <w:rPr>
                <w:noProof/>
              </w:rPr>
              <w:fldChar w:fldCharType="begin">
                <w:ffData>
                  <w:name w:val="Check1"/>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rakeet</w:t>
            </w:r>
          </w:p>
          <w:p w14:paraId="1CCBFB87" w14:textId="77777777" w:rsidR="00FC17FF" w:rsidRPr="004F0D26" w:rsidRDefault="00FC17FF" w:rsidP="00FC17FF">
            <w:pPr>
              <w:spacing w:after="0"/>
              <w:rPr>
                <w:noProof/>
                <w:szCs w:val="24"/>
              </w:rPr>
            </w:pPr>
            <w:r w:rsidRPr="004F0D26">
              <w:rPr>
                <w:noProof/>
              </w:rPr>
              <w:fldChar w:fldCharType="begin">
                <w:ffData>
                  <w:name w:val="Check1"/>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rankkasade tai jatkuva sade</w:t>
            </w:r>
          </w:p>
          <w:p w14:paraId="587D3DE3" w14:textId="77777777" w:rsidR="00FC17FF" w:rsidRPr="004F0D26" w:rsidRDefault="00FC17FF" w:rsidP="00FC17FF">
            <w:pPr>
              <w:spacing w:after="0"/>
              <w:rPr>
                <w:noProof/>
                <w:szCs w:val="24"/>
              </w:rPr>
            </w:pPr>
            <w:r w:rsidRPr="004F0D26">
              <w:rPr>
                <w:noProof/>
              </w:rPr>
              <w:fldChar w:fldCharType="begin">
                <w:ffData>
                  <w:name w:val="Check1"/>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ankara kuivuus</w:t>
            </w:r>
          </w:p>
          <w:p w14:paraId="57BC111E" w14:textId="77777777" w:rsidR="00FC17FF" w:rsidRPr="004F0D26" w:rsidRDefault="00FC17FF" w:rsidP="00FC17FF">
            <w:pPr>
              <w:spacing w:after="0"/>
              <w:rPr>
                <w:noProof/>
                <w:szCs w:val="24"/>
              </w:rPr>
            </w:pPr>
            <w:r w:rsidRPr="004F0D26">
              <w:rPr>
                <w:noProof/>
              </w:rPr>
              <w:fldChar w:fldCharType="begin">
                <w:ffData>
                  <w:name w:val="Check1"/>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muu</w:t>
            </w:r>
          </w:p>
          <w:p w14:paraId="64E99C10" w14:textId="77777777" w:rsidR="00FC17FF" w:rsidRPr="004F0D26" w:rsidRDefault="00FC17FF" w:rsidP="00FC17FF">
            <w:pPr>
              <w:spacing w:after="0"/>
              <w:rPr>
                <w:noProof/>
                <w:szCs w:val="24"/>
              </w:rPr>
            </w:pPr>
            <w:r w:rsidRPr="004F0D26">
              <w:rPr>
                <w:noProof/>
              </w:rPr>
              <w:t>Täsmennetään: …….</w:t>
            </w:r>
          </w:p>
        </w:tc>
      </w:tr>
      <w:tr w:rsidR="00FC17FF" w:rsidRPr="004F0D26" w14:paraId="6089DCFC" w14:textId="77777777" w:rsidTr="00FC17FF">
        <w:trPr>
          <w:trHeight w:val="721"/>
        </w:trPr>
        <w:tc>
          <w:tcPr>
            <w:tcW w:w="3696" w:type="dxa"/>
            <w:vMerge/>
          </w:tcPr>
          <w:p w14:paraId="4FE55AAF" w14:textId="77777777" w:rsidR="00FC17FF" w:rsidRPr="004F0D26" w:rsidRDefault="00FC17FF" w:rsidP="00FC17FF">
            <w:pPr>
              <w:spacing w:after="0"/>
              <w:rPr>
                <w:noProof/>
                <w:szCs w:val="24"/>
              </w:rPr>
            </w:pPr>
          </w:p>
        </w:tc>
        <w:tc>
          <w:tcPr>
            <w:tcW w:w="2646" w:type="dxa"/>
            <w:gridSpan w:val="2"/>
          </w:tcPr>
          <w:p w14:paraId="2CD4DCCB" w14:textId="77777777" w:rsidR="00FC17FF" w:rsidRPr="004F0D26" w:rsidRDefault="00FC17FF" w:rsidP="00FC17FF">
            <w:pPr>
              <w:spacing w:after="0"/>
              <w:rPr>
                <w:bCs/>
                <w:noProof/>
                <w:szCs w:val="24"/>
              </w:rPr>
            </w:pPr>
            <w:r w:rsidRPr="004F0D26">
              <w:rPr>
                <w:noProof/>
              </w:rPr>
              <w:t>Tapahtuman päivämäärä:</w:t>
            </w:r>
          </w:p>
        </w:tc>
        <w:tc>
          <w:tcPr>
            <w:tcW w:w="2646" w:type="dxa"/>
            <w:gridSpan w:val="2"/>
          </w:tcPr>
          <w:p w14:paraId="7D271CD4" w14:textId="77777777" w:rsidR="00FC17FF" w:rsidRPr="004F0D26" w:rsidRDefault="00FC17FF" w:rsidP="00FC17FF">
            <w:pPr>
              <w:spacing w:after="0"/>
              <w:rPr>
                <w:bCs/>
                <w:noProof/>
                <w:szCs w:val="24"/>
              </w:rPr>
            </w:pPr>
            <w:r w:rsidRPr="004F0D26">
              <w:rPr>
                <w:noProof/>
              </w:rPr>
              <w:t>pp.kk.vvvv–pp.kk.vvvv</w:t>
            </w:r>
          </w:p>
        </w:tc>
      </w:tr>
      <w:tr w:rsidR="00FC17FF" w:rsidRPr="004F0D26" w14:paraId="3BC07B3C" w14:textId="77777777" w:rsidTr="00FC17FF">
        <w:trPr>
          <w:trHeight w:val="445"/>
        </w:trPr>
        <w:tc>
          <w:tcPr>
            <w:tcW w:w="8988" w:type="dxa"/>
            <w:gridSpan w:val="5"/>
          </w:tcPr>
          <w:p w14:paraId="23EFA603" w14:textId="77777777" w:rsidR="00FC17FF" w:rsidRPr="004F0D26" w:rsidRDefault="00FC17FF" w:rsidP="00FC17FF">
            <w:pPr>
              <w:spacing w:after="0"/>
              <w:rPr>
                <w:bCs/>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rauhoitettujen eläinten aiheuttamien vahinkojen ennaltaehkäisemiseen ja lieventämiseen (52 artikla)</w:t>
            </w:r>
          </w:p>
        </w:tc>
      </w:tr>
      <w:tr w:rsidR="00FC17FF" w:rsidRPr="004F0D26" w14:paraId="79A8EFFD" w14:textId="77777777" w:rsidTr="00FC17FF">
        <w:trPr>
          <w:trHeight w:val="445"/>
        </w:trPr>
        <w:tc>
          <w:tcPr>
            <w:tcW w:w="8988" w:type="dxa"/>
            <w:gridSpan w:val="5"/>
          </w:tcPr>
          <w:p w14:paraId="624484D6" w14:textId="77777777" w:rsidR="00FC17FF" w:rsidRPr="004F0D26" w:rsidRDefault="00FC17FF" w:rsidP="00FC17FF">
            <w:pPr>
              <w:spacing w:after="0"/>
              <w:rPr>
                <w:bCs/>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rauhoitettujen eläinten aiheuttamien vahinkojen korvaamiseen (53 artikla)</w:t>
            </w:r>
          </w:p>
        </w:tc>
      </w:tr>
      <w:tr w:rsidR="00FC17FF" w:rsidRPr="004F0D26" w14:paraId="17E4AFFF" w14:textId="77777777" w:rsidTr="00FC17FF">
        <w:trPr>
          <w:trHeight w:val="445"/>
        </w:trPr>
        <w:tc>
          <w:tcPr>
            <w:tcW w:w="8988" w:type="dxa"/>
            <w:gridSpan w:val="5"/>
          </w:tcPr>
          <w:p w14:paraId="610BAC7A" w14:textId="77777777" w:rsidR="00FC17FF" w:rsidRPr="004F0D26" w:rsidRDefault="00FC17FF" w:rsidP="00FC17FF">
            <w:pPr>
              <w:spacing w:after="0"/>
              <w:rPr>
                <w:bCs/>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Tuki yhteisölähtöisiin paikallisiin kehittämishankkeisiin (54 artikla)</w:t>
            </w:r>
          </w:p>
        </w:tc>
      </w:tr>
      <w:tr w:rsidR="00FC17FF" w:rsidRPr="004F0D26" w14:paraId="3426720B" w14:textId="77777777" w:rsidTr="00FC17FF">
        <w:trPr>
          <w:trHeight w:val="445"/>
        </w:trPr>
        <w:tc>
          <w:tcPr>
            <w:tcW w:w="8988" w:type="dxa"/>
            <w:gridSpan w:val="5"/>
          </w:tcPr>
          <w:p w14:paraId="3B407DCA" w14:textId="77777777" w:rsidR="00FC17FF" w:rsidRPr="004F0D26" w:rsidRDefault="00FC17FF" w:rsidP="00FC17FF">
            <w:pPr>
              <w:spacing w:after="0"/>
              <w:rPr>
                <w:bCs/>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Rajalliset tukimäärät yhteisölähtöisiin paikallisiin kehittämishankkeisiin (55 artikla)</w:t>
            </w:r>
          </w:p>
        </w:tc>
      </w:tr>
      <w:tr w:rsidR="00FC17FF" w:rsidRPr="004F0D26" w14:paraId="78C426FD" w14:textId="77777777" w:rsidTr="00FC17FF">
        <w:trPr>
          <w:trHeight w:val="445"/>
        </w:trPr>
        <w:tc>
          <w:tcPr>
            <w:tcW w:w="8988" w:type="dxa"/>
            <w:gridSpan w:val="5"/>
          </w:tcPr>
          <w:p w14:paraId="41F1EAA9" w14:textId="77777777" w:rsidR="00FC17FF" w:rsidRPr="004F0D26" w:rsidRDefault="00FC17FF" w:rsidP="00FC17FF">
            <w:pPr>
              <w:spacing w:after="0"/>
              <w:rPr>
                <w:noProof/>
                <w:szCs w:val="24"/>
              </w:rPr>
            </w:pPr>
            <w:r w:rsidRPr="004F0D26">
              <w:rPr>
                <w:noProof/>
              </w:rPr>
              <w:fldChar w:fldCharType="begin">
                <w:ffData>
                  <w:name w:val=""/>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Direktiivin 2003/96/EY mukaiset verovapautukset ja veronalennukset (56 artikla)</w:t>
            </w:r>
          </w:p>
        </w:tc>
      </w:tr>
      <w:tr w:rsidR="00FC17FF" w:rsidRPr="004F0D26" w14:paraId="45DF43DC" w14:textId="77777777" w:rsidTr="00FC17FF">
        <w:trPr>
          <w:trHeight w:val="2561"/>
        </w:trPr>
        <w:tc>
          <w:tcPr>
            <w:tcW w:w="3708" w:type="dxa"/>
            <w:gridSpan w:val="2"/>
          </w:tcPr>
          <w:p w14:paraId="1818B0B3" w14:textId="77777777" w:rsidR="00FC17FF" w:rsidRPr="004F0D26" w:rsidRDefault="00FC17FF" w:rsidP="00FC17FF">
            <w:pPr>
              <w:spacing w:after="0"/>
              <w:rPr>
                <w:noProof/>
                <w:szCs w:val="24"/>
              </w:rPr>
            </w:pPr>
            <w:r w:rsidRPr="004F0D26">
              <w:rPr>
                <w:noProof/>
              </w:rPr>
              <w:t>Perustelut</w:t>
            </w:r>
          </w:p>
        </w:tc>
        <w:tc>
          <w:tcPr>
            <w:tcW w:w="5280" w:type="dxa"/>
            <w:gridSpan w:val="3"/>
          </w:tcPr>
          <w:p w14:paraId="063F6F04" w14:textId="77777777" w:rsidR="00FC17FF" w:rsidRPr="004F0D26" w:rsidRDefault="00FC17FF" w:rsidP="00FC17FF">
            <w:pPr>
              <w:spacing w:after="0"/>
              <w:rPr>
                <w:bCs/>
                <w:noProof/>
                <w:szCs w:val="24"/>
              </w:rPr>
            </w:pPr>
            <w:r w:rsidRPr="004F0D26">
              <w:rPr>
                <w:noProof/>
                <w:color w:val="000000"/>
              </w:rPr>
              <w:t>Ilmoitetaan, miksi on otettu käyttöön valtiontukijärjestelmä tai myönnetty tapauskohtainen tuki Euroopan meri- ja kalatalous- ja vesiviljelyrahaston (EMKVR) tuen sijaan</w:t>
            </w:r>
            <w:r w:rsidRPr="004F0D26">
              <w:rPr>
                <w:noProof/>
              </w:rPr>
              <w:t xml:space="preserve"> </w:t>
            </w:r>
            <w:r w:rsidRPr="004F0D26">
              <w:rPr>
                <w:noProof/>
              </w:rPr>
              <w:br/>
            </w:r>
          </w:p>
          <w:p w14:paraId="4A929178" w14:textId="77777777" w:rsidR="00FC17FF" w:rsidRPr="004F0D26" w:rsidRDefault="00FC17FF" w:rsidP="00FC17FF">
            <w:pPr>
              <w:spacing w:before="40" w:after="40"/>
              <w:rPr>
                <w:noProof/>
                <w:szCs w:val="24"/>
              </w:rPr>
            </w:pPr>
            <w:r w:rsidRPr="004F0D26">
              <w:rPr>
                <w:noProof/>
              </w:rPr>
              <w:fldChar w:fldCharType="begin">
                <w:ffData>
                  <w:name w:val="Check1"/>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toimenpide ei sisälly kansalliseen toimintaohjelmaan</w:t>
            </w:r>
          </w:p>
          <w:p w14:paraId="73E37817" w14:textId="77777777" w:rsidR="00FC17FF" w:rsidRPr="004F0D26" w:rsidRDefault="00FC17FF" w:rsidP="00FC17FF">
            <w:pPr>
              <w:spacing w:after="40"/>
              <w:rPr>
                <w:noProof/>
                <w:szCs w:val="24"/>
              </w:rPr>
            </w:pPr>
            <w:r w:rsidRPr="004F0D26">
              <w:rPr>
                <w:noProof/>
              </w:rPr>
              <w:fldChar w:fldCharType="begin">
                <w:ffData>
                  <w:name w:val="Check1"/>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priorisointi kansallisen toimintaohjelman varojen jaossa</w:t>
            </w:r>
          </w:p>
          <w:p w14:paraId="7882FFD7" w14:textId="77777777" w:rsidR="00FC17FF" w:rsidRPr="004F0D26" w:rsidRDefault="00FC17FF" w:rsidP="00FC17FF">
            <w:pPr>
              <w:spacing w:after="40"/>
              <w:rPr>
                <w:noProof/>
                <w:szCs w:val="24"/>
              </w:rPr>
            </w:pPr>
            <w:r w:rsidRPr="004F0D26">
              <w:rPr>
                <w:noProof/>
              </w:rPr>
              <w:fldChar w:fldCharType="begin">
                <w:ffData>
                  <w:name w:val="Check1"/>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EMKVR:n rahoitusta ei enää ole saatavilla</w:t>
            </w:r>
          </w:p>
          <w:p w14:paraId="549DD41D" w14:textId="77777777" w:rsidR="00FC17FF" w:rsidRPr="004F0D26" w:rsidRDefault="00FC17FF" w:rsidP="00FC17FF">
            <w:pPr>
              <w:spacing w:after="40"/>
              <w:rPr>
                <w:noProof/>
                <w:szCs w:val="24"/>
              </w:rPr>
            </w:pPr>
            <w:r w:rsidRPr="004F0D26">
              <w:rPr>
                <w:noProof/>
              </w:rPr>
              <w:fldChar w:fldCharType="begin">
                <w:ffData>
                  <w:name w:val="Check1"/>
                  <w:enabled/>
                  <w:calcOnExit w:val="0"/>
                  <w:checkBox>
                    <w:sizeAuto/>
                    <w:default w:val="0"/>
                  </w:checkBox>
                </w:ffData>
              </w:fldChar>
            </w:r>
            <w:r w:rsidRPr="004F0D26">
              <w:rPr>
                <w:noProof/>
              </w:rPr>
              <w:instrText xml:space="preserve"> FORMCHECKBOX </w:instrText>
            </w:r>
            <w:r w:rsidR="00C0193C">
              <w:rPr>
                <w:noProof/>
              </w:rPr>
            </w:r>
            <w:r w:rsidR="00C0193C">
              <w:rPr>
                <w:noProof/>
              </w:rPr>
              <w:fldChar w:fldCharType="separate"/>
            </w:r>
            <w:r w:rsidRPr="004F0D26">
              <w:rPr>
                <w:noProof/>
              </w:rPr>
              <w:fldChar w:fldCharType="end"/>
            </w:r>
            <w:r w:rsidRPr="004F0D26">
              <w:rPr>
                <w:noProof/>
              </w:rPr>
              <w:t xml:space="preserve"> Muu </w:t>
            </w:r>
            <w:r w:rsidRPr="004F0D26">
              <w:rPr>
                <w:noProof/>
              </w:rPr>
              <w:br/>
              <w:t>Täsmennä:</w:t>
            </w:r>
            <w:r w:rsidRPr="004F0D26">
              <w:rPr>
                <w:noProof/>
                <w:color w:val="000000"/>
              </w:rPr>
              <w:t xml:space="preserve"> …….…….</w:t>
            </w:r>
          </w:p>
        </w:tc>
      </w:tr>
    </w:tbl>
    <w:p w14:paraId="311FE5E1" w14:textId="77777777" w:rsidR="0019532E" w:rsidRPr="004F0D26" w:rsidRDefault="0019532E" w:rsidP="0019532E">
      <w:pPr>
        <w:rPr>
          <w:noProof/>
        </w:rPr>
      </w:pPr>
    </w:p>
    <w:sectPr w:rsidR="0019532E" w:rsidRPr="004F0D26" w:rsidSect="00C0193C">
      <w:pgSz w:w="11907" w:h="16839"/>
      <w:pgMar w:top="1134" w:right="1417" w:bottom="1134" w:left="1417"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C1054" w14:textId="77777777" w:rsidR="00812EE1" w:rsidRDefault="00812EE1" w:rsidP="007720B7">
      <w:pPr>
        <w:spacing w:before="0" w:after="0"/>
      </w:pPr>
      <w:r>
        <w:separator/>
      </w:r>
    </w:p>
  </w:endnote>
  <w:endnote w:type="continuationSeparator" w:id="0">
    <w:p w14:paraId="7F4427AE" w14:textId="77777777" w:rsidR="00812EE1" w:rsidRDefault="00812EE1" w:rsidP="007720B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8A483" w14:textId="77777777" w:rsidR="00812EE1" w:rsidRDefault="00812EE1" w:rsidP="007720B7">
      <w:pPr>
        <w:spacing w:before="0" w:after="0"/>
      </w:pPr>
      <w:r>
        <w:separator/>
      </w:r>
    </w:p>
  </w:footnote>
  <w:footnote w:type="continuationSeparator" w:id="0">
    <w:p w14:paraId="374F72FB" w14:textId="77777777" w:rsidR="00812EE1" w:rsidRDefault="00812EE1" w:rsidP="007720B7">
      <w:pPr>
        <w:spacing w:before="0" w:after="0"/>
      </w:pPr>
      <w:r>
        <w:continuationSeparator/>
      </w:r>
    </w:p>
  </w:footnote>
  <w:footnote w:id="1">
    <w:p w14:paraId="5DC2F400" w14:textId="77777777" w:rsidR="00812EE1" w:rsidRDefault="00812EE1" w:rsidP="0019532E">
      <w:pPr>
        <w:pStyle w:val="FootnoteText"/>
        <w:rPr>
          <w:rFonts w:asciiTheme="minorHAnsi" w:hAnsiTheme="minorHAnsi" w:cstheme="minorBidi"/>
        </w:rPr>
      </w:pPr>
      <w:r>
        <w:rPr>
          <w:rStyle w:val="FootnoteReference"/>
        </w:rPr>
        <w:footnoteRef/>
      </w:r>
      <w:r>
        <w:tab/>
        <w:t>Tilastollisten alueyksiköiden nimikkeistö (NUTS – Nomenclature of Territorial Units for Statistics). Yleensä käytetään tasoa 2.</w:t>
      </w:r>
    </w:p>
  </w:footnote>
  <w:footnote w:id="2">
    <w:p w14:paraId="1B177B98" w14:textId="77777777" w:rsidR="00812EE1" w:rsidRDefault="00812EE1" w:rsidP="0019532E">
      <w:pPr>
        <w:pStyle w:val="FootnoteText"/>
      </w:pPr>
      <w:r>
        <w:rPr>
          <w:rStyle w:val="FootnoteReference"/>
        </w:rPr>
        <w:footnoteRef/>
      </w:r>
      <w:r>
        <w:tab/>
        <w:t>Sovellettaessa perussopimuksen kilpailusääntöjä ja tätä asetusta yrityksellä tarkoitetaan kaikkia taloudellista toimintaa harjoittavia yksiköitä riippumatta niiden oikeudellisesta muodosta ja rahoitustavasta. Unionin tuomioistuin on vahvistanut, että saman yksikön (oikeudellisessa tai tosiasiallisessa) valvonnassa olevat yksiköt olisi katsottava yhdeksi yritykseksi.</w:t>
      </w:r>
    </w:p>
  </w:footnote>
  <w:footnote w:id="3">
    <w:p w14:paraId="6EED36A8" w14:textId="77777777" w:rsidR="00812EE1" w:rsidRDefault="00812EE1" w:rsidP="0019532E">
      <w:pPr>
        <w:pStyle w:val="FootnoteText"/>
        <w:rPr>
          <w:rFonts w:asciiTheme="minorHAnsi" w:hAnsiTheme="minorHAnsi" w:cstheme="minorBidi"/>
        </w:rPr>
      </w:pPr>
      <w:r>
        <w:rPr>
          <w:rStyle w:val="FootnoteReference"/>
        </w:rPr>
        <w:footnoteRef/>
      </w:r>
      <w:r>
        <w:tab/>
        <w:t>Ajanjakso, jonka kuluessa myöntävä viranomainen voi sitoutua tuen myöntämiseen.</w:t>
      </w:r>
    </w:p>
  </w:footnote>
  <w:footnote w:id="4">
    <w:p w14:paraId="1D56ACF7" w14:textId="77777777" w:rsidR="00812EE1" w:rsidRDefault="00812EE1" w:rsidP="0019532E">
      <w:pPr>
        <w:pStyle w:val="FootnoteText"/>
      </w:pPr>
      <w:r>
        <w:rPr>
          <w:rStyle w:val="FootnoteReference"/>
        </w:rPr>
        <w:footnoteRef/>
      </w:r>
      <w:r>
        <w:tab/>
        <w:t>NACE Rev. 2 on Euroopan unionin tilastollinen toimialaluokitus. Yleensä käytetään kolminumerotasoa.</w:t>
      </w:r>
    </w:p>
  </w:footnote>
  <w:footnote w:id="5">
    <w:p w14:paraId="213642CB" w14:textId="77777777" w:rsidR="00812EE1" w:rsidRDefault="00812EE1" w:rsidP="0019532E">
      <w:pPr>
        <w:pStyle w:val="FootnoteText"/>
      </w:pPr>
      <w:r>
        <w:rPr>
          <w:rStyle w:val="FootnoteReference"/>
        </w:rPr>
        <w:footnoteRef/>
      </w:r>
      <w:r>
        <w:tab/>
        <w:t>Jos kyseessä on tukijärjestelmä: Ilmoitetaan kaikkien järjestelmään sisältyvien tukivälineiden osalta suunniteltu vuosibudjetin kokonaismäärä tai arvioitu vuotuinen verotulojen menetys.</w:t>
      </w:r>
    </w:p>
  </w:footnote>
  <w:footnote w:id="6">
    <w:p w14:paraId="39AD2F07" w14:textId="77777777" w:rsidR="00812EE1" w:rsidRDefault="00812EE1" w:rsidP="0019532E">
      <w:pPr>
        <w:pStyle w:val="FootnoteText"/>
      </w:pPr>
      <w:r>
        <w:rPr>
          <w:rStyle w:val="FootnoteReference"/>
        </w:rPr>
        <w:footnoteRef/>
      </w:r>
      <w:r>
        <w:tab/>
        <w:t>Jos kyseessä on tapauskohtainen tuki: Ilmoitetaan tuen / verotulojen menetyksen kokonaismäärä.</w:t>
      </w:r>
    </w:p>
  </w:footnote>
  <w:footnote w:id="7">
    <w:p w14:paraId="43F1EBBF" w14:textId="77777777" w:rsidR="00812EE1" w:rsidRDefault="00812EE1" w:rsidP="0019532E">
      <w:pPr>
        <w:pStyle w:val="FootnoteText"/>
      </w:pPr>
      <w:r>
        <w:rPr>
          <w:rStyle w:val="FootnoteReference"/>
        </w:rPr>
        <w:footnoteRef/>
      </w:r>
      <w:r>
        <w:tab/>
        <w:t>Takausten osalta ilmoitetaan takauksen kohteena olevien lainojen (enimmäis)määrä.</w:t>
      </w:r>
    </w:p>
  </w:footnote>
  <w:footnote w:id="8">
    <w:p w14:paraId="32EDCDD0" w14:textId="77777777" w:rsidR="00812EE1" w:rsidRDefault="00812EE1" w:rsidP="0019532E">
      <w:pPr>
        <w:pStyle w:val="FootnoteText"/>
      </w:pPr>
      <w:r>
        <w:rPr>
          <w:rStyle w:val="FootnoteReference"/>
        </w:rPr>
        <w:footnoteRef/>
      </w:r>
      <w:r>
        <w:tab/>
        <w:t>Tarvittaessa viittaus komission päätökseen, jolla hyväksytään bruttoavustusekvivalentin laskentamenetelmä 5 artiklan 2 kohdan c alakohdan mukaisesti.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D8024D5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68D640C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51072B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916222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FBA8C54"/>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1A5470C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55283E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C29A21F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1E46D67"/>
    <w:multiLevelType w:val="hybridMultilevel"/>
    <w:tmpl w:val="B5C85434"/>
    <w:lvl w:ilvl="0" w:tplc="AF886D4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6A6901C1"/>
    <w:multiLevelType w:val="singleLevel"/>
    <w:tmpl w:val="208841AE"/>
    <w:name w:val="917262621"/>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669869715">
    <w:abstractNumId w:val="23"/>
  </w:num>
  <w:num w:numId="2" w16cid:durableId="1660229781">
    <w:abstractNumId w:val="7"/>
  </w:num>
  <w:num w:numId="3" w16cid:durableId="839124553">
    <w:abstractNumId w:val="5"/>
  </w:num>
  <w:num w:numId="4" w16cid:durableId="929240775">
    <w:abstractNumId w:val="4"/>
  </w:num>
  <w:num w:numId="5" w16cid:durableId="2084601691">
    <w:abstractNumId w:val="3"/>
  </w:num>
  <w:num w:numId="6" w16cid:durableId="303043069">
    <w:abstractNumId w:val="6"/>
  </w:num>
  <w:num w:numId="7" w16cid:durableId="407653279">
    <w:abstractNumId w:val="2"/>
  </w:num>
  <w:num w:numId="8" w16cid:durableId="1605527649">
    <w:abstractNumId w:val="1"/>
  </w:num>
  <w:num w:numId="9" w16cid:durableId="1555651700">
    <w:abstractNumId w:val="0"/>
  </w:num>
  <w:num w:numId="10" w16cid:durableId="542786676">
    <w:abstractNumId w:val="9"/>
  </w:num>
  <w:num w:numId="11" w16cid:durableId="528690689">
    <w:abstractNumId w:val="20"/>
  </w:num>
  <w:num w:numId="12" w16cid:durableId="1757049804">
    <w:abstractNumId w:val="13"/>
  </w:num>
  <w:num w:numId="13" w16cid:durableId="2016420474">
    <w:abstractNumId w:val="22"/>
  </w:num>
  <w:num w:numId="14" w16cid:durableId="886726391">
    <w:abstractNumId w:val="12"/>
  </w:num>
  <w:num w:numId="15" w16cid:durableId="1735276070">
    <w:abstractNumId w:val="14"/>
  </w:num>
  <w:num w:numId="16" w16cid:durableId="1807354178">
    <w:abstractNumId w:val="15"/>
  </w:num>
  <w:num w:numId="17" w16cid:durableId="1472484280">
    <w:abstractNumId w:val="10"/>
  </w:num>
  <w:num w:numId="18" w16cid:durableId="1169251541">
    <w:abstractNumId w:val="21"/>
  </w:num>
  <w:num w:numId="19" w16cid:durableId="1832526665">
    <w:abstractNumId w:val="8"/>
  </w:num>
  <w:num w:numId="20" w16cid:durableId="1879857423">
    <w:abstractNumId w:val="16"/>
  </w:num>
  <w:num w:numId="21" w16cid:durableId="1148747683">
    <w:abstractNumId w:val="18"/>
  </w:num>
  <w:num w:numId="22" w16cid:durableId="1107698103">
    <w:abstractNumId w:val="19"/>
  </w:num>
  <w:num w:numId="23" w16cid:durableId="2006589100">
    <w:abstractNumId w:val="11"/>
  </w:num>
  <w:num w:numId="24" w16cid:durableId="1679505973">
    <w:abstractNumId w:val="17"/>
  </w:num>
  <w:num w:numId="25" w16cid:durableId="1311250374">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hideSpellingErrors/>
  <w:hideGrammaticalErrors/>
  <w:attachedTemplate r:id="rId1"/>
  <w:defaultTabStop w:val="720"/>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QCDateTime" w:val="2022-12-12 18:21:20"/>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ACCOMPAGNANT" w:val="asiakirjaan"/>
    <w:docVar w:name="LW_ACCOMPAGNANT.CP" w:val="asiakirjaan"/>
    <w:docVar w:name="LW_ANNEX_NBR_FIRST" w:val="1"/>
    <w:docVar w:name="LW_ANNEX_NBR_LAST" w:val="4"/>
    <w:docVar w:name="LW_ANNEX_UNIQUE" w:val="0"/>
    <w:docVar w:name="LW_CORRIGENDUM" w:val="&lt;UNUSED&gt;"/>
    <w:docVar w:name="LW_COVERPAGE_EXISTS" w:val="True"/>
    <w:docVar w:name="LW_COVERPAGE_GUID" w:val="063D771D-CF6F-427A-BE50-74ABEE0C5658"/>
    <w:docVar w:name="LW_COVERPAGE_TYPE" w:val="1"/>
    <w:docVar w:name="LW_CROSSREFERENCE" w:val="{SEC(2022) 441 final} - {SWD(2022) 408 final} - {SWD(2022) 409 final}"/>
    <w:docVar w:name="LW_DocType" w:val="ANNEX"/>
    <w:docVar w:name="LW_EMISSION" w:val="14.12.2022"/>
    <w:docVar w:name="LW_EMISSION_ISODATE" w:val="2022-12-14"/>
    <w:docVar w:name="LW_EMISSION_LOCATION" w:val="BRX"/>
    <w:docVar w:name="LW_EMISSION_PREFIX" w:val="Bryssel "/>
    <w:docVar w:name="LW_EMISSION_SUFFIX" w:val=" "/>
    <w:docVar w:name="LW_ID_DOCSTRUCTURE" w:val="COM/ANNEX"/>
    <w:docVar w:name="LW_ID_DOCTYPE" w:val="SG-068"/>
    <w:docVar w:name="LW_LANGUE" w:val="FI"/>
    <w:docVar w:name="LW_LEVEL_OF_SENSITIVITY" w:val="Standard treatment"/>
    <w:docVar w:name="LW_NOM.INST" w:val="EUROOPAN KOMISSIO"/>
    <w:docVar w:name="LW_NOM.INST_JOINTDOC" w:val="&lt;EMPTY&gt;"/>
    <w:docVar w:name="LW_OBJETACTEPRINCIPAL" w:val="kalastus- ja vesiviljelytuotteiden tuottamisen, jalostamisen ja kaupan pitämisen alalla toimiville yrityksille myönnettävien tukien tiettyjen muotojen toteamisesta sisämarkkinoille soveltuviksi Euroopan unionin toiminnasta tehdyn sopimuksen 107 ja 108 artiklan mukaisesti"/>
    <w:docVar w:name="LW_OBJETACTEPRINCIPAL.CP" w:val="kalastus- ja vesiviljelytuotteiden tuottamisen, jalostamisen ja kaupan pitämisen alalla toimiville yrityksille myönnettävien tukien tiettyjen muotojen toteamisesta sisämarkkinoille soveltuviksi Euroopan unionin toiminnasta tehdyn sopimuksen 107 ja 108 artiklan mukaisesti"/>
    <w:docVar w:name="LW_PART_NBR" w:val="&lt;UNUSED&gt;"/>
    <w:docVar w:name="LW_PART_NBR_TOTAL" w:val="&lt;UNUSED&gt;"/>
    <w:docVar w:name="LW_REF.INST.NEW" w:val="C"/>
    <w:docVar w:name="LW_REF.INST.NEW_ADOPTED" w:val="final"/>
    <w:docVar w:name="LW_REF.INST.NEW_TEXT" w:val="(2022) 9139"/>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LIITTEET"/>
    <w:docVar w:name="LW_TYPE.DOC.CP" w:val="LIITTEET"/>
    <w:docVar w:name="LW_TYPEACTEPRINCIPAL" w:val="KOMISSION ASETUS (EU) .../..."/>
    <w:docVar w:name="LW_TYPEACTEPRINCIPAL.CP" w:val="KOMISSION ASETUS (EU) .../..."/>
    <w:docVar w:name="LwApiVersions" w:val="LW4CoDe 1.23.2.0; LW 8.0, Build 20211117"/>
  </w:docVars>
  <w:rsids>
    <w:rsidRoot w:val="007720B7"/>
    <w:rsid w:val="00010986"/>
    <w:rsid w:val="00010B31"/>
    <w:rsid w:val="0005302C"/>
    <w:rsid w:val="000701AF"/>
    <w:rsid w:val="00096DAD"/>
    <w:rsid w:val="0009723E"/>
    <w:rsid w:val="000A1304"/>
    <w:rsid w:val="000A5DAA"/>
    <w:rsid w:val="000C2B66"/>
    <w:rsid w:val="000D0FBE"/>
    <w:rsid w:val="000D3B4F"/>
    <w:rsid w:val="000E1A1E"/>
    <w:rsid w:val="000F6A9D"/>
    <w:rsid w:val="001056FA"/>
    <w:rsid w:val="00114C1F"/>
    <w:rsid w:val="00144B9F"/>
    <w:rsid w:val="00152894"/>
    <w:rsid w:val="001627E2"/>
    <w:rsid w:val="00163A9A"/>
    <w:rsid w:val="0019532E"/>
    <w:rsid w:val="001E5D8D"/>
    <w:rsid w:val="002016B5"/>
    <w:rsid w:val="0025376E"/>
    <w:rsid w:val="00256FE6"/>
    <w:rsid w:val="00267706"/>
    <w:rsid w:val="00274670"/>
    <w:rsid w:val="00277328"/>
    <w:rsid w:val="002C3D52"/>
    <w:rsid w:val="002D6D6D"/>
    <w:rsid w:val="002E250E"/>
    <w:rsid w:val="00322BEA"/>
    <w:rsid w:val="00323AA1"/>
    <w:rsid w:val="003375F4"/>
    <w:rsid w:val="003A2E6C"/>
    <w:rsid w:val="003A58F3"/>
    <w:rsid w:val="003B217D"/>
    <w:rsid w:val="003C10C7"/>
    <w:rsid w:val="003C41CB"/>
    <w:rsid w:val="003D607A"/>
    <w:rsid w:val="003F1708"/>
    <w:rsid w:val="00442ED7"/>
    <w:rsid w:val="00451E2C"/>
    <w:rsid w:val="004B3AC8"/>
    <w:rsid w:val="004C52F0"/>
    <w:rsid w:val="004E0A1A"/>
    <w:rsid w:val="004F0D26"/>
    <w:rsid w:val="005335EE"/>
    <w:rsid w:val="005365AB"/>
    <w:rsid w:val="00547BD5"/>
    <w:rsid w:val="005A370F"/>
    <w:rsid w:val="005A5AE2"/>
    <w:rsid w:val="005C14A2"/>
    <w:rsid w:val="005F2C26"/>
    <w:rsid w:val="006207B1"/>
    <w:rsid w:val="006366FD"/>
    <w:rsid w:val="00637CA3"/>
    <w:rsid w:val="00641F21"/>
    <w:rsid w:val="0064681B"/>
    <w:rsid w:val="00692EEB"/>
    <w:rsid w:val="006F3C12"/>
    <w:rsid w:val="0074216E"/>
    <w:rsid w:val="00742E88"/>
    <w:rsid w:val="007720B7"/>
    <w:rsid w:val="00776AFA"/>
    <w:rsid w:val="0078415E"/>
    <w:rsid w:val="007A0944"/>
    <w:rsid w:val="007B057B"/>
    <w:rsid w:val="007F007D"/>
    <w:rsid w:val="007F17A7"/>
    <w:rsid w:val="00804840"/>
    <w:rsid w:val="00812EE1"/>
    <w:rsid w:val="00817397"/>
    <w:rsid w:val="00824438"/>
    <w:rsid w:val="00832FBC"/>
    <w:rsid w:val="00836933"/>
    <w:rsid w:val="00842632"/>
    <w:rsid w:val="0085466A"/>
    <w:rsid w:val="00864D0A"/>
    <w:rsid w:val="00880213"/>
    <w:rsid w:val="00895161"/>
    <w:rsid w:val="00903472"/>
    <w:rsid w:val="00920185"/>
    <w:rsid w:val="00955689"/>
    <w:rsid w:val="00966C3B"/>
    <w:rsid w:val="00967035"/>
    <w:rsid w:val="00973247"/>
    <w:rsid w:val="00983339"/>
    <w:rsid w:val="00990C76"/>
    <w:rsid w:val="009B217B"/>
    <w:rsid w:val="009C246D"/>
    <w:rsid w:val="009D2053"/>
    <w:rsid w:val="009E7B27"/>
    <w:rsid w:val="00A0708A"/>
    <w:rsid w:val="00A13419"/>
    <w:rsid w:val="00A23BF9"/>
    <w:rsid w:val="00A4097E"/>
    <w:rsid w:val="00A56649"/>
    <w:rsid w:val="00AA6B58"/>
    <w:rsid w:val="00AC095B"/>
    <w:rsid w:val="00AE5793"/>
    <w:rsid w:val="00B01186"/>
    <w:rsid w:val="00B02540"/>
    <w:rsid w:val="00B02B36"/>
    <w:rsid w:val="00B15298"/>
    <w:rsid w:val="00B16EEF"/>
    <w:rsid w:val="00B2365F"/>
    <w:rsid w:val="00B62194"/>
    <w:rsid w:val="00B62C16"/>
    <w:rsid w:val="00B85448"/>
    <w:rsid w:val="00B90055"/>
    <w:rsid w:val="00BD070E"/>
    <w:rsid w:val="00BF7FED"/>
    <w:rsid w:val="00C0193C"/>
    <w:rsid w:val="00C40797"/>
    <w:rsid w:val="00C477B4"/>
    <w:rsid w:val="00C70F30"/>
    <w:rsid w:val="00C7167D"/>
    <w:rsid w:val="00C75FDC"/>
    <w:rsid w:val="00C81297"/>
    <w:rsid w:val="00CE2015"/>
    <w:rsid w:val="00CE3045"/>
    <w:rsid w:val="00CE32A7"/>
    <w:rsid w:val="00D2446F"/>
    <w:rsid w:val="00D25FAC"/>
    <w:rsid w:val="00D435F1"/>
    <w:rsid w:val="00D47339"/>
    <w:rsid w:val="00D5066C"/>
    <w:rsid w:val="00D54D96"/>
    <w:rsid w:val="00D65A22"/>
    <w:rsid w:val="00D76F18"/>
    <w:rsid w:val="00D8312A"/>
    <w:rsid w:val="00D9159E"/>
    <w:rsid w:val="00D93F3C"/>
    <w:rsid w:val="00D94CD0"/>
    <w:rsid w:val="00D97F61"/>
    <w:rsid w:val="00DA2BCE"/>
    <w:rsid w:val="00DC3C71"/>
    <w:rsid w:val="00DD3108"/>
    <w:rsid w:val="00DD39C0"/>
    <w:rsid w:val="00DF68E6"/>
    <w:rsid w:val="00E025DF"/>
    <w:rsid w:val="00E42D10"/>
    <w:rsid w:val="00E4704A"/>
    <w:rsid w:val="00E93F40"/>
    <w:rsid w:val="00EB4DBF"/>
    <w:rsid w:val="00EB6E68"/>
    <w:rsid w:val="00EF2932"/>
    <w:rsid w:val="00F5208E"/>
    <w:rsid w:val="00FC17FF"/>
    <w:rsid w:val="00FC4499"/>
    <w:rsid w:val="00FF3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7D478CA"/>
  <w15:docId w15:val="{5E085342-BB38-49B9-B9BC-FE1E8BD0B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fi-FI"/>
    </w:rPr>
  </w:style>
  <w:style w:type="paragraph" w:styleId="Heading1">
    <w:name w:val="heading 1"/>
    <w:basedOn w:val="Normal"/>
    <w:next w:val="Text1"/>
    <w:link w:val="Heading1Char"/>
    <w:uiPriority w:val="9"/>
    <w:qFormat/>
    <w:pPr>
      <w:keepNext/>
      <w:numPr>
        <w:numId w:val="18"/>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8"/>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8"/>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8"/>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8"/>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8"/>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8"/>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20B7"/>
    <w:pPr>
      <w:ind w:left="720"/>
      <w:contextualSpacing/>
    </w:pPr>
  </w:style>
  <w:style w:type="character" w:styleId="CommentReference">
    <w:name w:val="annotation reference"/>
    <w:basedOn w:val="DefaultParagraphFont"/>
    <w:uiPriority w:val="99"/>
    <w:unhideWhenUsed/>
    <w:rsid w:val="007720B7"/>
    <w:rPr>
      <w:sz w:val="16"/>
      <w:szCs w:val="16"/>
    </w:rPr>
  </w:style>
  <w:style w:type="paragraph" w:styleId="CommentText">
    <w:name w:val="annotation text"/>
    <w:basedOn w:val="Normal"/>
    <w:link w:val="CommentTextChar"/>
    <w:uiPriority w:val="99"/>
    <w:unhideWhenUsed/>
    <w:rsid w:val="007720B7"/>
    <w:rPr>
      <w:sz w:val="20"/>
      <w:szCs w:val="20"/>
    </w:rPr>
  </w:style>
  <w:style w:type="character" w:customStyle="1" w:styleId="CommentTextChar">
    <w:name w:val="Comment Text Char"/>
    <w:basedOn w:val="DefaultParagraphFont"/>
    <w:link w:val="CommentText"/>
    <w:uiPriority w:val="99"/>
    <w:rsid w:val="007720B7"/>
    <w:rPr>
      <w:rFonts w:ascii="Times New Roman" w:hAnsi="Times New Roman" w:cs="Times New Roman"/>
      <w:sz w:val="20"/>
      <w:szCs w:val="20"/>
      <w:lang w:val="fi-FI"/>
    </w:rPr>
  </w:style>
  <w:style w:type="character" w:styleId="Hyperlink">
    <w:name w:val="Hyperlink"/>
    <w:basedOn w:val="DefaultParagraphFont"/>
    <w:uiPriority w:val="99"/>
    <w:unhideWhenUsed/>
    <w:rsid w:val="007720B7"/>
    <w:rPr>
      <w:color w:val="0000FF" w:themeColor="hyperlink"/>
      <w:u w:val="single"/>
    </w:rPr>
  </w:style>
  <w:style w:type="paragraph" w:customStyle="1" w:styleId="ListBullet1">
    <w:name w:val="List Bullet 1"/>
    <w:basedOn w:val="Normal"/>
    <w:rsid w:val="007720B7"/>
    <w:pPr>
      <w:numPr>
        <w:numId w:val="1"/>
      </w:numPr>
    </w:pPr>
    <w:rPr>
      <w:rFonts w:eastAsia="Times New Roman"/>
      <w:szCs w:val="24"/>
      <w:lang w:eastAsia="de-DE"/>
    </w:rPr>
  </w:style>
  <w:style w:type="table" w:styleId="TableGrid">
    <w:name w:val="Table Grid"/>
    <w:basedOn w:val="TableNormal"/>
    <w:uiPriority w:val="59"/>
    <w:rsid w:val="007720B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720B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0B7"/>
    <w:rPr>
      <w:rFonts w:ascii="Segoe UI" w:hAnsi="Segoe UI" w:cs="Segoe UI"/>
      <w:sz w:val="18"/>
      <w:szCs w:val="18"/>
      <w:lang w:val="fi-FI"/>
    </w:rPr>
  </w:style>
  <w:style w:type="paragraph" w:styleId="Caption">
    <w:name w:val="caption"/>
    <w:basedOn w:val="Normal"/>
    <w:next w:val="Normal"/>
    <w:uiPriority w:val="35"/>
    <w:semiHidden/>
    <w:unhideWhenUsed/>
    <w:qFormat/>
    <w:rsid w:val="001627E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627E2"/>
    <w:pPr>
      <w:spacing w:after="0"/>
    </w:pPr>
  </w:style>
  <w:style w:type="paragraph" w:styleId="ListBullet">
    <w:name w:val="List Bullet"/>
    <w:basedOn w:val="Normal"/>
    <w:uiPriority w:val="99"/>
    <w:semiHidden/>
    <w:unhideWhenUsed/>
    <w:rsid w:val="001627E2"/>
    <w:pPr>
      <w:numPr>
        <w:numId w:val="2"/>
      </w:numPr>
      <w:contextualSpacing/>
    </w:pPr>
  </w:style>
  <w:style w:type="paragraph" w:styleId="ListBullet2">
    <w:name w:val="List Bullet 2"/>
    <w:basedOn w:val="Normal"/>
    <w:uiPriority w:val="99"/>
    <w:semiHidden/>
    <w:unhideWhenUsed/>
    <w:rsid w:val="001627E2"/>
    <w:pPr>
      <w:numPr>
        <w:numId w:val="3"/>
      </w:numPr>
      <w:contextualSpacing/>
    </w:pPr>
  </w:style>
  <w:style w:type="paragraph" w:styleId="ListBullet3">
    <w:name w:val="List Bullet 3"/>
    <w:basedOn w:val="Normal"/>
    <w:uiPriority w:val="99"/>
    <w:semiHidden/>
    <w:unhideWhenUsed/>
    <w:rsid w:val="001627E2"/>
    <w:pPr>
      <w:numPr>
        <w:numId w:val="4"/>
      </w:numPr>
      <w:contextualSpacing/>
    </w:pPr>
  </w:style>
  <w:style w:type="paragraph" w:styleId="ListBullet4">
    <w:name w:val="List Bullet 4"/>
    <w:basedOn w:val="Normal"/>
    <w:uiPriority w:val="99"/>
    <w:semiHidden/>
    <w:unhideWhenUsed/>
    <w:rsid w:val="001627E2"/>
    <w:pPr>
      <w:numPr>
        <w:numId w:val="5"/>
      </w:numPr>
      <w:contextualSpacing/>
    </w:pPr>
  </w:style>
  <w:style w:type="paragraph" w:styleId="ListNumber">
    <w:name w:val="List Number"/>
    <w:basedOn w:val="Normal"/>
    <w:uiPriority w:val="99"/>
    <w:semiHidden/>
    <w:unhideWhenUsed/>
    <w:rsid w:val="001627E2"/>
    <w:pPr>
      <w:numPr>
        <w:numId w:val="6"/>
      </w:numPr>
      <w:contextualSpacing/>
    </w:pPr>
  </w:style>
  <w:style w:type="paragraph" w:styleId="ListNumber2">
    <w:name w:val="List Number 2"/>
    <w:basedOn w:val="Normal"/>
    <w:uiPriority w:val="99"/>
    <w:semiHidden/>
    <w:unhideWhenUsed/>
    <w:rsid w:val="001627E2"/>
    <w:pPr>
      <w:numPr>
        <w:numId w:val="7"/>
      </w:numPr>
      <w:contextualSpacing/>
    </w:pPr>
  </w:style>
  <w:style w:type="paragraph" w:styleId="ListNumber3">
    <w:name w:val="List Number 3"/>
    <w:basedOn w:val="Normal"/>
    <w:uiPriority w:val="99"/>
    <w:semiHidden/>
    <w:unhideWhenUsed/>
    <w:rsid w:val="001627E2"/>
    <w:pPr>
      <w:numPr>
        <w:numId w:val="8"/>
      </w:numPr>
      <w:contextualSpacing/>
    </w:pPr>
  </w:style>
  <w:style w:type="paragraph" w:styleId="ListNumber4">
    <w:name w:val="List Number 4"/>
    <w:basedOn w:val="Normal"/>
    <w:uiPriority w:val="99"/>
    <w:semiHidden/>
    <w:unhideWhenUsed/>
    <w:rsid w:val="001627E2"/>
    <w:pPr>
      <w:numPr>
        <w:numId w:val="9"/>
      </w:numPr>
      <w:contextualSpacing/>
    </w:pPr>
  </w:style>
  <w:style w:type="paragraph" w:styleId="CommentSubject">
    <w:name w:val="annotation subject"/>
    <w:basedOn w:val="CommentText"/>
    <w:next w:val="CommentText"/>
    <w:link w:val="CommentSubjectChar"/>
    <w:uiPriority w:val="99"/>
    <w:semiHidden/>
    <w:unhideWhenUsed/>
    <w:rsid w:val="00C7167D"/>
    <w:rPr>
      <w:b/>
      <w:bCs/>
    </w:rPr>
  </w:style>
  <w:style w:type="character" w:customStyle="1" w:styleId="CommentSubjectChar">
    <w:name w:val="Comment Subject Char"/>
    <w:basedOn w:val="CommentTextChar"/>
    <w:link w:val="CommentSubject"/>
    <w:uiPriority w:val="99"/>
    <w:semiHidden/>
    <w:rsid w:val="00C7167D"/>
    <w:rPr>
      <w:rFonts w:ascii="Times New Roman" w:hAnsi="Times New Roman" w:cs="Times New Roman"/>
      <w:b/>
      <w:bCs/>
      <w:sz w:val="20"/>
      <w:szCs w:val="20"/>
      <w:lang w:val="fi-FI"/>
    </w:rPr>
  </w:style>
  <w:style w:type="paragraph" w:styleId="Header">
    <w:name w:val="header"/>
    <w:basedOn w:val="Normal"/>
    <w:link w:val="HeaderChar"/>
    <w:uiPriority w:val="99"/>
    <w:unhideWhenUsed/>
    <w:rsid w:val="005335EE"/>
    <w:pPr>
      <w:tabs>
        <w:tab w:val="center" w:pos="4535"/>
        <w:tab w:val="right" w:pos="9071"/>
      </w:tabs>
      <w:spacing w:before="0"/>
    </w:pPr>
  </w:style>
  <w:style w:type="character" w:customStyle="1" w:styleId="HeaderChar">
    <w:name w:val="Header Char"/>
    <w:basedOn w:val="DefaultParagraphFont"/>
    <w:link w:val="Header"/>
    <w:uiPriority w:val="99"/>
    <w:rsid w:val="005335EE"/>
    <w:rPr>
      <w:rFonts w:ascii="Times New Roman" w:hAnsi="Times New Roman" w:cs="Times New Roman"/>
      <w:sz w:val="24"/>
      <w:lang w:val="fi-FI"/>
    </w:rPr>
  </w:style>
  <w:style w:type="paragraph" w:styleId="Footer">
    <w:name w:val="footer"/>
    <w:basedOn w:val="Normal"/>
    <w:link w:val="FooterChar"/>
    <w:uiPriority w:val="99"/>
    <w:unhideWhenUsed/>
    <w:rsid w:val="005335EE"/>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5335EE"/>
    <w:rPr>
      <w:rFonts w:ascii="Times New Roman" w:hAnsi="Times New Roman" w:cs="Times New Roman"/>
      <w:sz w:val="24"/>
      <w:lang w:val="fi-FI"/>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fi-FI"/>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fi-FI"/>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fi-FI"/>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fi-FI"/>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fi-FI"/>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fi-FI"/>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fi-FI"/>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5335EE"/>
    <w:pPr>
      <w:tabs>
        <w:tab w:val="center" w:pos="7285"/>
        <w:tab w:val="right" w:pos="14003"/>
      </w:tabs>
      <w:spacing w:before="0"/>
    </w:pPr>
  </w:style>
  <w:style w:type="paragraph" w:customStyle="1" w:styleId="FooterLandscape">
    <w:name w:val="FooterLandscape"/>
    <w:basedOn w:val="Normal"/>
    <w:rsid w:val="005335EE"/>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5335EE"/>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5335EE"/>
    <w:pPr>
      <w:spacing w:before="0"/>
      <w:jc w:val="right"/>
    </w:pPr>
    <w:rPr>
      <w:sz w:val="28"/>
    </w:rPr>
  </w:style>
  <w:style w:type="paragraph" w:customStyle="1" w:styleId="FooterSensitivity">
    <w:name w:val="Footer Sensitivity"/>
    <w:basedOn w:val="Normal"/>
    <w:rsid w:val="005335EE"/>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1"/>
      </w:numPr>
    </w:pPr>
  </w:style>
  <w:style w:type="paragraph" w:customStyle="1" w:styleId="Tiret1">
    <w:name w:val="Tiret 1"/>
    <w:basedOn w:val="Point1"/>
    <w:pPr>
      <w:numPr>
        <w:numId w:val="12"/>
      </w:numPr>
    </w:pPr>
  </w:style>
  <w:style w:type="paragraph" w:customStyle="1" w:styleId="Tiret2">
    <w:name w:val="Tiret 2"/>
    <w:basedOn w:val="Point2"/>
    <w:pPr>
      <w:numPr>
        <w:numId w:val="13"/>
      </w:numPr>
    </w:pPr>
  </w:style>
  <w:style w:type="paragraph" w:customStyle="1" w:styleId="Tiret3">
    <w:name w:val="Tiret 3"/>
    <w:basedOn w:val="Point3"/>
    <w:pPr>
      <w:numPr>
        <w:numId w:val="14"/>
      </w:numPr>
    </w:pPr>
  </w:style>
  <w:style w:type="paragraph" w:customStyle="1" w:styleId="Tiret4">
    <w:name w:val="Tiret 4"/>
    <w:basedOn w:val="Point4"/>
    <w:pPr>
      <w:numPr>
        <w:numId w:val="15"/>
      </w:numPr>
    </w:pPr>
  </w:style>
  <w:style w:type="paragraph" w:customStyle="1" w:styleId="Tiret5">
    <w:name w:val="Tiret 5"/>
    <w:basedOn w:val="Point5"/>
    <w:pPr>
      <w:numPr>
        <w:numId w:val="16"/>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7"/>
      </w:numPr>
    </w:pPr>
  </w:style>
  <w:style w:type="paragraph" w:customStyle="1" w:styleId="NumPar2">
    <w:name w:val="NumPar 2"/>
    <w:basedOn w:val="Normal"/>
    <w:next w:val="Text1"/>
    <w:pPr>
      <w:numPr>
        <w:ilvl w:val="1"/>
        <w:numId w:val="17"/>
      </w:numPr>
    </w:pPr>
  </w:style>
  <w:style w:type="paragraph" w:customStyle="1" w:styleId="NumPar3">
    <w:name w:val="NumPar 3"/>
    <w:basedOn w:val="Normal"/>
    <w:next w:val="Text1"/>
    <w:pPr>
      <w:numPr>
        <w:ilvl w:val="2"/>
        <w:numId w:val="17"/>
      </w:numPr>
    </w:pPr>
  </w:style>
  <w:style w:type="paragraph" w:customStyle="1" w:styleId="NumPar4">
    <w:name w:val="NumPar 4"/>
    <w:basedOn w:val="Normal"/>
    <w:next w:val="Text1"/>
    <w:pPr>
      <w:numPr>
        <w:ilvl w:val="3"/>
        <w:numId w:val="17"/>
      </w:numPr>
    </w:pPr>
  </w:style>
  <w:style w:type="paragraph" w:customStyle="1" w:styleId="NumPar5">
    <w:name w:val="NumPar 5"/>
    <w:basedOn w:val="Normal"/>
    <w:next w:val="Text2"/>
    <w:pPr>
      <w:numPr>
        <w:ilvl w:val="4"/>
        <w:numId w:val="17"/>
      </w:numPr>
    </w:pPr>
  </w:style>
  <w:style w:type="paragraph" w:customStyle="1" w:styleId="NumPar6">
    <w:name w:val="NumPar 6"/>
    <w:basedOn w:val="Normal"/>
    <w:next w:val="Text2"/>
    <w:pPr>
      <w:numPr>
        <w:ilvl w:val="5"/>
        <w:numId w:val="17"/>
      </w:numPr>
    </w:pPr>
  </w:style>
  <w:style w:type="paragraph" w:customStyle="1" w:styleId="NumPar7">
    <w:name w:val="NumPar 7"/>
    <w:basedOn w:val="Normal"/>
    <w:next w:val="Text2"/>
    <w:pPr>
      <w:numPr>
        <w:ilvl w:val="6"/>
        <w:numId w:val="17"/>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9"/>
      </w:numPr>
    </w:pPr>
  </w:style>
  <w:style w:type="paragraph" w:customStyle="1" w:styleId="Point1number">
    <w:name w:val="Point 1 (number)"/>
    <w:basedOn w:val="Normal"/>
    <w:pPr>
      <w:numPr>
        <w:ilvl w:val="2"/>
        <w:numId w:val="19"/>
      </w:numPr>
    </w:pPr>
  </w:style>
  <w:style w:type="paragraph" w:customStyle="1" w:styleId="Point2number">
    <w:name w:val="Point 2 (number)"/>
    <w:basedOn w:val="Normal"/>
    <w:pPr>
      <w:numPr>
        <w:ilvl w:val="4"/>
        <w:numId w:val="19"/>
      </w:numPr>
    </w:pPr>
  </w:style>
  <w:style w:type="paragraph" w:customStyle="1" w:styleId="Point3number">
    <w:name w:val="Point 3 (number)"/>
    <w:basedOn w:val="Normal"/>
    <w:pPr>
      <w:numPr>
        <w:ilvl w:val="6"/>
        <w:numId w:val="19"/>
      </w:numPr>
    </w:pPr>
  </w:style>
  <w:style w:type="paragraph" w:customStyle="1" w:styleId="Point0letter">
    <w:name w:val="Point 0 (letter)"/>
    <w:basedOn w:val="Normal"/>
    <w:pPr>
      <w:numPr>
        <w:ilvl w:val="1"/>
        <w:numId w:val="19"/>
      </w:numPr>
    </w:pPr>
  </w:style>
  <w:style w:type="paragraph" w:customStyle="1" w:styleId="Point1letter">
    <w:name w:val="Point 1 (letter)"/>
    <w:basedOn w:val="Normal"/>
    <w:pPr>
      <w:numPr>
        <w:ilvl w:val="3"/>
        <w:numId w:val="19"/>
      </w:numPr>
    </w:pPr>
  </w:style>
  <w:style w:type="paragraph" w:customStyle="1" w:styleId="Point2letter">
    <w:name w:val="Point 2 (letter)"/>
    <w:basedOn w:val="Normal"/>
    <w:pPr>
      <w:numPr>
        <w:ilvl w:val="5"/>
        <w:numId w:val="19"/>
      </w:numPr>
    </w:pPr>
  </w:style>
  <w:style w:type="paragraph" w:customStyle="1" w:styleId="Point3letter">
    <w:name w:val="Point 3 (letter)"/>
    <w:basedOn w:val="Normal"/>
    <w:pPr>
      <w:numPr>
        <w:ilvl w:val="7"/>
        <w:numId w:val="19"/>
      </w:numPr>
    </w:pPr>
  </w:style>
  <w:style w:type="paragraph" w:customStyle="1" w:styleId="Point4letter">
    <w:name w:val="Point 4 (letter)"/>
    <w:basedOn w:val="Normal"/>
    <w:pPr>
      <w:numPr>
        <w:ilvl w:val="8"/>
        <w:numId w:val="19"/>
      </w:numPr>
    </w:pPr>
  </w:style>
  <w:style w:type="paragraph" w:customStyle="1" w:styleId="Bullet0">
    <w:name w:val="Bullet 0"/>
    <w:basedOn w:val="Normal"/>
    <w:pPr>
      <w:numPr>
        <w:numId w:val="20"/>
      </w:numPr>
    </w:pPr>
  </w:style>
  <w:style w:type="paragraph" w:customStyle="1" w:styleId="Bullet1">
    <w:name w:val="Bullet 1"/>
    <w:basedOn w:val="Normal"/>
    <w:pPr>
      <w:numPr>
        <w:numId w:val="21"/>
      </w:numPr>
    </w:pPr>
  </w:style>
  <w:style w:type="paragraph" w:customStyle="1" w:styleId="Bullet2">
    <w:name w:val="Bullet 2"/>
    <w:basedOn w:val="Normal"/>
    <w:pPr>
      <w:numPr>
        <w:numId w:val="22"/>
      </w:numPr>
    </w:pPr>
  </w:style>
  <w:style w:type="paragraph" w:customStyle="1" w:styleId="Bullet3">
    <w:name w:val="Bullet 3"/>
    <w:basedOn w:val="Normal"/>
    <w:pPr>
      <w:numPr>
        <w:numId w:val="23"/>
      </w:numPr>
    </w:pPr>
  </w:style>
  <w:style w:type="paragraph" w:customStyle="1" w:styleId="Bullet4">
    <w:name w:val="Bullet 4"/>
    <w:basedOn w:val="Normal"/>
    <w:pPr>
      <w:numPr>
        <w:numId w:val="24"/>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5"/>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156431">
      <w:bodyDiv w:val="1"/>
      <w:marLeft w:val="0"/>
      <w:marRight w:val="0"/>
      <w:marTop w:val="0"/>
      <w:marBottom w:val="0"/>
      <w:divBdr>
        <w:top w:val="none" w:sz="0" w:space="0" w:color="auto"/>
        <w:left w:val="none" w:sz="0" w:space="0" w:color="auto"/>
        <w:bottom w:val="none" w:sz="0" w:space="0" w:color="auto"/>
        <w:right w:val="none" w:sz="0" w:space="0" w:color="auto"/>
      </w:divBdr>
    </w:div>
    <w:div w:id="1781755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D6F3899EB978742823CC5188791B68D" ma:contentTypeVersion="5" ma:contentTypeDescription="Upload a any type of Document to this Document Library, Tag and Categorize." ma:contentTypeScope="" ma:versionID="472f0f5255ba9495b5afecb5983a0f67">
  <xsd:schema xmlns:xsd="http://www.w3.org/2001/XMLSchema" xmlns:xs="http://www.w3.org/2001/XMLSchema" xmlns:p="http://schemas.microsoft.com/office/2006/metadata/properties" xmlns:ns1="9f4bbdaa-dd5a-4bb7-a3f6-76c067b32c48" targetNamespace="http://schemas.microsoft.com/office/2006/metadata/properties" ma:root="true" ma:fieldsID="4418c45c1a8cac14d14fc1e636038b58" ns1:_="">
    <xsd:import namespace="9f4bbdaa-dd5a-4bb7-a3f6-76c067b32c48"/>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g6a4a41a5c354ca892a8e7e732e66e97" minOccurs="0"/>
                <xsd:element ref="ns1:TaxCatchAll" minOccurs="0"/>
                <xsd:element ref="ns1:TaxCatchAllLabel" minOccurs="0"/>
                <xsd:element ref="ns1:p28c9e1a07b745c390916c01249af0e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4bbdaa-dd5a-4bb7-a3f6-76c067b32c48"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g6a4a41a5c354ca892a8e7e732e66e97" ma:index="6" nillable="true" ma:taxonomy="true" ma:internalName="g6a4a41a5c354ca892a8e7e732e66e97" ma:taxonomyFieldName="documentGeneralTags" ma:displayName="General Tags" ma:fieldId="{06a4a41a-5c35-4ca8-92a8-e7e732e66e97}"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950a500-978c-4c27-a021-4c2918e14205}" ma:internalName="TaxCatchAll" ma:showField="CatchAllData" ma:web="9f4bbdaa-dd5a-4bb7-a3f6-76c067b32c48">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950a500-978c-4c27-a021-4c2918e14205}" ma:internalName="TaxCatchAllLabel" ma:readOnly="true" ma:showField="CatchAllDataLabel" ma:web="9f4bbdaa-dd5a-4bb7-a3f6-76c067b32c48">
      <xsd:complexType>
        <xsd:complexContent>
          <xsd:extension base="dms:MultiChoiceLookup">
            <xsd:sequence>
              <xsd:element name="Value" type="dms:Lookup" maxOccurs="unbounded" minOccurs="0" nillable="true"/>
            </xsd:sequence>
          </xsd:extension>
        </xsd:complexContent>
      </xsd:complexType>
    </xsd:element>
    <xsd:element name="p28c9e1a07b745c390916c01249af0e7" ma:index="10" nillable="true" ma:taxonomy="true" ma:internalName="p28c9e1a07b745c390916c01249af0e7" ma:taxonomyFieldName="documentCaseTags" ma:displayName="Case Tags" ma:fieldId="{928c9e1a-07b7-45c3-9091-6c01249af0e7}" ma:taxonomyMulti="true" ma:sspId="0b3cc5dc-dc2a-4346-9392-57628a0b46cb" ma:termSetId="66025777-f547-420d-9cf2-e3b9f75c39dd"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28c9e1a07b745c390916c01249af0e7 xmlns="9f4bbdaa-dd5a-4bb7-a3f6-76c067b32c4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p28c9e1a07b745c390916c01249af0e7>
    <documentSummary xmlns="9f4bbdaa-dd5a-4bb7-a3f6-76c067b32c48" xsi:nil="true"/>
    <documentTitle xmlns="9f4bbdaa-dd5a-4bb7-a3f6-76c067b32c48" xsi:nil="true"/>
    <g6a4a41a5c354ca892a8e7e732e66e97 xmlns="9f4bbdaa-dd5a-4bb7-a3f6-76c067b32c4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g6a4a41a5c354ca892a8e7e732e66e97>
    <documentFollowUp xmlns="9f4bbdaa-dd5a-4bb7-a3f6-76c067b32c48" xsi:nil="true"/>
    <TaxCatchAll xmlns="9f4bbdaa-dd5a-4bb7-a3f6-76c067b32c48"/>
    <_dlc_DocId xmlns="9f4bbdaa-dd5a-4bb7-a3f6-76c067b32c48">COMPCOLLAB-335816230-436</_dlc_DocId>
    <_dlc_DocIdUrl xmlns="9f4bbdaa-dd5a-4bb7-a3f6-76c067b32c48">
      <Url>https://compcollab.ec.europa.eu/cases/HT.5822/_layouts/15/DocIdRedir.aspx?ID=COMPCOLLAB-335816230-436</Url>
      <Description>COMPCOLLAB-335816230-436</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F6C4511-B2CF-4F91-A353-E483825C92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4bbdaa-dd5a-4bb7-a3f6-76c067b32c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9C8DD4-FAE8-4536-BE71-33BB9441882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f4bbdaa-dd5a-4bb7-a3f6-76c067b32c48"/>
    <ds:schemaRef ds:uri="http://www.w3.org/XML/1998/namespace"/>
    <ds:schemaRef ds:uri="http://purl.org/dc/dcmitype/"/>
  </ds:schemaRefs>
</ds:datastoreItem>
</file>

<file path=customXml/itemProps3.xml><?xml version="1.0" encoding="utf-8"?>
<ds:datastoreItem xmlns:ds="http://schemas.openxmlformats.org/officeDocument/2006/customXml" ds:itemID="{84C60F07-A886-4B1E-A4E2-D26F89CDA04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ANNEX</Template>
  <TotalTime>1</TotalTime>
  <Pages>5</Pages>
  <Words>862</Words>
  <Characters>6891</Characters>
  <Application>Microsoft Office Word</Application>
  <DocSecurity>0</DocSecurity>
  <Lines>222</Lines>
  <Paragraphs>110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FILIPOVIC Mateo (COMP)</dc:creator>
  <cp:keywords/>
  <dc:description/>
  <cp:lastModifiedBy>FILIPOVIC Mateo (COMP)</cp:lastModifiedBy>
  <cp:revision>2</cp:revision>
  <dcterms:created xsi:type="dcterms:W3CDTF">2023-09-18T14:16:00Z</dcterms:created>
  <dcterms:modified xsi:type="dcterms:W3CDTF">2023-09-18T14:16:00Z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8.0.25.0</vt:lpwstr>
  </property>
  <property fmtid="{D5CDD505-2E9C-101B-9397-08002B2CF9AE}" pid="4" name="Last edited using">
    <vt:lpwstr>LW 9.0, Build 20230317</vt:lpwstr>
  </property>
  <property fmtid="{D5CDD505-2E9C-101B-9397-08002B2CF9AE}" pid="5" name="Created using">
    <vt:lpwstr>LW 8.0, Build 20220128</vt:lpwstr>
  </property>
  <property fmtid="{D5CDD505-2E9C-101B-9397-08002B2CF9AE}" pid="6" name="First annex">
    <vt:lpwstr>1</vt:lpwstr>
  </property>
  <property fmtid="{D5CDD505-2E9C-101B-9397-08002B2CF9AE}" pid="7" name="Last annex">
    <vt:lpwstr>4</vt:lpwstr>
  </property>
  <property fmtid="{D5CDD505-2E9C-101B-9397-08002B2CF9AE}" pid="8" name="Unique annex">
    <vt:lpwstr>0</vt:lpwstr>
  </property>
  <property fmtid="{D5CDD505-2E9C-101B-9397-08002B2CF9AE}" pid="9" name="Part">
    <vt:lpwstr>&lt;UNUSED&gt;</vt:lpwstr>
  </property>
  <property fmtid="{D5CDD505-2E9C-101B-9397-08002B2CF9AE}" pid="10" name="Total parts">
    <vt:lpwstr>&lt;UNUSED&gt;</vt:lpwstr>
  </property>
  <property fmtid="{D5CDD505-2E9C-101B-9397-08002B2CF9AE}" pid="11" name="Level of sensitivity">
    <vt:lpwstr>Standard treatment</vt:lpwstr>
  </property>
  <property fmtid="{D5CDD505-2E9C-101B-9397-08002B2CF9AE}" pid="12" name="LWTemplateID">
    <vt:lpwstr>SG-068</vt:lpwstr>
  </property>
  <property fmtid="{D5CDD505-2E9C-101B-9397-08002B2CF9AE}" pid="13" name="ContentTypeId">
    <vt:lpwstr>0x01010400988603A364794F7AA753E65AAE732805001D6F3899EB978742823CC5188791B68D</vt:lpwstr>
  </property>
  <property fmtid="{D5CDD505-2E9C-101B-9397-08002B2CF9AE}" pid="14" name="_dlc_DocIdItemGuid">
    <vt:lpwstr>029b512c-e174-4b26-b2dc-d52c6fa755fe</vt:lpwstr>
  </property>
  <property fmtid="{D5CDD505-2E9C-101B-9397-08002B2CF9AE}" pid="15" name="documentCaseTags">
    <vt:lpwstr/>
  </property>
  <property fmtid="{D5CDD505-2E9C-101B-9397-08002B2CF9AE}" pid="16" name="documentGeneralTags">
    <vt:lpwstr/>
  </property>
  <property fmtid="{D5CDD505-2E9C-101B-9397-08002B2CF9AE}" pid="17" name="DQCStatus">
    <vt:lpwstr>Yellow (DQC version 03)</vt:lpwstr>
  </property>
  <property fmtid="{D5CDD505-2E9C-101B-9397-08002B2CF9AE}" pid="18" name="MSIP_Label_6bd9ddd1-4d20-43f6-abfa-fc3c07406f94_Enabled">
    <vt:lpwstr>true</vt:lpwstr>
  </property>
  <property fmtid="{D5CDD505-2E9C-101B-9397-08002B2CF9AE}" pid="19" name="MSIP_Label_6bd9ddd1-4d20-43f6-abfa-fc3c07406f94_SetDate">
    <vt:lpwstr>2023-09-18T14:15:56Z</vt:lpwstr>
  </property>
  <property fmtid="{D5CDD505-2E9C-101B-9397-08002B2CF9AE}" pid="20" name="MSIP_Label_6bd9ddd1-4d20-43f6-abfa-fc3c07406f94_Method">
    <vt:lpwstr>Standard</vt:lpwstr>
  </property>
  <property fmtid="{D5CDD505-2E9C-101B-9397-08002B2CF9AE}" pid="21" name="MSIP_Label_6bd9ddd1-4d20-43f6-abfa-fc3c07406f94_Name">
    <vt:lpwstr>Commission Use</vt:lpwstr>
  </property>
  <property fmtid="{D5CDD505-2E9C-101B-9397-08002B2CF9AE}" pid="22" name="MSIP_Label_6bd9ddd1-4d20-43f6-abfa-fc3c07406f94_SiteId">
    <vt:lpwstr>b24c8b06-522c-46fe-9080-70926f8dddb1</vt:lpwstr>
  </property>
  <property fmtid="{D5CDD505-2E9C-101B-9397-08002B2CF9AE}" pid="23" name="MSIP_Label_6bd9ddd1-4d20-43f6-abfa-fc3c07406f94_ActionId">
    <vt:lpwstr>97c695e9-6e41-4d62-ae72-ccc2f85b4dc7</vt:lpwstr>
  </property>
  <property fmtid="{D5CDD505-2E9C-101B-9397-08002B2CF9AE}" pid="24" name="MSIP_Label_6bd9ddd1-4d20-43f6-abfa-fc3c07406f94_ContentBits">
    <vt:lpwstr>0</vt:lpwstr>
  </property>
</Properties>
</file>