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DA94B" w14:textId="3F6773C3" w:rsidR="007720B7" w:rsidRPr="00490430" w:rsidRDefault="007720B7" w:rsidP="000A4906">
      <w:pPr>
        <w:pStyle w:val="Pagedecouverture"/>
        <w:rPr>
          <w:noProof/>
        </w:rPr>
      </w:pPr>
    </w:p>
    <w:p w14:paraId="73D265FC" w14:textId="77777777" w:rsidR="0019532E" w:rsidRPr="00490430" w:rsidRDefault="0019532E" w:rsidP="0019532E">
      <w:pPr>
        <w:pStyle w:val="Annexetitre"/>
        <w:rPr>
          <w:noProof/>
        </w:rPr>
      </w:pPr>
      <w:r w:rsidRPr="00490430">
        <w:rPr>
          <w:noProof/>
        </w:rPr>
        <w:t>ANEXO II</w:t>
      </w:r>
    </w:p>
    <w:p w14:paraId="69F272DB" w14:textId="77777777" w:rsidR="00FC17FF" w:rsidRPr="00490430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490430">
        <w:rPr>
          <w:b/>
          <w:noProof/>
        </w:rPr>
        <w:t>Información relativa a las ayudas estatales exentas en virtud de las condiciones del presente Reglamento</w:t>
      </w:r>
    </w:p>
    <w:p w14:paraId="7018085C" w14:textId="77777777" w:rsidR="00FC17FF" w:rsidRPr="00490430" w:rsidRDefault="00FC17FF" w:rsidP="00B01186">
      <w:pPr>
        <w:jc w:val="center"/>
        <w:rPr>
          <w:b/>
          <w:noProof/>
        </w:rPr>
      </w:pPr>
      <w:r w:rsidRPr="00490430">
        <w:rPr>
          <w:b/>
          <w:noProof/>
        </w:rPr>
        <w:t>PARTE I</w:t>
      </w:r>
    </w:p>
    <w:p w14:paraId="10FF3503" w14:textId="6505A423" w:rsidR="00FC17FF" w:rsidRPr="00490430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490430">
        <w:rPr>
          <w:b/>
          <w:noProof/>
        </w:rPr>
        <w:t>que se ha de facilitar mediante el sistema de notificación electrónica de la Comisión, tal como se establece en el artículo 11</w:t>
      </w:r>
    </w:p>
    <w:p w14:paraId="25D8B54B" w14:textId="77777777" w:rsidR="0019532E" w:rsidRPr="00490430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04"/>
        <w:gridCol w:w="492"/>
        <w:gridCol w:w="166"/>
        <w:gridCol w:w="1652"/>
        <w:gridCol w:w="58"/>
        <w:gridCol w:w="2272"/>
      </w:tblGrid>
      <w:tr w:rsidR="0019532E" w:rsidRPr="00490430" w14:paraId="3CF0915D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FB240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Referencia de la ayuda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5F6F9" w14:textId="77777777" w:rsidR="0019532E" w:rsidRPr="00490430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i/>
                <w:noProof/>
                <w:sz w:val="21"/>
              </w:rPr>
              <w:t>(a completar por la Comisión)</w:t>
            </w:r>
          </w:p>
        </w:tc>
      </w:tr>
      <w:tr w:rsidR="0019532E" w:rsidRPr="00490430" w14:paraId="67112DC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56DA1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Estado miembro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BB952" w14:textId="77777777" w:rsidR="0019532E" w:rsidRPr="00490430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490430" w14:paraId="20F18AC4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B423" w14:textId="77777777" w:rsidR="0019532E" w:rsidRPr="00490430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Número de referencia del Estado miembro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AC66D2" w14:textId="77777777" w:rsidR="0019532E" w:rsidRPr="00490430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490430" w14:paraId="0B358158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53899D61" w14:textId="77777777" w:rsidR="00955689" w:rsidRPr="00490430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Región</w:t>
            </w:r>
          </w:p>
          <w:p w14:paraId="6D653A12" w14:textId="666B1663" w:rsidR="00955689" w:rsidRPr="00490430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5349A" w14:textId="77777777" w:rsidR="00955689" w:rsidRPr="00490430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Nombre de la región o regiones [</w:t>
            </w:r>
            <w:r w:rsidRPr="00490430">
              <w:rPr>
                <w:rFonts w:ascii="Arial Unicode MS" w:hAnsi="Arial Unicode MS"/>
                <w:b/>
                <w:i/>
                <w:noProof/>
                <w:sz w:val="21"/>
              </w:rPr>
              <w:t>NUTS</w:t>
            </w:r>
            <w:r w:rsidRPr="00490430">
              <w:rPr>
                <w:rFonts w:ascii="Arial Unicode MS" w:hAnsi="Arial Unicode MS"/>
                <w:b/>
                <w:noProof/>
                <w:sz w:val="21"/>
              </w:rPr>
              <w:t>(</w:t>
            </w:r>
            <w:r w:rsidRPr="00490430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Pr="00490430">
              <w:rPr>
                <w:rFonts w:ascii="Arial Unicode MS" w:hAnsi="Arial Unicode MS"/>
                <w:b/>
                <w:noProof/>
                <w:sz w:val="21"/>
              </w:rPr>
              <w:t>)]</w:t>
            </w:r>
          </w:p>
          <w:p w14:paraId="06C8334D" w14:textId="77777777" w:rsidR="00FC17FF" w:rsidRPr="00490430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14:paraId="5F71BF92" w14:textId="614C8F8E" w:rsidR="00FC17FF" w:rsidRPr="00490430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noProof/>
              </w:rPr>
              <w:t>………………………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D9090" w14:textId="77777777" w:rsidR="00FC17FF" w:rsidRPr="00490430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0430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 Regiones ultraperiféricas</w:t>
            </w:r>
          </w:p>
          <w:p w14:paraId="435FA86C" w14:textId="77777777" w:rsidR="00FC17FF" w:rsidRPr="00490430" w:rsidRDefault="001E520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Islas griegas más alejadas</w:t>
            </w:r>
          </w:p>
          <w:p w14:paraId="47CD1558" w14:textId="77777777" w:rsidR="00FC17FF" w:rsidRPr="00490430" w:rsidRDefault="001E520E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noProof/>
              </w:rPr>
              <w:t xml:space="preserve"> </w:t>
            </w:r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>Islas croatas de Dugi Otok, Vis, Mljet y Lastovo</w:t>
            </w:r>
          </w:p>
          <w:p w14:paraId="21B8B034" w14:textId="77777777" w:rsidR="00FC17FF" w:rsidRPr="00490430" w:rsidRDefault="001E520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Otra(s)</w:t>
            </w:r>
          </w:p>
          <w:p w14:paraId="29CF27C5" w14:textId="77777777" w:rsidR="00955689" w:rsidRPr="00490430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490430" w14:paraId="70B459F4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606F4ED" w14:textId="77777777" w:rsidR="00966C3B" w:rsidRPr="00490430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Autoridad que concede la ayuda</w:t>
            </w:r>
          </w:p>
          <w:p w14:paraId="1EAFB91B" w14:textId="24F25931" w:rsidR="00966C3B" w:rsidRPr="00490430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CF3C2" w14:textId="77777777" w:rsidR="00966C3B" w:rsidRPr="00490430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Nombre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04719" w14:textId="77777777" w:rsidR="00966C3B" w:rsidRPr="00490430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490430" w14:paraId="48045C2F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BD79B" w14:textId="29E1F1A9" w:rsidR="00966C3B" w:rsidRPr="00490430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39C9" w14:textId="116AFA49" w:rsidR="00966C3B" w:rsidRPr="00490430" w:rsidRDefault="00DB398D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Dirección postal</w:t>
            </w:r>
            <w:r w:rsidR="00966C3B" w:rsidRPr="00490430">
              <w:rPr>
                <w:noProof/>
              </w:rPr>
              <w:t xml:space="preserve"> </w:t>
            </w:r>
            <w:r w:rsidR="00966C3B" w:rsidRPr="00490430">
              <w:rPr>
                <w:noProof/>
              </w:rPr>
              <w:br/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4C41D" w14:textId="77777777" w:rsidR="00966C3B" w:rsidRPr="00490430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490430" w14:paraId="74E067DD" w14:textId="77777777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D0AC" w14:textId="6040B07A" w:rsidR="00966C3B" w:rsidRPr="00490430" w:rsidRDefault="00966C3B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49CC" w14:textId="2CA89EC8" w:rsidR="00966C3B" w:rsidRPr="00490430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Dirección web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F05DA" w14:textId="77777777" w:rsidR="00966C3B" w:rsidRPr="00490430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490430" w14:paraId="4ED39FE6" w14:textId="77777777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5422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Título de la medida de ayuda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58D1E" w14:textId="77777777" w:rsidR="0019532E" w:rsidRPr="00490430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90430" w14:paraId="1448F29E" w14:textId="77777777" w:rsidTr="000F6A9D">
        <w:trPr>
          <w:trHeight w:val="142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18E4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Base jurídica nacional (referencia a la publicación oficial nacional pertinente)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9B09B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490430" w14:paraId="7668B0E4" w14:textId="77777777" w:rsidTr="000F6A9D">
        <w:trPr>
          <w:trHeight w:val="1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55BD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Enlace web al texto completo de la medida de ayuda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6124C" w14:textId="77777777" w:rsidR="0019532E" w:rsidRPr="00490430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490430" w14:paraId="07279869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29571F61" w14:textId="77777777" w:rsidR="00CE32A7" w:rsidRPr="00490430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Tipo de medida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B8C28" w14:textId="77777777" w:rsidR="00CE32A7" w:rsidRPr="00490430" w:rsidRDefault="001E520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Régimen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C8BAF" w14:textId="77777777" w:rsidR="00CE32A7" w:rsidRPr="00490430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490430" w14:paraId="680ECAC1" w14:textId="77777777" w:rsidTr="000F6A9D">
        <w:trPr>
          <w:trHeight w:val="462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0EB3D6" w14:textId="77777777" w:rsidR="00CE32A7" w:rsidRPr="00490430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7015DB5A" w14:textId="77777777" w:rsidR="00CE32A7" w:rsidRPr="00490430" w:rsidRDefault="001E520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Ayuda </w:t>
            </w:r>
            <w:r w:rsidR="002016B5" w:rsidRPr="00490430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E00C8" w14:textId="77777777" w:rsidR="00CE32A7" w:rsidRPr="00490430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Nombre del beneficiario y del grupo(</w:t>
            </w:r>
            <w:r w:rsidRPr="00490430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490430">
              <w:rPr>
                <w:rFonts w:ascii="Arial Unicode MS" w:hAnsi="Arial Unicode MS"/>
                <w:b/>
                <w:noProof/>
                <w:sz w:val="21"/>
              </w:rPr>
              <w:t>) al que pertenece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7E5" w14:textId="6607D833" w:rsidR="00CE32A7" w:rsidRPr="00490430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490430" w14:paraId="3B69DC27" w14:textId="77777777" w:rsidTr="000F6A9D">
        <w:trPr>
          <w:trHeight w:val="461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7A9B" w14:textId="77777777" w:rsidR="00CE32A7" w:rsidRPr="00490430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77728" w14:textId="77777777" w:rsidR="00CE32A7" w:rsidRPr="00490430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1446" w14:textId="77777777" w:rsidR="00CE32A7" w:rsidRPr="00490430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73A2" w14:textId="77777777" w:rsidR="00CE32A7" w:rsidRPr="00490430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490430" w14:paraId="2B5918EB" w14:textId="77777777" w:rsidTr="00096DAD">
        <w:trPr>
          <w:trHeight w:val="46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541A8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Modificación de un régimen de ayudas o de una ayuda </w:t>
            </w:r>
            <w:r w:rsidRPr="00490430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 existente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53480F5" w14:textId="7491B7C0" w:rsidR="0019532E" w:rsidRPr="00490430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43EFF3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Referencia de la ayuda de la Comisión</w:t>
            </w:r>
          </w:p>
        </w:tc>
      </w:tr>
      <w:tr w:rsidR="0019532E" w:rsidRPr="00490430" w14:paraId="3E31710C" w14:textId="77777777" w:rsidTr="000F6A9D">
        <w:trPr>
          <w:trHeight w:val="49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A878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4C6CE" w14:textId="77777777" w:rsidR="0019532E" w:rsidRPr="00490430" w:rsidRDefault="001E520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Prórroga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BA40E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490430" w14:paraId="50B72970" w14:textId="77777777" w:rsidTr="000F6A9D">
        <w:trPr>
          <w:trHeight w:val="630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A989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6ADE2" w14:textId="77777777" w:rsidR="0019532E" w:rsidRPr="00490430" w:rsidRDefault="001E520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Modificación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98B05" w14:textId="77777777" w:rsidR="0019532E" w:rsidRPr="00490430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490430" w14:paraId="50A3B394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BF984B" w14:textId="223A648A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Duración(</w:t>
            </w:r>
            <w:r w:rsidRPr="00490430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42244E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Régimen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77A83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dd/mm/aaaa </w:t>
            </w:r>
            <w:r w:rsidRPr="00490430">
              <w:rPr>
                <w:rFonts w:ascii="Arial Unicode MS" w:hAnsi="Arial Unicode MS"/>
                <w:b/>
                <w:noProof/>
                <w:sz w:val="21"/>
              </w:rPr>
              <w:t>a</w:t>
            </w:r>
            <w:r w:rsidRPr="00490430">
              <w:rPr>
                <w:rFonts w:ascii="Arial Unicode MS" w:hAnsi="Arial Unicode MS"/>
                <w:noProof/>
                <w:sz w:val="21"/>
              </w:rPr>
              <w:t xml:space="preserve"> dd/mm/aaaa</w:t>
            </w:r>
          </w:p>
        </w:tc>
      </w:tr>
      <w:tr w:rsidR="0019532E" w:rsidRPr="00490430" w14:paraId="23B40933" w14:textId="77777777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D1340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Fecha de concesión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859F6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Ayuda </w:t>
            </w:r>
            <w:r w:rsidR="002016B5" w:rsidRPr="00490430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018CB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>dd/mm/aaaa</w:t>
            </w:r>
          </w:p>
        </w:tc>
      </w:tr>
      <w:tr w:rsidR="0019532E" w:rsidRPr="00490430" w14:paraId="4270165A" w14:textId="77777777" w:rsidTr="000F6A9D">
        <w:trPr>
          <w:trHeight w:val="67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C11E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Sector(es) económico(s) afectado(s)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82B4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Todos los sectores económicos susceptibles de recibir ayudas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4EEF6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90430" w14:paraId="5398F26C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635E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03D6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Ayuda limitada a sectores específicos: especifíquese a nivel de grupo de la NACE(</w:t>
            </w:r>
            <w:r w:rsidR="002016B5" w:rsidRPr="00490430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72F7CB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90430" w14:paraId="787B226A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9049C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Tipo de beneficiario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2934F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Pyme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A3836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90430" w14:paraId="699974DC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428E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A19C7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Grandes empresas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BB91D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490430" w14:paraId="5440C27E" w14:textId="77777777" w:rsidTr="000F6A9D">
        <w:trPr>
          <w:trHeight w:val="6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50845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Presupuesto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0B92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Importe total anual del presupuesto previsto con arreglo al régimen(</w:t>
            </w:r>
            <w:r w:rsidRPr="00490430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7A4F9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Moneda nacional ………………….. (importes totales)</w:t>
            </w:r>
          </w:p>
        </w:tc>
      </w:tr>
      <w:tr w:rsidR="0019532E" w:rsidRPr="00490430" w14:paraId="786F5B68" w14:textId="77777777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340A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3C6C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Importe global de la ayuda </w:t>
            </w:r>
            <w:r w:rsidRPr="00490430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 concedida a la empresa(</w:t>
            </w:r>
            <w:r w:rsidRPr="00490430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1DE71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Moneda nacional ………………….. (importes totales)</w:t>
            </w:r>
          </w:p>
        </w:tc>
      </w:tr>
      <w:tr w:rsidR="0019532E" w:rsidRPr="00490430" w14:paraId="189DAAAF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41F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96677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Para garantías(</w:t>
            </w:r>
            <w:r w:rsidR="002016B5" w:rsidRPr="00490430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CD112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Moneda nacional ………………….. (importes totales)</w:t>
            </w:r>
          </w:p>
        </w:tc>
      </w:tr>
      <w:tr w:rsidR="0019532E" w:rsidRPr="00490430" w14:paraId="5773F1CE" w14:textId="77777777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9BAE3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Instrumento de ayuda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382F6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Subvención/bonificación de intereses</w:t>
            </w:r>
          </w:p>
        </w:tc>
      </w:tr>
      <w:tr w:rsidR="00CE32A7" w:rsidRPr="00490430" w14:paraId="652C8BE2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32D8" w14:textId="77777777" w:rsidR="00CE32A7" w:rsidRPr="00490430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B4A41" w14:textId="05D479EF" w:rsidR="00CE32A7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Servicios subvencionados</w:t>
            </w:r>
          </w:p>
        </w:tc>
      </w:tr>
      <w:tr w:rsidR="0019532E" w:rsidRPr="00490430" w14:paraId="04F3DB43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4EE5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5F9E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Préstamo/anticipos reembolsables</w:t>
            </w:r>
          </w:p>
        </w:tc>
      </w:tr>
      <w:tr w:rsidR="0019532E" w:rsidRPr="00490430" w14:paraId="4F4FA7A8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48EC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D4653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Garantía [cuando proceda, con la referencia a la decisión de la Comisión(</w:t>
            </w:r>
            <w:r w:rsidR="002016B5" w:rsidRPr="00490430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>) ]</w:t>
            </w:r>
          </w:p>
        </w:tc>
      </w:tr>
      <w:tr w:rsidR="0019532E" w:rsidRPr="00490430" w14:paraId="69D7F75B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B924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E5D23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Ventaja fiscal o exención fiscal</w:t>
            </w:r>
          </w:p>
        </w:tc>
      </w:tr>
      <w:tr w:rsidR="0019532E" w:rsidRPr="00490430" w14:paraId="5F64BE61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50A0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6D98D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490430" w14:paraId="10CFF697" w14:textId="77777777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6602" w14:textId="77777777" w:rsidR="0019532E" w:rsidRPr="00490430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E1B3E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Otro (especifíquese):</w:t>
            </w:r>
          </w:p>
          <w:p w14:paraId="2887DC10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14:paraId="7F1210AC" w14:textId="77777777" w:rsidR="0019532E" w:rsidRPr="00490430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Indíquese en qué categoría general de las que figuran a continuación podría encajar mejor según su efecto o función:</w:t>
            </w:r>
          </w:p>
          <w:p w14:paraId="7316A5E5" w14:textId="4ADB0EB2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Subvención</w:t>
            </w:r>
          </w:p>
          <w:p w14:paraId="46E73582" w14:textId="064DEC2A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Servicios subvencionados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Préstamo</w:t>
            </w:r>
          </w:p>
          <w:p w14:paraId="2EFC84AF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Garantía</w:t>
            </w:r>
          </w:p>
          <w:p w14:paraId="287AF9DA" w14:textId="77777777" w:rsidR="0019532E" w:rsidRPr="00490430" w:rsidRDefault="001E520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490430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490430">
              <w:rPr>
                <w:rFonts w:ascii="Arial Unicode MS" w:hAnsi="Arial Unicode MS"/>
                <w:b/>
                <w:noProof/>
                <w:sz w:val="21"/>
              </w:rPr>
              <w:t xml:space="preserve"> Ventaja fiscal</w:t>
            </w:r>
          </w:p>
        </w:tc>
      </w:tr>
      <w:tr w:rsidR="003F1708" w:rsidRPr="00490430" w14:paraId="14B48AD9" w14:textId="77777777" w:rsidTr="000F6A9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3163D" w14:textId="77777777" w:rsidR="003F1708" w:rsidRPr="00490430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Si se cofinancia mediante un fondo o fondos de la UE</w:t>
            </w:r>
          </w:p>
          <w:p w14:paraId="0EA08BB4" w14:textId="35DC08DE" w:rsidR="003F1708" w:rsidRPr="00490430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AEEE9" w14:textId="7669B21D" w:rsidR="003F1708" w:rsidRPr="00490430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Nombre del fondo o fondos de la UE: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81D" w14:textId="47B57C36" w:rsidR="003F1708" w:rsidRPr="00490430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Importe de la ayuda (por fondo de la UE)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31F0" w14:textId="1A43B3D7" w:rsidR="003F1708" w:rsidRPr="00490430" w:rsidRDefault="003F1708" w:rsidP="00DB398D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490430">
              <w:rPr>
                <w:rFonts w:ascii="Arial Unicode MS" w:hAnsi="Arial Unicode MS"/>
                <w:b/>
                <w:noProof/>
                <w:sz w:val="21"/>
              </w:rPr>
              <w:t>Moneda nacional. (importes totales)</w:t>
            </w:r>
          </w:p>
        </w:tc>
      </w:tr>
      <w:tr w:rsidR="003F1708" w:rsidRPr="00490430" w14:paraId="7E63D03C" w14:textId="77777777" w:rsidTr="000F6A9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4A61" w14:textId="3B940665" w:rsidR="003F1708" w:rsidRPr="00490430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163DCE" w14:textId="6FCB070E" w:rsidR="003F1708" w:rsidRPr="00490430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CE1F" w14:textId="77777777" w:rsidR="003F1708" w:rsidRPr="00490430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2A41" w14:textId="0878D87F" w:rsidR="003F1708" w:rsidRPr="00490430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14:paraId="7DC87BF7" w14:textId="55B05021" w:rsidR="0019532E" w:rsidRPr="00490430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14:paraId="0292F60E" w14:textId="77777777" w:rsidR="00FC17FF" w:rsidRPr="00490430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490430">
        <w:rPr>
          <w:b/>
          <w:noProof/>
        </w:rPr>
        <w:t>PARTE II</w:t>
      </w:r>
    </w:p>
    <w:p w14:paraId="5AF63414" w14:textId="77777777" w:rsidR="00FC17FF" w:rsidRPr="00490430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490430">
        <w:rPr>
          <w:b/>
          <w:noProof/>
        </w:rPr>
        <w:t>que se ha de facilitar mediante el sistema de notificación electrónica de la Comisión, tal como se establece en el artículo 11</w:t>
      </w:r>
    </w:p>
    <w:p w14:paraId="3238B790" w14:textId="77777777" w:rsidR="00FC17FF" w:rsidRPr="00490430" w:rsidRDefault="00FC17FF" w:rsidP="00FC17FF">
      <w:pPr>
        <w:spacing w:after="0"/>
        <w:rPr>
          <w:noProof/>
          <w:szCs w:val="24"/>
        </w:rPr>
      </w:pPr>
      <w:r w:rsidRPr="00490430">
        <w:rPr>
          <w:noProof/>
        </w:rPr>
        <w:t>Indíquese en virtud de qué disposición del Reglamento de exención por categorías en el sector de la pesca se aplica la medida de ayuda.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490430" w14:paraId="693AD275" w14:textId="77777777" w:rsidTr="00FC17FF">
        <w:trPr>
          <w:trHeight w:val="445"/>
        </w:trPr>
        <w:tc>
          <w:tcPr>
            <w:tcW w:w="8988" w:type="dxa"/>
            <w:gridSpan w:val="5"/>
          </w:tcPr>
          <w:p w14:paraId="44E6E70E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Ayudas destinadas a la innovación en el sector de la pesca (artículo 15)</w:t>
            </w:r>
          </w:p>
        </w:tc>
      </w:tr>
      <w:tr w:rsidR="00FC17FF" w:rsidRPr="00490430" w14:paraId="37A27BAF" w14:textId="77777777" w:rsidTr="00FC17FF">
        <w:trPr>
          <w:trHeight w:val="469"/>
        </w:trPr>
        <w:tc>
          <w:tcPr>
            <w:tcW w:w="8988" w:type="dxa"/>
            <w:gridSpan w:val="5"/>
          </w:tcPr>
          <w:p w14:paraId="10A8D28F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Ayudas destinadas a servicios de asesoramiento (artículo 16)</w:t>
            </w:r>
          </w:p>
        </w:tc>
      </w:tr>
      <w:tr w:rsidR="00FC17FF" w:rsidRPr="00490430" w14:paraId="2EAD20BB" w14:textId="77777777" w:rsidTr="00FC17FF">
        <w:trPr>
          <w:trHeight w:val="481"/>
        </w:trPr>
        <w:tc>
          <w:tcPr>
            <w:tcW w:w="8988" w:type="dxa"/>
            <w:gridSpan w:val="5"/>
          </w:tcPr>
          <w:p w14:paraId="6F6FCA34" w14:textId="49543CE8" w:rsidR="00FC17FF" w:rsidRPr="00490430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Ayudas destinadas a asociaciones entre científicos y pescadores (artículo 17)</w:t>
            </w:r>
          </w:p>
        </w:tc>
      </w:tr>
      <w:tr w:rsidR="00895161" w:rsidRPr="00490430" w14:paraId="2C2FC7AC" w14:textId="77777777" w:rsidTr="00FC17FF">
        <w:trPr>
          <w:trHeight w:val="589"/>
        </w:trPr>
        <w:tc>
          <w:tcPr>
            <w:tcW w:w="8988" w:type="dxa"/>
            <w:gridSpan w:val="5"/>
          </w:tcPr>
          <w:p w14:paraId="51F7D83F" w14:textId="1DD7DF05" w:rsidR="00895161" w:rsidRPr="00490430" w:rsidRDefault="00895161" w:rsidP="00842632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Ayudas destinadas a fomentar el capital humano y el diálogo social (artículo 18)</w:t>
            </w:r>
          </w:p>
        </w:tc>
      </w:tr>
      <w:tr w:rsidR="00FC17FF" w:rsidRPr="00490430" w14:paraId="5FA32C7F" w14:textId="77777777" w:rsidTr="00FC17FF">
        <w:trPr>
          <w:trHeight w:val="589"/>
        </w:trPr>
        <w:tc>
          <w:tcPr>
            <w:tcW w:w="8988" w:type="dxa"/>
            <w:gridSpan w:val="5"/>
          </w:tcPr>
          <w:p w14:paraId="42CD78E1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facilitar la diversificación y nuevas formas de ingresos</w:t>
            </w:r>
            <w:r w:rsidRPr="00490430">
              <w:rPr>
                <w:noProof/>
              </w:rPr>
              <w:t xml:space="preserve"> (artículo 19)</w:t>
            </w:r>
          </w:p>
        </w:tc>
      </w:tr>
      <w:tr w:rsidR="00FC17FF" w:rsidRPr="00490430" w14:paraId="18C897D1" w14:textId="77777777" w:rsidTr="00FC17FF">
        <w:trPr>
          <w:trHeight w:val="481"/>
        </w:trPr>
        <w:tc>
          <w:tcPr>
            <w:tcW w:w="8988" w:type="dxa"/>
            <w:gridSpan w:val="5"/>
          </w:tcPr>
          <w:p w14:paraId="11EEFF66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la primera adquisición de un buque pesquero</w:t>
            </w:r>
            <w:r w:rsidRPr="00490430">
              <w:rPr>
                <w:noProof/>
              </w:rPr>
              <w:t xml:space="preserve"> (artículo 20)</w:t>
            </w:r>
          </w:p>
        </w:tc>
      </w:tr>
      <w:tr w:rsidR="00FC17FF" w:rsidRPr="00490430" w14:paraId="39449BEB" w14:textId="77777777" w:rsidTr="00FC17FF">
        <w:trPr>
          <w:trHeight w:val="469"/>
        </w:trPr>
        <w:tc>
          <w:tcPr>
            <w:tcW w:w="8988" w:type="dxa"/>
            <w:gridSpan w:val="5"/>
          </w:tcPr>
          <w:p w14:paraId="6274E366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la mejora de la salud, la seguridad y las condiciones de trabajo de los pescadores</w:t>
            </w:r>
            <w:r w:rsidRPr="00490430">
              <w:rPr>
                <w:noProof/>
              </w:rPr>
              <w:t xml:space="preserve"> (artículo 21)</w:t>
            </w:r>
          </w:p>
        </w:tc>
      </w:tr>
      <w:tr w:rsidR="00FC17FF" w:rsidRPr="00490430" w14:paraId="5E979DB9" w14:textId="77777777" w:rsidTr="00FC17FF">
        <w:trPr>
          <w:trHeight w:val="481"/>
        </w:trPr>
        <w:tc>
          <w:tcPr>
            <w:tcW w:w="8988" w:type="dxa"/>
            <w:gridSpan w:val="5"/>
          </w:tcPr>
          <w:p w14:paraId="181E5460" w14:textId="25F2BF92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Ayudas destinadas al pago de primas de seguros y a contribuciones financieras a fondos mutuales (artículo 22)</w:t>
            </w:r>
          </w:p>
        </w:tc>
      </w:tr>
      <w:tr w:rsidR="00FC17FF" w:rsidRPr="00490430" w14:paraId="5557CC9E" w14:textId="77777777" w:rsidTr="00FC17FF">
        <w:trPr>
          <w:trHeight w:val="469"/>
        </w:trPr>
        <w:tc>
          <w:tcPr>
            <w:tcW w:w="8988" w:type="dxa"/>
            <w:gridSpan w:val="5"/>
          </w:tcPr>
          <w:p w14:paraId="798A9A8B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los sistemas de asignación de las posibilidades de pesca</w:t>
            </w:r>
            <w:r w:rsidRPr="00490430">
              <w:rPr>
                <w:noProof/>
              </w:rPr>
              <w:t xml:space="preserve"> (artículo 23)</w:t>
            </w:r>
          </w:p>
        </w:tc>
      </w:tr>
      <w:tr w:rsidR="00FC17FF" w:rsidRPr="00490430" w14:paraId="6BBF2385" w14:textId="77777777" w:rsidTr="00FC17FF">
        <w:trPr>
          <w:trHeight w:val="721"/>
        </w:trPr>
        <w:tc>
          <w:tcPr>
            <w:tcW w:w="8988" w:type="dxa"/>
            <w:gridSpan w:val="5"/>
          </w:tcPr>
          <w:p w14:paraId="2451A8A2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limitar el impacto de la pesca en el medio ambiente y adaptar la pesca a la protección de las especies</w:t>
            </w:r>
            <w:r w:rsidRPr="00490430">
              <w:rPr>
                <w:noProof/>
              </w:rPr>
              <w:t xml:space="preserve"> (artículo 24)</w:t>
            </w:r>
          </w:p>
        </w:tc>
      </w:tr>
      <w:tr w:rsidR="00FC17FF" w:rsidRPr="00490430" w14:paraId="280AA278" w14:textId="77777777" w:rsidTr="00FC17FF">
        <w:trPr>
          <w:trHeight w:val="709"/>
        </w:trPr>
        <w:tc>
          <w:tcPr>
            <w:tcW w:w="8988" w:type="dxa"/>
            <w:gridSpan w:val="5"/>
          </w:tcPr>
          <w:p w14:paraId="1EC288E6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Ayudas destinadas a la innovación relacionada con la conservación de los recursos biológicos marinos (artículo 25)</w:t>
            </w:r>
          </w:p>
        </w:tc>
      </w:tr>
      <w:tr w:rsidR="00FC17FF" w:rsidRPr="00490430" w14:paraId="2C501BA2" w14:textId="77777777" w:rsidTr="00FC17FF">
        <w:trPr>
          <w:trHeight w:val="709"/>
        </w:trPr>
        <w:tc>
          <w:tcPr>
            <w:tcW w:w="8988" w:type="dxa"/>
            <w:gridSpan w:val="5"/>
          </w:tcPr>
          <w:p w14:paraId="3B0790F0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la protección y recuperación de la biodiversidad y ecosistemas y regímenes marinos en el marco de actividades pesqueras sostenibles</w:t>
            </w:r>
            <w:r w:rsidRPr="00490430">
              <w:rPr>
                <w:noProof/>
              </w:rPr>
              <w:t xml:space="preserve"> (artículo 26)</w:t>
            </w:r>
          </w:p>
        </w:tc>
      </w:tr>
      <w:tr w:rsidR="00FC17FF" w:rsidRPr="00490430" w14:paraId="0C8BDE3F" w14:textId="77777777" w:rsidTr="00FC17FF">
        <w:trPr>
          <w:trHeight w:val="745"/>
        </w:trPr>
        <w:tc>
          <w:tcPr>
            <w:tcW w:w="8988" w:type="dxa"/>
            <w:gridSpan w:val="5"/>
          </w:tcPr>
          <w:p w14:paraId="1840E487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mejorar la eficiencia energética y atenuar los efectos del cambio climático</w:t>
            </w:r>
            <w:r w:rsidRPr="00490430">
              <w:rPr>
                <w:noProof/>
              </w:rPr>
              <w:t xml:space="preserve"> (artículo 27)</w:t>
            </w:r>
          </w:p>
        </w:tc>
      </w:tr>
      <w:tr w:rsidR="00FC17FF" w:rsidRPr="00490430" w14:paraId="7A2C83D7" w14:textId="77777777" w:rsidTr="00FC17FF">
        <w:trPr>
          <w:trHeight w:val="553"/>
        </w:trPr>
        <w:tc>
          <w:tcPr>
            <w:tcW w:w="8988" w:type="dxa"/>
            <w:gridSpan w:val="5"/>
          </w:tcPr>
          <w:p w14:paraId="6CD9CA23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al valor añadido, la calidad de los productos y la utilización de las capturas no deseadas</w:t>
            </w:r>
            <w:r w:rsidRPr="00490430">
              <w:rPr>
                <w:noProof/>
              </w:rPr>
              <w:t xml:space="preserve"> (artículo 28)</w:t>
            </w:r>
          </w:p>
        </w:tc>
      </w:tr>
      <w:tr w:rsidR="00FC17FF" w:rsidRPr="00490430" w14:paraId="394BC6C1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CADB4D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puertos pesqueros, lugares de desembarque, lonjas y fondeaderos</w:t>
            </w:r>
            <w:r w:rsidRPr="00490430">
              <w:rPr>
                <w:noProof/>
              </w:rPr>
              <w:t xml:space="preserve"> (artículo 29)</w:t>
            </w:r>
          </w:p>
        </w:tc>
      </w:tr>
      <w:tr w:rsidR="00FC17FF" w:rsidRPr="00490430" w14:paraId="542E8A7A" w14:textId="77777777" w:rsidTr="00FC17FF">
        <w:trPr>
          <w:trHeight w:val="433"/>
        </w:trPr>
        <w:tc>
          <w:tcPr>
            <w:tcW w:w="8988" w:type="dxa"/>
            <w:gridSpan w:val="5"/>
          </w:tcPr>
          <w:p w14:paraId="2B14B348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la pesca en aguas interiores y a la flora y fauna acuáticas en aguas interiores</w:t>
            </w:r>
            <w:r w:rsidRPr="00490430">
              <w:rPr>
                <w:noProof/>
              </w:rPr>
              <w:t xml:space="preserve"> (artículo 30)</w:t>
            </w:r>
          </w:p>
        </w:tc>
      </w:tr>
      <w:tr w:rsidR="00FC17FF" w:rsidRPr="00490430" w14:paraId="7E988D8A" w14:textId="77777777" w:rsidTr="00FC17FF">
        <w:trPr>
          <w:trHeight w:val="553"/>
        </w:trPr>
        <w:tc>
          <w:tcPr>
            <w:tcW w:w="8988" w:type="dxa"/>
            <w:gridSpan w:val="5"/>
          </w:tcPr>
          <w:p w14:paraId="18834270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la innovación en el sector de la acuicultura</w:t>
            </w:r>
            <w:r w:rsidRPr="00490430">
              <w:rPr>
                <w:noProof/>
              </w:rPr>
              <w:t xml:space="preserve"> (artículo 32)</w:t>
            </w:r>
          </w:p>
        </w:tc>
      </w:tr>
      <w:tr w:rsidR="00FC17FF" w:rsidRPr="00490430" w14:paraId="2BED63E4" w14:textId="77777777" w:rsidTr="00FC17FF">
        <w:trPr>
          <w:trHeight w:val="445"/>
        </w:trPr>
        <w:tc>
          <w:tcPr>
            <w:tcW w:w="8988" w:type="dxa"/>
            <w:gridSpan w:val="5"/>
          </w:tcPr>
          <w:p w14:paraId="3D7AD295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para inversiones destinadas a aumentar la productividad o tener un efecto positivo en el medio ambiente en el sector de la acuicultura</w:t>
            </w:r>
            <w:r w:rsidRPr="00490430">
              <w:rPr>
                <w:noProof/>
              </w:rPr>
              <w:t xml:space="preserve"> (artículo 33)</w:t>
            </w:r>
          </w:p>
        </w:tc>
      </w:tr>
      <w:tr w:rsidR="00FC17FF" w:rsidRPr="00490430" w14:paraId="0D2AFBE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D1DD96D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los servicios de gestión, de sustitución y de asesoramiento para las explotaciones acuícolas</w:t>
            </w:r>
            <w:r w:rsidRPr="00490430">
              <w:rPr>
                <w:noProof/>
              </w:rPr>
              <w:t xml:space="preserve"> (artículo 34)</w:t>
            </w:r>
          </w:p>
        </w:tc>
      </w:tr>
      <w:tr w:rsidR="00FC17FF" w:rsidRPr="00490430" w14:paraId="53169146" w14:textId="77777777" w:rsidTr="00FC17FF">
        <w:trPr>
          <w:trHeight w:val="445"/>
        </w:trPr>
        <w:tc>
          <w:tcPr>
            <w:tcW w:w="8988" w:type="dxa"/>
            <w:gridSpan w:val="5"/>
          </w:tcPr>
          <w:p w14:paraId="450E5D1A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fomentar el capital humano y la conexión en red en el sector de la acuicultura</w:t>
            </w:r>
            <w:r w:rsidRPr="00490430">
              <w:rPr>
                <w:noProof/>
              </w:rPr>
              <w:t xml:space="preserve"> (artículo 35)</w:t>
            </w:r>
          </w:p>
        </w:tc>
      </w:tr>
      <w:tr w:rsidR="00FC17FF" w:rsidRPr="00490430" w14:paraId="019C1613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D01AAD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aumentar el potencial de las zonas de producción acuícola</w:t>
            </w:r>
            <w:r w:rsidRPr="00490430">
              <w:rPr>
                <w:noProof/>
              </w:rPr>
              <w:t xml:space="preserve"> (artículo 36)</w:t>
            </w:r>
          </w:p>
        </w:tc>
      </w:tr>
      <w:tr w:rsidR="00FC17FF" w:rsidRPr="00490430" w14:paraId="4520861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FDB24D2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fomentar que los nuevos empresarios acuícolas practiquen una acuicultura sostenible</w:t>
            </w:r>
            <w:r w:rsidRPr="00490430">
              <w:rPr>
                <w:noProof/>
              </w:rPr>
              <w:t xml:space="preserve"> (artículo 37)</w:t>
            </w:r>
          </w:p>
        </w:tc>
      </w:tr>
      <w:tr w:rsidR="00FC17FF" w:rsidRPr="00490430" w14:paraId="4EC278D7" w14:textId="77777777" w:rsidTr="00FC17FF">
        <w:trPr>
          <w:trHeight w:val="445"/>
        </w:trPr>
        <w:tc>
          <w:tcPr>
            <w:tcW w:w="8988" w:type="dxa"/>
            <w:gridSpan w:val="5"/>
          </w:tcPr>
          <w:p w14:paraId="0BC63A97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la reconversión a sistemas de gestión y auditoría medioambientales y a la acuicultura ecológica</w:t>
            </w:r>
            <w:r w:rsidRPr="00490430">
              <w:rPr>
                <w:noProof/>
              </w:rPr>
              <w:t xml:space="preserve"> (artículo 38)</w:t>
            </w:r>
          </w:p>
        </w:tc>
      </w:tr>
      <w:tr w:rsidR="00FC17FF" w:rsidRPr="00490430" w14:paraId="1A5ED19C" w14:textId="77777777" w:rsidTr="00FC17FF">
        <w:trPr>
          <w:trHeight w:val="445"/>
        </w:trPr>
        <w:tc>
          <w:tcPr>
            <w:tcW w:w="8988" w:type="dxa"/>
            <w:gridSpan w:val="5"/>
          </w:tcPr>
          <w:p w14:paraId="15A29C9C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servicios medioambientales</w:t>
            </w:r>
            <w:r w:rsidRPr="00490430">
              <w:rPr>
                <w:noProof/>
              </w:rPr>
              <w:t xml:space="preserve"> (artículo 39)</w:t>
            </w:r>
          </w:p>
        </w:tc>
      </w:tr>
      <w:tr w:rsidR="00FC17FF" w:rsidRPr="00490430" w14:paraId="7685D93B" w14:textId="77777777" w:rsidTr="00FC17FF">
        <w:trPr>
          <w:trHeight w:val="445"/>
        </w:trPr>
        <w:tc>
          <w:tcPr>
            <w:tcW w:w="8988" w:type="dxa"/>
            <w:gridSpan w:val="5"/>
          </w:tcPr>
          <w:p w14:paraId="429C0558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medidas de salud pública</w:t>
            </w:r>
            <w:r w:rsidRPr="00490430">
              <w:rPr>
                <w:noProof/>
              </w:rPr>
              <w:t xml:space="preserve"> (artículo 40)</w:t>
            </w:r>
          </w:p>
        </w:tc>
      </w:tr>
      <w:tr w:rsidR="00FC17FF" w:rsidRPr="00490430" w14:paraId="77227CC5" w14:textId="77777777" w:rsidTr="00FC17FF">
        <w:trPr>
          <w:trHeight w:val="445"/>
        </w:trPr>
        <w:tc>
          <w:tcPr>
            <w:tcW w:w="8988" w:type="dxa"/>
            <w:gridSpan w:val="5"/>
          </w:tcPr>
          <w:p w14:paraId="07EBAB97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 xml:space="preserve"> Ayudas destinadas a medidas zoosanitarias y de bienestar animal</w:t>
            </w:r>
            <w:r w:rsidRPr="00490430">
              <w:rPr>
                <w:noProof/>
              </w:rPr>
              <w:t xml:space="preserve"> (artículo 41)</w:t>
            </w:r>
          </w:p>
        </w:tc>
      </w:tr>
      <w:tr w:rsidR="00FC17FF" w:rsidRPr="00490430" w14:paraId="4B19F9D6" w14:textId="77777777" w:rsidTr="00FC17FF">
        <w:trPr>
          <w:trHeight w:val="445"/>
        </w:trPr>
        <w:tc>
          <w:tcPr>
            <w:tcW w:w="8988" w:type="dxa"/>
            <w:gridSpan w:val="5"/>
          </w:tcPr>
          <w:p w14:paraId="01198543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la prevención, control y erradicación de enfermedades</w:t>
            </w:r>
            <w:r w:rsidRPr="00490430">
              <w:rPr>
                <w:noProof/>
              </w:rPr>
              <w:t xml:space="preserve"> (artículo 42)</w:t>
            </w:r>
          </w:p>
        </w:tc>
      </w:tr>
      <w:tr w:rsidR="00FC17FF" w:rsidRPr="00490430" w14:paraId="1025B60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E925DCF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para inversiones destinadas a prevenir y atenuar los daños causados por enfermedades animales</w:t>
            </w:r>
            <w:r w:rsidRPr="00490430">
              <w:rPr>
                <w:noProof/>
              </w:rPr>
              <w:t xml:space="preserve"> (artículo 43)</w:t>
            </w:r>
          </w:p>
        </w:tc>
      </w:tr>
      <w:tr w:rsidR="00FC17FF" w:rsidRPr="00490430" w14:paraId="6F5A3847" w14:textId="77777777" w:rsidTr="00FC17FF">
        <w:trPr>
          <w:trHeight w:val="445"/>
        </w:trPr>
        <w:tc>
          <w:tcPr>
            <w:tcW w:w="8988" w:type="dxa"/>
            <w:gridSpan w:val="5"/>
          </w:tcPr>
          <w:p w14:paraId="11C5E120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seguros para las poblaciones acuícolas</w:t>
            </w:r>
            <w:r w:rsidRPr="00490430">
              <w:rPr>
                <w:noProof/>
              </w:rPr>
              <w:t xml:space="preserve"> (artículo 44)</w:t>
            </w:r>
          </w:p>
        </w:tc>
      </w:tr>
      <w:tr w:rsidR="00FC17FF" w:rsidRPr="00490430" w14:paraId="436BD6F0" w14:textId="77777777" w:rsidTr="00FC17FF">
        <w:trPr>
          <w:trHeight w:val="445"/>
        </w:trPr>
        <w:tc>
          <w:tcPr>
            <w:tcW w:w="8988" w:type="dxa"/>
            <w:gridSpan w:val="5"/>
          </w:tcPr>
          <w:p w14:paraId="732DE9B6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medidas de comercialización</w:t>
            </w:r>
            <w:r w:rsidRPr="00490430">
              <w:rPr>
                <w:noProof/>
              </w:rPr>
              <w:t xml:space="preserve"> (artículo 45)</w:t>
            </w:r>
          </w:p>
        </w:tc>
      </w:tr>
      <w:tr w:rsidR="00FC17FF" w:rsidRPr="00490430" w14:paraId="73AC37DD" w14:textId="77777777" w:rsidTr="00FC17FF">
        <w:trPr>
          <w:trHeight w:val="445"/>
        </w:trPr>
        <w:tc>
          <w:tcPr>
            <w:tcW w:w="8988" w:type="dxa"/>
            <w:gridSpan w:val="5"/>
          </w:tcPr>
          <w:p w14:paraId="1B219DB7" w14:textId="03DD34B7" w:rsidR="00FC17FF" w:rsidRPr="00490430" w:rsidRDefault="00FC17FF" w:rsidP="00D04D59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la transformación de productos de la pesca y de la acuicultura</w:t>
            </w:r>
            <w:r w:rsidRPr="00490430">
              <w:rPr>
                <w:noProof/>
              </w:rPr>
              <w:t xml:space="preserve"> (artículo 46) </w:t>
            </w:r>
          </w:p>
        </w:tc>
      </w:tr>
      <w:tr w:rsidR="00FC17FF" w:rsidRPr="00490430" w14:paraId="52C4E68E" w14:textId="77777777" w:rsidTr="00FC17FF">
        <w:trPr>
          <w:trHeight w:val="445"/>
        </w:trPr>
        <w:tc>
          <w:tcPr>
            <w:tcW w:w="8988" w:type="dxa"/>
            <w:gridSpan w:val="5"/>
          </w:tcPr>
          <w:p w14:paraId="30E816F1" w14:textId="4723531C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 xml:space="preserve">Ayudas destinadas a la recopilación, gestión, utilización y tratamiento de datos en el sector pesquero </w:t>
            </w:r>
            <w:r w:rsidRPr="00490430">
              <w:rPr>
                <w:noProof/>
              </w:rPr>
              <w:t>(artículo 47)</w:t>
            </w:r>
          </w:p>
        </w:tc>
      </w:tr>
      <w:tr w:rsidR="00FC17FF" w:rsidRPr="00490430" w14:paraId="7ACA2609" w14:textId="77777777" w:rsidTr="00FC17FF">
        <w:trPr>
          <w:trHeight w:val="445"/>
        </w:trPr>
        <w:tc>
          <w:tcPr>
            <w:tcW w:w="8988" w:type="dxa"/>
            <w:gridSpan w:val="5"/>
          </w:tcPr>
          <w:p w14:paraId="66CDA89B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prevenir y atenuar los perjuicios causados por desastres naturales</w:t>
            </w:r>
            <w:r w:rsidRPr="00490430">
              <w:rPr>
                <w:noProof/>
              </w:rPr>
              <w:t xml:space="preserve"> (artículo 48)</w:t>
            </w:r>
          </w:p>
        </w:tc>
      </w:tr>
      <w:tr w:rsidR="00FC17FF" w:rsidRPr="00490430" w14:paraId="2BAEFBEA" w14:textId="77777777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14:paraId="38221E68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Ayudas destinadas a reparar los daños causados por desastres naturales (artículo 49)</w:t>
            </w:r>
          </w:p>
        </w:tc>
        <w:tc>
          <w:tcPr>
            <w:tcW w:w="2640" w:type="dxa"/>
            <w:gridSpan w:val="2"/>
          </w:tcPr>
          <w:p w14:paraId="0FF54E6E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t>Tipo de desastre natural:</w:t>
            </w:r>
          </w:p>
        </w:tc>
        <w:tc>
          <w:tcPr>
            <w:tcW w:w="2640" w:type="dxa"/>
          </w:tcPr>
          <w:p w14:paraId="50CE92D9" w14:textId="77777777" w:rsidR="00FC17FF" w:rsidRPr="00490430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terremoto</w:t>
            </w:r>
          </w:p>
          <w:p w14:paraId="1FE47436" w14:textId="77777777" w:rsidR="00FC17FF" w:rsidRPr="00490430" w:rsidRDefault="00FC17FF" w:rsidP="00FC17FF">
            <w:pPr>
              <w:spacing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avalancha</w:t>
            </w:r>
          </w:p>
          <w:p w14:paraId="1A4B0C3E" w14:textId="77777777" w:rsidR="00FC17FF" w:rsidRPr="00490430" w:rsidRDefault="00FC17FF" w:rsidP="00FC17FF">
            <w:pPr>
              <w:spacing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corrimiento de tierras</w:t>
            </w:r>
          </w:p>
          <w:p w14:paraId="4C216B15" w14:textId="77777777" w:rsidR="00FC17FF" w:rsidRPr="00490430" w:rsidRDefault="00FC17FF" w:rsidP="00FC17FF">
            <w:pPr>
              <w:spacing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inundación</w:t>
            </w:r>
          </w:p>
          <w:p w14:paraId="3915E630" w14:textId="77777777" w:rsidR="00FC17FF" w:rsidRPr="00490430" w:rsidRDefault="00FC17FF" w:rsidP="00FC17FF">
            <w:pPr>
              <w:spacing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tornado</w:t>
            </w:r>
          </w:p>
          <w:p w14:paraId="182C85F3" w14:textId="77777777" w:rsidR="00FC17FF" w:rsidRPr="00490430" w:rsidRDefault="00FC17FF" w:rsidP="00FC17FF">
            <w:pPr>
              <w:spacing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huracán</w:t>
            </w:r>
          </w:p>
          <w:p w14:paraId="7F1B6BD4" w14:textId="77777777" w:rsidR="00FC17FF" w:rsidRPr="00490430" w:rsidRDefault="00FC17FF" w:rsidP="00FC17FF">
            <w:pPr>
              <w:spacing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erupción volcánica</w:t>
            </w:r>
          </w:p>
          <w:p w14:paraId="5A0498D4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incendio forestal</w:t>
            </w:r>
          </w:p>
          <w:p w14:paraId="7D67DDBF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otro(s)</w:t>
            </w:r>
          </w:p>
          <w:p w14:paraId="14B2D556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t>Especifíquese: ….</w:t>
            </w:r>
          </w:p>
        </w:tc>
      </w:tr>
      <w:tr w:rsidR="00FC17FF" w:rsidRPr="00490430" w14:paraId="36099074" w14:textId="77777777" w:rsidTr="00FC17FF">
        <w:trPr>
          <w:trHeight w:val="185"/>
        </w:trPr>
        <w:tc>
          <w:tcPr>
            <w:tcW w:w="3708" w:type="dxa"/>
            <w:gridSpan w:val="2"/>
            <w:vMerge/>
          </w:tcPr>
          <w:p w14:paraId="73031845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14:paraId="58C70E38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t>Fecha en que se ha producido el desastre natural</w:t>
            </w:r>
          </w:p>
        </w:tc>
        <w:tc>
          <w:tcPr>
            <w:tcW w:w="2640" w:type="dxa"/>
          </w:tcPr>
          <w:p w14:paraId="67795D9F" w14:textId="77777777" w:rsidR="00FC17FF" w:rsidRPr="00490430" w:rsidRDefault="00FC17FF" w:rsidP="00FC17FF">
            <w:pPr>
              <w:spacing w:before="40" w:after="4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t>dd/mm/aaaa a dd/mm/aaaa</w:t>
            </w:r>
          </w:p>
        </w:tc>
      </w:tr>
      <w:tr w:rsidR="00FC17FF" w:rsidRPr="00490430" w14:paraId="5B9D1211" w14:textId="77777777" w:rsidTr="00FC17FF">
        <w:trPr>
          <w:trHeight w:val="445"/>
        </w:trPr>
        <w:tc>
          <w:tcPr>
            <w:tcW w:w="8988" w:type="dxa"/>
            <w:gridSpan w:val="5"/>
          </w:tcPr>
          <w:p w14:paraId="27F77700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prevenir y atenuar los daños causados por fenómenos climáticos adversos que pueden asimilarse a un desastre natural</w:t>
            </w:r>
            <w:r w:rsidRPr="00490430">
              <w:rPr>
                <w:noProof/>
              </w:rPr>
              <w:t xml:space="preserve"> (artículo 50)</w:t>
            </w:r>
          </w:p>
        </w:tc>
      </w:tr>
      <w:tr w:rsidR="00FC17FF" w:rsidRPr="00490430" w14:paraId="71150ECA" w14:textId="77777777" w:rsidTr="00FC17FF">
        <w:trPr>
          <w:trHeight w:val="1173"/>
        </w:trPr>
        <w:tc>
          <w:tcPr>
            <w:tcW w:w="3696" w:type="dxa"/>
            <w:vMerge w:val="restart"/>
          </w:tcPr>
          <w:p w14:paraId="33CAF290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reparar los daños causados por fenómenos climáticos adversos que pueden asimilarse a un desastre natural</w:t>
            </w:r>
            <w:r w:rsidRPr="00490430">
              <w:rPr>
                <w:noProof/>
              </w:rPr>
              <w:t xml:space="preserve"> (artículo 51)</w:t>
            </w:r>
          </w:p>
        </w:tc>
        <w:tc>
          <w:tcPr>
            <w:tcW w:w="2646" w:type="dxa"/>
            <w:gridSpan w:val="2"/>
          </w:tcPr>
          <w:p w14:paraId="0BC856BB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t xml:space="preserve">Tipo de fenómeno: </w:t>
            </w:r>
          </w:p>
        </w:tc>
        <w:tc>
          <w:tcPr>
            <w:tcW w:w="2646" w:type="dxa"/>
            <w:gridSpan w:val="2"/>
          </w:tcPr>
          <w:p w14:paraId="1FB4044D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heladas</w:t>
            </w:r>
          </w:p>
          <w:p w14:paraId="5815B292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tormentas</w:t>
            </w:r>
          </w:p>
          <w:p w14:paraId="53707882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granizo</w:t>
            </w:r>
          </w:p>
          <w:p w14:paraId="1CCBFB87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lluvias torrenciales o persistentes</w:t>
            </w:r>
          </w:p>
          <w:p w14:paraId="587D3DE3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sequías graves</w:t>
            </w:r>
          </w:p>
          <w:p w14:paraId="57BC111E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otro(s)</w:t>
            </w:r>
          </w:p>
          <w:p w14:paraId="64E99C10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t>Especifíquese: …….</w:t>
            </w:r>
          </w:p>
        </w:tc>
      </w:tr>
      <w:tr w:rsidR="00FC17FF" w:rsidRPr="00490430" w14:paraId="6089DCFC" w14:textId="77777777" w:rsidTr="00FC17FF">
        <w:trPr>
          <w:trHeight w:val="721"/>
        </w:trPr>
        <w:tc>
          <w:tcPr>
            <w:tcW w:w="3696" w:type="dxa"/>
            <w:vMerge/>
          </w:tcPr>
          <w:p w14:paraId="4FE55AAF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14:paraId="2CD4DCCB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t>Fecha del fenómeno:</w:t>
            </w:r>
          </w:p>
        </w:tc>
        <w:tc>
          <w:tcPr>
            <w:tcW w:w="2646" w:type="dxa"/>
            <w:gridSpan w:val="2"/>
          </w:tcPr>
          <w:p w14:paraId="7D271CD4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t>dd/mm/aaaa a dd/mm/aaaa</w:t>
            </w:r>
          </w:p>
        </w:tc>
      </w:tr>
      <w:tr w:rsidR="00FC17FF" w:rsidRPr="00490430" w14:paraId="3BC07B3C" w14:textId="77777777" w:rsidTr="00FC17FF">
        <w:trPr>
          <w:trHeight w:val="445"/>
        </w:trPr>
        <w:tc>
          <w:tcPr>
            <w:tcW w:w="8988" w:type="dxa"/>
            <w:gridSpan w:val="5"/>
          </w:tcPr>
          <w:p w14:paraId="23EFA603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prevenir y atenuar los daños causados por animales protegidos</w:t>
            </w:r>
            <w:r w:rsidRPr="00490430">
              <w:rPr>
                <w:noProof/>
              </w:rPr>
              <w:t>(artículo 52)</w:t>
            </w:r>
          </w:p>
        </w:tc>
      </w:tr>
      <w:tr w:rsidR="00FC17FF" w:rsidRPr="00490430" w14:paraId="79A8EF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624484D6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50004"/>
              </w:rPr>
              <w:t>Ayudas destinadas a reparar los daños causados por animales protegidos</w:t>
            </w:r>
            <w:r w:rsidRPr="00490430">
              <w:rPr>
                <w:noProof/>
              </w:rPr>
              <w:t xml:space="preserve"> (artículo 53)</w:t>
            </w:r>
          </w:p>
        </w:tc>
      </w:tr>
      <w:tr w:rsidR="00FC17FF" w:rsidRPr="00490430" w14:paraId="17E4AFFF" w14:textId="77777777" w:rsidTr="00FC17FF">
        <w:trPr>
          <w:trHeight w:val="445"/>
        </w:trPr>
        <w:tc>
          <w:tcPr>
            <w:tcW w:w="8988" w:type="dxa"/>
            <w:gridSpan w:val="5"/>
          </w:tcPr>
          <w:p w14:paraId="610BAC7A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Ayudas destinadas a proyectos de DLP (artículo 54)</w:t>
            </w:r>
          </w:p>
        </w:tc>
      </w:tr>
      <w:tr w:rsidR="00FC17FF" w:rsidRPr="00490430" w14:paraId="3426720B" w14:textId="77777777" w:rsidTr="00FC17FF">
        <w:trPr>
          <w:trHeight w:val="445"/>
        </w:trPr>
        <w:tc>
          <w:tcPr>
            <w:tcW w:w="8988" w:type="dxa"/>
            <w:gridSpan w:val="5"/>
          </w:tcPr>
          <w:p w14:paraId="3B407DCA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Importes limitados de ayudas destinadas a proyectos de DLP (artículo 55)</w:t>
            </w:r>
          </w:p>
        </w:tc>
      </w:tr>
      <w:tr w:rsidR="00FC17FF" w:rsidRPr="00490430" w14:paraId="78C426FD" w14:textId="77777777" w:rsidTr="00FC17FF">
        <w:trPr>
          <w:trHeight w:val="445"/>
        </w:trPr>
        <w:tc>
          <w:tcPr>
            <w:tcW w:w="8988" w:type="dxa"/>
            <w:gridSpan w:val="5"/>
          </w:tcPr>
          <w:p w14:paraId="41F1EAA9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Exenciones y reducciones fiscales con arreglo a la Directiva 2003/96/CE (artículo 56)</w:t>
            </w:r>
          </w:p>
        </w:tc>
      </w:tr>
      <w:tr w:rsidR="00FC17FF" w:rsidRPr="00490430" w14:paraId="45DF43DC" w14:textId="77777777" w:rsidTr="00FC17FF">
        <w:trPr>
          <w:trHeight w:val="2561"/>
        </w:trPr>
        <w:tc>
          <w:tcPr>
            <w:tcW w:w="3708" w:type="dxa"/>
            <w:gridSpan w:val="2"/>
          </w:tcPr>
          <w:p w14:paraId="1818B0B3" w14:textId="77777777" w:rsidR="00FC17FF" w:rsidRPr="00490430" w:rsidRDefault="00FC17FF" w:rsidP="00FC17FF">
            <w:pPr>
              <w:spacing w:after="0"/>
              <w:rPr>
                <w:noProof/>
                <w:szCs w:val="24"/>
              </w:rPr>
            </w:pPr>
            <w:r w:rsidRPr="00490430">
              <w:rPr>
                <w:noProof/>
              </w:rPr>
              <w:t>Motivación</w:t>
            </w:r>
          </w:p>
        </w:tc>
        <w:tc>
          <w:tcPr>
            <w:tcW w:w="5280" w:type="dxa"/>
            <w:gridSpan w:val="3"/>
          </w:tcPr>
          <w:p w14:paraId="063F6F04" w14:textId="77777777" w:rsidR="00FC17FF" w:rsidRPr="00490430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490430">
              <w:rPr>
                <w:noProof/>
                <w:color w:val="000000"/>
              </w:rPr>
              <w:t xml:space="preserve">Indíquese el motivo por el que se ha establecido un régimen de ayuda estatal o una ayuda </w:t>
            </w:r>
            <w:r w:rsidRPr="00490430">
              <w:rPr>
                <w:i/>
                <w:noProof/>
                <w:color w:val="000000"/>
              </w:rPr>
              <w:t>ad hoc</w:t>
            </w:r>
            <w:r w:rsidRPr="00490430">
              <w:rPr>
                <w:noProof/>
                <w:color w:val="000000"/>
              </w:rPr>
              <w:t xml:space="preserve"> en lugar de una ayuda en virtud del Fondo Europeo Marítimo, de Pesca y de Acuicultura (FEMPA):</w:t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</w:rPr>
              <w:br/>
            </w:r>
          </w:p>
          <w:p w14:paraId="4A929178" w14:textId="77777777" w:rsidR="00FC17FF" w:rsidRPr="00490430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00000"/>
              </w:rPr>
              <w:t>medida no cubierta por el programa operativo nacional;</w:t>
            </w:r>
          </w:p>
          <w:p w14:paraId="73E37817" w14:textId="77777777" w:rsidR="00FC17FF" w:rsidRPr="00490430" w:rsidRDefault="00FC17FF" w:rsidP="00FC17FF">
            <w:pPr>
              <w:spacing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00000"/>
              </w:rPr>
              <w:t>prioridad en la asignación de fondos en virtud del programa operativo nacional;</w:t>
            </w:r>
          </w:p>
          <w:p w14:paraId="7882FFD7" w14:textId="77777777" w:rsidR="00FC17FF" w:rsidRPr="00490430" w:rsidRDefault="00FC17FF" w:rsidP="00FC17FF">
            <w:pPr>
              <w:spacing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00000"/>
              </w:rPr>
              <w:t>ya no se dispone de financiación en virtud del FEMPA</w:t>
            </w:r>
          </w:p>
          <w:p w14:paraId="549DD41D" w14:textId="60459B60" w:rsidR="00FC17FF" w:rsidRPr="00490430" w:rsidRDefault="00FC17FF" w:rsidP="00D04D59">
            <w:pPr>
              <w:spacing w:after="40"/>
              <w:rPr>
                <w:noProof/>
                <w:szCs w:val="24"/>
              </w:rPr>
            </w:pPr>
            <w:r w:rsidRPr="00490430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0430">
              <w:rPr>
                <w:noProof/>
              </w:rPr>
              <w:instrText xml:space="preserve"> FORMCHECKBOX </w:instrText>
            </w:r>
            <w:r w:rsidR="001E520E">
              <w:rPr>
                <w:noProof/>
              </w:rPr>
            </w:r>
            <w:r w:rsidR="001E520E">
              <w:rPr>
                <w:noProof/>
              </w:rPr>
              <w:fldChar w:fldCharType="separate"/>
            </w:r>
            <w:r w:rsidRPr="00490430">
              <w:rPr>
                <w:noProof/>
              </w:rPr>
              <w:fldChar w:fldCharType="end"/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  <w:color w:val="000000"/>
              </w:rPr>
              <w:t>otro</w:t>
            </w:r>
            <w:r w:rsidRPr="00490430">
              <w:rPr>
                <w:noProof/>
              </w:rPr>
              <w:t xml:space="preserve"> </w:t>
            </w:r>
            <w:r w:rsidRPr="00490430">
              <w:rPr>
                <w:noProof/>
              </w:rPr>
              <w:br/>
            </w:r>
            <w:r w:rsidRPr="00490430">
              <w:rPr>
                <w:noProof/>
                <w:color w:val="000000"/>
              </w:rPr>
              <w:t>Especifíquese: …….…….</w:t>
            </w:r>
          </w:p>
        </w:tc>
      </w:tr>
    </w:tbl>
    <w:p w14:paraId="07C1CE9C" w14:textId="77777777" w:rsidR="0019532E" w:rsidRPr="00490430" w:rsidRDefault="0019532E" w:rsidP="0019532E">
      <w:pPr>
        <w:rPr>
          <w:noProof/>
        </w:rPr>
      </w:pPr>
    </w:p>
    <w:sectPr w:rsidR="0019532E" w:rsidRPr="00490430" w:rsidSect="001E520E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C1054" w14:textId="77777777" w:rsidR="00741DF9" w:rsidRDefault="00741DF9" w:rsidP="007720B7">
      <w:pPr>
        <w:spacing w:before="0" w:after="0"/>
      </w:pPr>
      <w:r>
        <w:separator/>
      </w:r>
    </w:p>
  </w:endnote>
  <w:endnote w:type="continuationSeparator" w:id="0">
    <w:p w14:paraId="7F4427AE" w14:textId="77777777" w:rsidR="00741DF9" w:rsidRDefault="00741DF9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8A483" w14:textId="77777777" w:rsidR="00741DF9" w:rsidRDefault="00741DF9" w:rsidP="007720B7">
      <w:pPr>
        <w:spacing w:before="0" w:after="0"/>
      </w:pPr>
      <w:r>
        <w:separator/>
      </w:r>
    </w:p>
  </w:footnote>
  <w:footnote w:type="continuationSeparator" w:id="0">
    <w:p w14:paraId="374F72FB" w14:textId="77777777" w:rsidR="00741DF9" w:rsidRDefault="00741DF9" w:rsidP="007720B7">
      <w:pPr>
        <w:spacing w:before="0" w:after="0"/>
      </w:pPr>
      <w:r>
        <w:continuationSeparator/>
      </w:r>
    </w:p>
  </w:footnote>
  <w:footnote w:id="1">
    <w:p w14:paraId="5DC2F400" w14:textId="77777777" w:rsidR="00741DF9" w:rsidRPr="00741DF9" w:rsidRDefault="00741DF9" w:rsidP="0019532E">
      <w:pPr>
        <w:pStyle w:val="FootnoteText"/>
        <w:rPr>
          <w:rFonts w:asciiTheme="minorHAnsi" w:hAnsiTheme="minorHAnsi" w:cstheme="minorBidi"/>
          <w:lang w:val="es-ES"/>
        </w:rPr>
      </w:pPr>
      <w:r>
        <w:rPr>
          <w:rStyle w:val="FootnoteReference"/>
        </w:rPr>
        <w:footnoteRef/>
      </w:r>
      <w:r w:rsidRPr="00741DF9">
        <w:rPr>
          <w:lang w:val="es-ES"/>
        </w:rPr>
        <w:tab/>
        <w:t>NUTS — Nomenclatura de las Unidades Territoriales Estadísticas. Normalmente, la región se especifica en el nivel 2.</w:t>
      </w:r>
    </w:p>
  </w:footnote>
  <w:footnote w:id="2">
    <w:p w14:paraId="1B177B98" w14:textId="77777777" w:rsidR="00741DF9" w:rsidRPr="00741DF9" w:rsidRDefault="00741DF9" w:rsidP="0019532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41DF9">
        <w:rPr>
          <w:lang w:val="es-ES"/>
        </w:rPr>
        <w:tab/>
        <w:t>A los efectos de las normas sobre competencia establecidas en el Tratado y del presente Reglamento, debe entenderse por «empresa» toda entidad que ejerza una actividad económica, con independencia de su naturaleza jurídica y de su modo de financiación. El Tribunal de Justicia ha dictaminado que las entidades que están controladas (de hecho o de derecho) por una misma entidad deben considerarse una sola empresa.</w:t>
      </w:r>
    </w:p>
  </w:footnote>
  <w:footnote w:id="3">
    <w:p w14:paraId="6EED36A8" w14:textId="77777777" w:rsidR="00741DF9" w:rsidRPr="00741DF9" w:rsidRDefault="00741DF9" w:rsidP="0019532E">
      <w:pPr>
        <w:pStyle w:val="FootnoteText"/>
        <w:rPr>
          <w:rFonts w:asciiTheme="minorHAnsi" w:hAnsiTheme="minorHAnsi" w:cstheme="minorBidi"/>
          <w:lang w:val="es-ES"/>
        </w:rPr>
      </w:pPr>
      <w:r>
        <w:rPr>
          <w:rStyle w:val="FootnoteReference"/>
        </w:rPr>
        <w:footnoteRef/>
      </w:r>
      <w:r w:rsidRPr="00741DF9">
        <w:rPr>
          <w:lang w:val="es-ES"/>
        </w:rPr>
        <w:tab/>
        <w:t>Período durante el cual la autoridad que concede la ayuda puede comprometerse a concederla.</w:t>
      </w:r>
    </w:p>
  </w:footnote>
  <w:footnote w:id="4">
    <w:p w14:paraId="1D56ACF7" w14:textId="77777777" w:rsidR="00741DF9" w:rsidRPr="00741DF9" w:rsidRDefault="00741DF9" w:rsidP="0019532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41DF9">
        <w:rPr>
          <w:lang w:val="es-ES"/>
        </w:rPr>
        <w:tab/>
        <w:t>NACE Rev. 2 es la Nomenclatura Estadística de Actividades Económicas de la Unión Europea. Por lo general, el sector se especificará a nivel de grupo.</w:t>
      </w:r>
    </w:p>
  </w:footnote>
  <w:footnote w:id="5">
    <w:p w14:paraId="213642CB" w14:textId="77777777" w:rsidR="00741DF9" w:rsidRPr="00741DF9" w:rsidRDefault="00741DF9" w:rsidP="0019532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41DF9">
        <w:rPr>
          <w:lang w:val="es-ES"/>
        </w:rPr>
        <w:tab/>
        <w:t>Si se trata de un régimen de ayudas: indíquese el importe total anual del presupuesto previsto con arreglo al régimen o la pérdida fiscal anual estimada en relación con todos los instrumentos de ayuda incluidos en el régimen.</w:t>
      </w:r>
    </w:p>
  </w:footnote>
  <w:footnote w:id="6">
    <w:p w14:paraId="39AD2F07" w14:textId="77777777" w:rsidR="00741DF9" w:rsidRPr="00741DF9" w:rsidRDefault="00741DF9" w:rsidP="0019532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41DF9">
        <w:rPr>
          <w:lang w:val="es-ES"/>
        </w:rPr>
        <w:tab/>
        <w:t xml:space="preserve">Si se trata de la concesión de una ayuda </w:t>
      </w:r>
      <w:r w:rsidRPr="00741DF9">
        <w:rPr>
          <w:i/>
          <w:lang w:val="es-ES"/>
        </w:rPr>
        <w:t>ad hoc</w:t>
      </w:r>
      <w:r w:rsidRPr="00741DF9">
        <w:rPr>
          <w:lang w:val="es-ES"/>
        </w:rPr>
        <w:t>: indíquese el importe global de la ayuda o la pérdida fiscal global.</w:t>
      </w:r>
    </w:p>
  </w:footnote>
  <w:footnote w:id="7">
    <w:p w14:paraId="43F1EBBF" w14:textId="77777777" w:rsidR="00741DF9" w:rsidRPr="00741DF9" w:rsidRDefault="00741DF9" w:rsidP="0019532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41DF9">
        <w:rPr>
          <w:lang w:val="es-ES"/>
        </w:rPr>
        <w:tab/>
        <w:t>Si se trata de garantías, indíquese en ambos casos el importe (máximo) de créditos garantizados.</w:t>
      </w:r>
    </w:p>
  </w:footnote>
  <w:footnote w:id="8">
    <w:p w14:paraId="32EDCDD0" w14:textId="77777777" w:rsidR="00741DF9" w:rsidRPr="00741DF9" w:rsidRDefault="00741DF9" w:rsidP="0019532E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741DF9">
        <w:rPr>
          <w:lang w:val="es-ES"/>
        </w:rPr>
        <w:tab/>
        <w:t>En su caso, referencia a la decisión de la Comisión por la que se aprueba el método de cálculo del equivalente de subvención bruto, de conformidad con el artículo 5, apartado 2, letra c).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1770431216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3397837">
    <w:abstractNumId w:val="23"/>
  </w:num>
  <w:num w:numId="2" w16cid:durableId="30226219">
    <w:abstractNumId w:val="7"/>
  </w:num>
  <w:num w:numId="3" w16cid:durableId="2004507893">
    <w:abstractNumId w:val="5"/>
  </w:num>
  <w:num w:numId="4" w16cid:durableId="1344892698">
    <w:abstractNumId w:val="4"/>
  </w:num>
  <w:num w:numId="5" w16cid:durableId="195389664">
    <w:abstractNumId w:val="3"/>
  </w:num>
  <w:num w:numId="6" w16cid:durableId="714039384">
    <w:abstractNumId w:val="6"/>
  </w:num>
  <w:num w:numId="7" w16cid:durableId="943656578">
    <w:abstractNumId w:val="2"/>
  </w:num>
  <w:num w:numId="8" w16cid:durableId="1331980224">
    <w:abstractNumId w:val="1"/>
  </w:num>
  <w:num w:numId="9" w16cid:durableId="767502718">
    <w:abstractNumId w:val="0"/>
  </w:num>
  <w:num w:numId="10" w16cid:durableId="1244141567">
    <w:abstractNumId w:val="9"/>
  </w:num>
  <w:num w:numId="11" w16cid:durableId="562912833">
    <w:abstractNumId w:val="20"/>
  </w:num>
  <w:num w:numId="12" w16cid:durableId="1050761554">
    <w:abstractNumId w:val="13"/>
  </w:num>
  <w:num w:numId="13" w16cid:durableId="1117873143">
    <w:abstractNumId w:val="22"/>
  </w:num>
  <w:num w:numId="14" w16cid:durableId="696278374">
    <w:abstractNumId w:val="12"/>
  </w:num>
  <w:num w:numId="15" w16cid:durableId="314575729">
    <w:abstractNumId w:val="14"/>
  </w:num>
  <w:num w:numId="16" w16cid:durableId="877547618">
    <w:abstractNumId w:val="15"/>
  </w:num>
  <w:num w:numId="17" w16cid:durableId="1826972590">
    <w:abstractNumId w:val="10"/>
  </w:num>
  <w:num w:numId="18" w16cid:durableId="1311784156">
    <w:abstractNumId w:val="21"/>
  </w:num>
  <w:num w:numId="19" w16cid:durableId="1757048047">
    <w:abstractNumId w:val="8"/>
  </w:num>
  <w:num w:numId="20" w16cid:durableId="789393710">
    <w:abstractNumId w:val="16"/>
  </w:num>
  <w:num w:numId="21" w16cid:durableId="896861023">
    <w:abstractNumId w:val="18"/>
  </w:num>
  <w:num w:numId="22" w16cid:durableId="1836795715">
    <w:abstractNumId w:val="19"/>
  </w:num>
  <w:num w:numId="23" w16cid:durableId="626855393">
    <w:abstractNumId w:val="11"/>
  </w:num>
  <w:num w:numId="24" w16cid:durableId="978070350">
    <w:abstractNumId w:val="17"/>
  </w:num>
  <w:num w:numId="25" w16cid:durableId="486216293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17:55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del"/>
    <w:docVar w:name="LW_ACCOMPAGNANT.CP" w:val="del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1E50EC49-FCD4-4ABE-8CB5-EA3859143E46"/>
    <w:docVar w:name="LW_COVERPAGE_TYPE" w:val="1"/>
    <w:docVar w:name="LW_CROSSREFERENCE" w:val="{SEC(2022) 441 final} - {SWD(2022) 408 final} - {SWD(2022) 40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Bruselas, "/>
    <w:docVar w:name="LW_EMISSION_SUFFIX" w:val=" "/>
    <w:docVar w:name="LW_ID_DOCSTRUCTURE" w:val="COM/ANNEX"/>
    <w:docVar w:name="LW_ID_DOCTYPE" w:val="SG-068"/>
    <w:docVar w:name="LW_LANGUE" w:val="ES"/>
    <w:docVar w:name="LW_LEVEL_OF_SENSITIVITY" w:val="Standard treatment"/>
    <w:docVar w:name="LW_NOM.INST" w:val="COMISIÓN EUROPEA"/>
    <w:docVar w:name="LW_NOM.INST_JOINTDOC" w:val="&lt;EMPTY&gt;"/>
    <w:docVar w:name="LW_OBJETACTEPRINCIPAL" w:val="por el que se declaran determinadas categorías de ayudas a empresas dedicadas a la producción, transformación y comercialización de productos de la pesca y de la acuicultura compatibles con el mercado interior en aplicación de los artículos 107 y 108 del Tratado de Funcionamiento de la Unión Europea"/>
    <w:docVar w:name="LW_OBJETACTEPRINCIPAL.CP" w:val="por el que se declaran determinadas categorías de ayudas a empresas dedicadas a la producción, transformación y comercialización de productos de la pesca y de la acuicultura compatibles con el mercado interior en aplicación de los artículos 107 y 108 del Tratado de Funcionamiento de la Unión Europea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NEXOS"/>
    <w:docVar w:name="LW_TYPE.DOC.CP" w:val="ANEXOS"/>
    <w:docVar w:name="LW_TYPEACTEPRINCIPAL" w:val="REGLAMENTO DE LA COMISIÓN (UE) .../..."/>
    <w:docVar w:name="LW_TYPEACTEPRINCIPAL.CP" w:val="REGLAMENTO DE LA COMISIÓN (UE) .../..."/>
    <w:docVar w:name="LwApiVersions" w:val="LW4CoDe 1.23.2.0; LW 8.0, Build 20211117"/>
  </w:docVars>
  <w:rsids>
    <w:rsidRoot w:val="007720B7"/>
    <w:rsid w:val="00010986"/>
    <w:rsid w:val="0005302C"/>
    <w:rsid w:val="000701AF"/>
    <w:rsid w:val="00096DAD"/>
    <w:rsid w:val="0009723E"/>
    <w:rsid w:val="000A1304"/>
    <w:rsid w:val="000A4906"/>
    <w:rsid w:val="000B1BD7"/>
    <w:rsid w:val="000D3B4F"/>
    <w:rsid w:val="000F6A9D"/>
    <w:rsid w:val="001056FA"/>
    <w:rsid w:val="00114C1F"/>
    <w:rsid w:val="00151C54"/>
    <w:rsid w:val="00152894"/>
    <w:rsid w:val="001627E2"/>
    <w:rsid w:val="0019532E"/>
    <w:rsid w:val="001B4685"/>
    <w:rsid w:val="001C6B88"/>
    <w:rsid w:val="001E520E"/>
    <w:rsid w:val="002016B5"/>
    <w:rsid w:val="00222719"/>
    <w:rsid w:val="0025376E"/>
    <w:rsid w:val="00256FE6"/>
    <w:rsid w:val="0026276C"/>
    <w:rsid w:val="00267706"/>
    <w:rsid w:val="00274670"/>
    <w:rsid w:val="002A34AB"/>
    <w:rsid w:val="002C3D52"/>
    <w:rsid w:val="002D6D6D"/>
    <w:rsid w:val="002E250E"/>
    <w:rsid w:val="00323AA1"/>
    <w:rsid w:val="00327024"/>
    <w:rsid w:val="003A2E6C"/>
    <w:rsid w:val="003A58F3"/>
    <w:rsid w:val="003B217D"/>
    <w:rsid w:val="003C41CB"/>
    <w:rsid w:val="003D4068"/>
    <w:rsid w:val="003F1708"/>
    <w:rsid w:val="00414EB7"/>
    <w:rsid w:val="004247AC"/>
    <w:rsid w:val="00442ED7"/>
    <w:rsid w:val="00451E2C"/>
    <w:rsid w:val="00490430"/>
    <w:rsid w:val="004A025C"/>
    <w:rsid w:val="004B3AC8"/>
    <w:rsid w:val="004C52F0"/>
    <w:rsid w:val="004D7FAB"/>
    <w:rsid w:val="004F3A88"/>
    <w:rsid w:val="00507415"/>
    <w:rsid w:val="005118C8"/>
    <w:rsid w:val="005365AB"/>
    <w:rsid w:val="005A370F"/>
    <w:rsid w:val="005A5AE2"/>
    <w:rsid w:val="005C14A2"/>
    <w:rsid w:val="005F2C26"/>
    <w:rsid w:val="005F3724"/>
    <w:rsid w:val="006207B1"/>
    <w:rsid w:val="00637CA3"/>
    <w:rsid w:val="00641F21"/>
    <w:rsid w:val="0064681B"/>
    <w:rsid w:val="0067519D"/>
    <w:rsid w:val="00692EEB"/>
    <w:rsid w:val="006939E7"/>
    <w:rsid w:val="006A5DC0"/>
    <w:rsid w:val="006E2143"/>
    <w:rsid w:val="006F3C12"/>
    <w:rsid w:val="00717DFC"/>
    <w:rsid w:val="0074093D"/>
    <w:rsid w:val="00741DF9"/>
    <w:rsid w:val="0074216E"/>
    <w:rsid w:val="00742E88"/>
    <w:rsid w:val="007720B7"/>
    <w:rsid w:val="00776AFA"/>
    <w:rsid w:val="0078415E"/>
    <w:rsid w:val="007B057B"/>
    <w:rsid w:val="007F007D"/>
    <w:rsid w:val="007F17A7"/>
    <w:rsid w:val="00817397"/>
    <w:rsid w:val="00824438"/>
    <w:rsid w:val="00836933"/>
    <w:rsid w:val="00842632"/>
    <w:rsid w:val="00866D1D"/>
    <w:rsid w:val="00880213"/>
    <w:rsid w:val="00895161"/>
    <w:rsid w:val="008A5E30"/>
    <w:rsid w:val="00920185"/>
    <w:rsid w:val="00955689"/>
    <w:rsid w:val="00966C3B"/>
    <w:rsid w:val="00967035"/>
    <w:rsid w:val="00973247"/>
    <w:rsid w:val="00983339"/>
    <w:rsid w:val="00990C76"/>
    <w:rsid w:val="009B217B"/>
    <w:rsid w:val="009C246D"/>
    <w:rsid w:val="009D2053"/>
    <w:rsid w:val="009E33CC"/>
    <w:rsid w:val="009E7B27"/>
    <w:rsid w:val="00A0708A"/>
    <w:rsid w:val="00A13419"/>
    <w:rsid w:val="00A420B7"/>
    <w:rsid w:val="00A56649"/>
    <w:rsid w:val="00A93887"/>
    <w:rsid w:val="00AA6B58"/>
    <w:rsid w:val="00AC095B"/>
    <w:rsid w:val="00AE5793"/>
    <w:rsid w:val="00B01186"/>
    <w:rsid w:val="00B15298"/>
    <w:rsid w:val="00B16EEF"/>
    <w:rsid w:val="00B2365F"/>
    <w:rsid w:val="00B62194"/>
    <w:rsid w:val="00B62C16"/>
    <w:rsid w:val="00B6344F"/>
    <w:rsid w:val="00B85448"/>
    <w:rsid w:val="00B90055"/>
    <w:rsid w:val="00BF7FED"/>
    <w:rsid w:val="00C40797"/>
    <w:rsid w:val="00C477B4"/>
    <w:rsid w:val="00C70F30"/>
    <w:rsid w:val="00C7167D"/>
    <w:rsid w:val="00CE2015"/>
    <w:rsid w:val="00CE3045"/>
    <w:rsid w:val="00CE32A7"/>
    <w:rsid w:val="00D04D59"/>
    <w:rsid w:val="00D2446F"/>
    <w:rsid w:val="00D25FAC"/>
    <w:rsid w:val="00D47339"/>
    <w:rsid w:val="00D5066C"/>
    <w:rsid w:val="00D65A22"/>
    <w:rsid w:val="00D76F18"/>
    <w:rsid w:val="00D8312A"/>
    <w:rsid w:val="00D9159E"/>
    <w:rsid w:val="00D93F3C"/>
    <w:rsid w:val="00D94CD0"/>
    <w:rsid w:val="00D97F61"/>
    <w:rsid w:val="00DB398D"/>
    <w:rsid w:val="00DD3108"/>
    <w:rsid w:val="00DF68E6"/>
    <w:rsid w:val="00E32C5E"/>
    <w:rsid w:val="00E42D10"/>
    <w:rsid w:val="00E4704A"/>
    <w:rsid w:val="00EB4DBF"/>
    <w:rsid w:val="00F34EDE"/>
    <w:rsid w:val="00F5208E"/>
    <w:rsid w:val="00F52734"/>
    <w:rsid w:val="00F7662E"/>
    <w:rsid w:val="00F9743D"/>
    <w:rsid w:val="00FC17FF"/>
    <w:rsid w:val="00FC4499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7D478CA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s-ES_tradnl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8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8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8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8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es-ES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es-E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0A490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A4906"/>
    <w:rPr>
      <w:rFonts w:ascii="Times New Roman" w:hAnsi="Times New Roman" w:cs="Times New Roman"/>
      <w:sz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0A490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0A4906"/>
    <w:rPr>
      <w:rFonts w:ascii="Times New Roman" w:hAnsi="Times New Roman" w:cs="Times New Roman"/>
      <w:sz w:val="24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es-ES_tradnl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es-ES_tradnl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es-ES_tradn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es-ES_tradnl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es-ES_tradnl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es-ES_tradnl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es-ES_tradnl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0A490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0A490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0A49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0A4906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0A49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11"/>
      </w:numPr>
    </w:pPr>
  </w:style>
  <w:style w:type="paragraph" w:customStyle="1" w:styleId="Tiret1">
    <w:name w:val="Tiret 1"/>
    <w:basedOn w:val="Point1"/>
    <w:pPr>
      <w:numPr>
        <w:numId w:val="12"/>
      </w:numPr>
    </w:pPr>
  </w:style>
  <w:style w:type="paragraph" w:customStyle="1" w:styleId="Tiret2">
    <w:name w:val="Tiret 2"/>
    <w:basedOn w:val="Point2"/>
    <w:pPr>
      <w:numPr>
        <w:numId w:val="13"/>
      </w:numPr>
    </w:pPr>
  </w:style>
  <w:style w:type="paragraph" w:customStyle="1" w:styleId="Tiret3">
    <w:name w:val="Tiret 3"/>
    <w:basedOn w:val="Point3"/>
    <w:pPr>
      <w:numPr>
        <w:numId w:val="14"/>
      </w:numPr>
    </w:pPr>
  </w:style>
  <w:style w:type="paragraph" w:customStyle="1" w:styleId="Tiret4">
    <w:name w:val="Tiret 4"/>
    <w:basedOn w:val="Point4"/>
    <w:pPr>
      <w:numPr>
        <w:numId w:val="15"/>
      </w:numPr>
    </w:pPr>
  </w:style>
  <w:style w:type="paragraph" w:customStyle="1" w:styleId="Tiret5">
    <w:name w:val="Tiret 5"/>
    <w:basedOn w:val="Point5"/>
    <w:pPr>
      <w:numPr>
        <w:numId w:val="16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7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7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7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7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7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7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7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9"/>
      </w:numPr>
    </w:pPr>
  </w:style>
  <w:style w:type="paragraph" w:customStyle="1" w:styleId="Point1number">
    <w:name w:val="Point 1 (number)"/>
    <w:basedOn w:val="Normal"/>
    <w:pPr>
      <w:numPr>
        <w:ilvl w:val="2"/>
        <w:numId w:val="19"/>
      </w:numPr>
    </w:pPr>
  </w:style>
  <w:style w:type="paragraph" w:customStyle="1" w:styleId="Point2number">
    <w:name w:val="Point 2 (number)"/>
    <w:basedOn w:val="Normal"/>
    <w:pPr>
      <w:numPr>
        <w:ilvl w:val="4"/>
        <w:numId w:val="19"/>
      </w:numPr>
    </w:pPr>
  </w:style>
  <w:style w:type="paragraph" w:customStyle="1" w:styleId="Point3number">
    <w:name w:val="Point 3 (number)"/>
    <w:basedOn w:val="Normal"/>
    <w:pPr>
      <w:numPr>
        <w:ilvl w:val="6"/>
        <w:numId w:val="19"/>
      </w:numPr>
    </w:pPr>
  </w:style>
  <w:style w:type="paragraph" w:customStyle="1" w:styleId="Point0letter">
    <w:name w:val="Point 0 (letter)"/>
    <w:basedOn w:val="Normal"/>
    <w:pPr>
      <w:numPr>
        <w:ilvl w:val="1"/>
        <w:numId w:val="19"/>
      </w:numPr>
    </w:pPr>
  </w:style>
  <w:style w:type="paragraph" w:customStyle="1" w:styleId="Point1letter">
    <w:name w:val="Point 1 (letter)"/>
    <w:basedOn w:val="Normal"/>
    <w:pPr>
      <w:numPr>
        <w:ilvl w:val="3"/>
        <w:numId w:val="19"/>
      </w:numPr>
    </w:pPr>
  </w:style>
  <w:style w:type="paragraph" w:customStyle="1" w:styleId="Point2letter">
    <w:name w:val="Point 2 (letter)"/>
    <w:basedOn w:val="Normal"/>
    <w:pPr>
      <w:numPr>
        <w:ilvl w:val="5"/>
        <w:numId w:val="19"/>
      </w:numPr>
    </w:pPr>
  </w:style>
  <w:style w:type="paragraph" w:customStyle="1" w:styleId="Point3letter">
    <w:name w:val="Point 3 (letter)"/>
    <w:basedOn w:val="Normal"/>
    <w:pPr>
      <w:numPr>
        <w:ilvl w:val="7"/>
        <w:numId w:val="19"/>
      </w:numPr>
    </w:pPr>
  </w:style>
  <w:style w:type="paragraph" w:customStyle="1" w:styleId="Point4letter">
    <w:name w:val="Point 4 (letter)"/>
    <w:basedOn w:val="Normal"/>
    <w:pPr>
      <w:numPr>
        <w:ilvl w:val="8"/>
        <w:numId w:val="19"/>
      </w:numPr>
    </w:pPr>
  </w:style>
  <w:style w:type="paragraph" w:customStyle="1" w:styleId="Bullet0">
    <w:name w:val="Bullet 0"/>
    <w:basedOn w:val="Normal"/>
    <w:pPr>
      <w:numPr>
        <w:numId w:val="20"/>
      </w:numPr>
    </w:pPr>
  </w:style>
  <w:style w:type="paragraph" w:customStyle="1" w:styleId="Bullet1">
    <w:name w:val="Bullet 1"/>
    <w:basedOn w:val="Normal"/>
    <w:pPr>
      <w:numPr>
        <w:numId w:val="21"/>
      </w:numPr>
    </w:pPr>
  </w:style>
  <w:style w:type="paragraph" w:customStyle="1" w:styleId="Bullet2">
    <w:name w:val="Bullet 2"/>
    <w:basedOn w:val="Normal"/>
    <w:pPr>
      <w:numPr>
        <w:numId w:val="22"/>
      </w:numPr>
    </w:pPr>
  </w:style>
  <w:style w:type="paragraph" w:customStyle="1" w:styleId="Bullet3">
    <w:name w:val="Bullet 3"/>
    <w:basedOn w:val="Normal"/>
    <w:pPr>
      <w:numPr>
        <w:numId w:val="23"/>
      </w:numPr>
    </w:pPr>
  </w:style>
  <w:style w:type="paragraph" w:customStyle="1" w:styleId="Bullet4">
    <w:name w:val="Bullet 4"/>
    <w:basedOn w:val="Normal"/>
    <w:pPr>
      <w:numPr>
        <w:numId w:val="24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5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Props1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29C8DD4-FAE8-4536-BE71-33BB944188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4bbdaa-dd5a-4bb7-a3f6-76c067b32c4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3</TotalTime>
  <Pages>6</Pages>
  <Words>1415</Words>
  <Characters>7331</Characters>
  <Application>Microsoft Office Word</Application>
  <DocSecurity>0</DocSecurity>
  <Lines>236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2023-09-18T14:13:00Z</dcterms:created>
  <dcterms:modified xsi:type="dcterms:W3CDTF">2023-09-18T14:13:00Z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2023-09-18T14:10:59Z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f0ac42b6-aea0-4b46-b40a-b70b3822728b</vt:lpwstr>
  </property>
  <property fmtid="{D5CDD505-2E9C-101B-9397-08002B2CF9AE}" pid="24" name="MSIP_Label_6bd9ddd1-4d20-43f6-abfa-fc3c07406f94_ContentBits">
    <vt:lpwstr>0</vt:lpwstr>
  </property>
</Properties>
</file>