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DA94B" w14:textId="34CB19EB" w:rsidR="007720B7" w:rsidRPr="00B00B0E" w:rsidRDefault="007720B7" w:rsidP="0058747A">
      <w:pPr>
        <w:pStyle w:val="Pagedecouverture"/>
        <w:rPr>
          <w:noProof/>
        </w:rPr>
      </w:pPr>
    </w:p>
    <w:p w14:paraId="73D265FC" w14:textId="77777777" w:rsidR="0019532E" w:rsidRPr="00B00B0E" w:rsidRDefault="0019532E" w:rsidP="0019532E">
      <w:pPr>
        <w:pStyle w:val="Annexetitre"/>
        <w:rPr>
          <w:noProof/>
        </w:rPr>
      </w:pPr>
      <w:r w:rsidRPr="00B00B0E">
        <w:rPr>
          <w:noProof/>
        </w:rPr>
        <w:t>BIJLAGE II</w:t>
      </w:r>
    </w:p>
    <w:p w14:paraId="69F272DB" w14:textId="77777777" w:rsidR="00FC17FF" w:rsidRPr="00B00B0E" w:rsidRDefault="0019532E" w:rsidP="0019532E">
      <w:pPr>
        <w:spacing w:after="212" w:line="264" w:lineRule="auto"/>
        <w:ind w:right="3"/>
        <w:jc w:val="center"/>
        <w:rPr>
          <w:b/>
          <w:noProof/>
          <w:szCs w:val="24"/>
        </w:rPr>
      </w:pPr>
      <w:r w:rsidRPr="00B00B0E">
        <w:rPr>
          <w:b/>
          <w:noProof/>
        </w:rPr>
        <w:t>Informatie over op de voorwaarden van deze verordening vrijgestelde staatssteun</w:t>
      </w:r>
    </w:p>
    <w:p w14:paraId="7018085C" w14:textId="77777777" w:rsidR="00FC17FF" w:rsidRPr="00B00B0E" w:rsidRDefault="00FC17FF" w:rsidP="00B01186">
      <w:pPr>
        <w:jc w:val="center"/>
        <w:rPr>
          <w:b/>
          <w:noProof/>
        </w:rPr>
      </w:pPr>
      <w:r w:rsidRPr="00B00B0E">
        <w:rPr>
          <w:b/>
          <w:noProof/>
        </w:rPr>
        <w:t>DEEL I</w:t>
      </w:r>
    </w:p>
    <w:p w14:paraId="10FF3503" w14:textId="6505A423" w:rsidR="00FC17FF" w:rsidRPr="00B00B0E" w:rsidRDefault="00FC17FF" w:rsidP="00FC17FF">
      <w:pPr>
        <w:spacing w:after="212" w:line="264" w:lineRule="auto"/>
        <w:ind w:right="3"/>
        <w:jc w:val="center"/>
        <w:rPr>
          <w:b/>
          <w:noProof/>
          <w:szCs w:val="24"/>
        </w:rPr>
      </w:pPr>
      <w:r w:rsidRPr="00B00B0E">
        <w:rPr>
          <w:b/>
          <w:noProof/>
        </w:rPr>
        <w:t>Overeenkomstig artikel 11 te verschaffen via het elektronische aanmeldingssysteem van de Commissie</w:t>
      </w:r>
    </w:p>
    <w:p w14:paraId="25D8B54B" w14:textId="77777777" w:rsidR="0019532E" w:rsidRPr="00B00B0E" w:rsidRDefault="0019532E" w:rsidP="0019532E">
      <w:pPr>
        <w:spacing w:after="212" w:line="264" w:lineRule="auto"/>
        <w:ind w:right="3"/>
        <w:jc w:val="center"/>
        <w:rPr>
          <w:b/>
          <w:noProof/>
          <w:szCs w:val="24"/>
        </w:rPr>
      </w:pPr>
    </w:p>
    <w:tbl>
      <w:tblPr>
        <w:tblStyle w:val="TableGrid"/>
        <w:tblW w:w="0" w:type="auto"/>
        <w:tblLook w:val="04A0" w:firstRow="1" w:lastRow="0" w:firstColumn="1" w:lastColumn="0" w:noHBand="0" w:noVBand="1"/>
      </w:tblPr>
      <w:tblGrid>
        <w:gridCol w:w="2345"/>
        <w:gridCol w:w="2304"/>
        <w:gridCol w:w="492"/>
        <w:gridCol w:w="166"/>
        <w:gridCol w:w="1652"/>
        <w:gridCol w:w="58"/>
        <w:gridCol w:w="2272"/>
      </w:tblGrid>
      <w:tr w:rsidR="0019532E" w:rsidRPr="00B00B0E" w14:paraId="3CF0915D" w14:textId="77777777" w:rsidTr="000F6A9D">
        <w:trPr>
          <w:trHeight w:val="300"/>
        </w:trPr>
        <w:tc>
          <w:tcPr>
            <w:tcW w:w="2345" w:type="dxa"/>
            <w:tcBorders>
              <w:top w:val="single" w:sz="4" w:space="0" w:color="auto"/>
              <w:left w:val="single" w:sz="4" w:space="0" w:color="auto"/>
              <w:bottom w:val="single" w:sz="4" w:space="0" w:color="auto"/>
              <w:right w:val="single" w:sz="4" w:space="0" w:color="auto"/>
            </w:tcBorders>
            <w:noWrap/>
            <w:hideMark/>
          </w:tcPr>
          <w:p w14:paraId="05AFB240" w14:textId="77777777" w:rsidR="0019532E" w:rsidRPr="00B00B0E" w:rsidRDefault="0019532E">
            <w:pPr>
              <w:rPr>
                <w:rFonts w:ascii="Arial Unicode MS" w:hAnsi="Arial Unicode MS"/>
                <w:b/>
                <w:noProof/>
                <w:sz w:val="21"/>
                <w:szCs w:val="21"/>
              </w:rPr>
            </w:pPr>
            <w:r w:rsidRPr="00B00B0E">
              <w:rPr>
                <w:rFonts w:ascii="Arial Unicode MS" w:hAnsi="Arial Unicode MS"/>
                <w:b/>
                <w:noProof/>
                <w:sz w:val="21"/>
              </w:rPr>
              <w:t>Referentie steunmaatregel</w:t>
            </w: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4055F6F9" w14:textId="77777777" w:rsidR="0019532E" w:rsidRPr="00B00B0E" w:rsidRDefault="0019532E">
            <w:pPr>
              <w:rPr>
                <w:rFonts w:ascii="Arial Unicode MS" w:hAnsi="Arial Unicode MS"/>
                <w:i/>
                <w:noProof/>
                <w:sz w:val="21"/>
                <w:szCs w:val="21"/>
              </w:rPr>
            </w:pPr>
            <w:r w:rsidRPr="00B00B0E">
              <w:rPr>
                <w:rFonts w:ascii="Arial Unicode MS" w:hAnsi="Arial Unicode MS"/>
                <w:i/>
                <w:noProof/>
                <w:sz w:val="21"/>
              </w:rPr>
              <w:t>(wordt door de Commissie ingevuld)</w:t>
            </w:r>
          </w:p>
        </w:tc>
      </w:tr>
      <w:tr w:rsidR="0019532E" w:rsidRPr="00B00B0E" w14:paraId="67112DC4" w14:textId="77777777" w:rsidTr="000F6A9D">
        <w:trPr>
          <w:trHeight w:val="300"/>
        </w:trPr>
        <w:tc>
          <w:tcPr>
            <w:tcW w:w="2345" w:type="dxa"/>
            <w:tcBorders>
              <w:top w:val="single" w:sz="4" w:space="0" w:color="auto"/>
              <w:left w:val="single" w:sz="4" w:space="0" w:color="auto"/>
              <w:bottom w:val="single" w:sz="4" w:space="0" w:color="auto"/>
              <w:right w:val="single" w:sz="4" w:space="0" w:color="auto"/>
            </w:tcBorders>
            <w:noWrap/>
            <w:hideMark/>
          </w:tcPr>
          <w:p w14:paraId="74056DA1" w14:textId="77777777" w:rsidR="0019532E" w:rsidRPr="00B00B0E" w:rsidRDefault="0019532E">
            <w:pPr>
              <w:rPr>
                <w:rFonts w:ascii="Arial Unicode MS" w:hAnsi="Arial Unicode MS"/>
                <w:b/>
                <w:noProof/>
                <w:sz w:val="21"/>
                <w:szCs w:val="21"/>
              </w:rPr>
            </w:pPr>
            <w:r w:rsidRPr="00B00B0E">
              <w:rPr>
                <w:rFonts w:ascii="Arial Unicode MS" w:hAnsi="Arial Unicode MS"/>
                <w:b/>
                <w:noProof/>
                <w:sz w:val="21"/>
              </w:rPr>
              <w:t>Lidstaat</w:t>
            </w:r>
          </w:p>
        </w:tc>
        <w:tc>
          <w:tcPr>
            <w:tcW w:w="6944" w:type="dxa"/>
            <w:gridSpan w:val="6"/>
            <w:tcBorders>
              <w:top w:val="single" w:sz="4" w:space="0" w:color="auto"/>
              <w:left w:val="single" w:sz="4" w:space="0" w:color="auto"/>
              <w:bottom w:val="single" w:sz="4" w:space="0" w:color="auto"/>
              <w:right w:val="single" w:sz="4" w:space="0" w:color="auto"/>
            </w:tcBorders>
            <w:noWrap/>
          </w:tcPr>
          <w:p w14:paraId="0F4BB952" w14:textId="77777777" w:rsidR="0019532E" w:rsidRPr="00B00B0E" w:rsidRDefault="0019532E">
            <w:pPr>
              <w:tabs>
                <w:tab w:val="left" w:leader="dot" w:pos="567"/>
                <w:tab w:val="left" w:leader="dot" w:pos="735"/>
              </w:tabs>
              <w:rPr>
                <w:rFonts w:ascii="Arial Unicode MS" w:hAnsi="Arial Unicode MS"/>
                <w:noProof/>
                <w:sz w:val="21"/>
                <w:szCs w:val="21"/>
              </w:rPr>
            </w:pPr>
          </w:p>
        </w:tc>
      </w:tr>
      <w:tr w:rsidR="0019532E" w:rsidRPr="00B00B0E" w14:paraId="20F18AC4" w14:textId="77777777" w:rsidTr="000F6A9D">
        <w:trPr>
          <w:trHeight w:val="600"/>
        </w:trPr>
        <w:tc>
          <w:tcPr>
            <w:tcW w:w="2345" w:type="dxa"/>
            <w:tcBorders>
              <w:top w:val="single" w:sz="4" w:space="0" w:color="auto"/>
              <w:left w:val="single" w:sz="4" w:space="0" w:color="auto"/>
              <w:bottom w:val="single" w:sz="4" w:space="0" w:color="auto"/>
              <w:right w:val="single" w:sz="4" w:space="0" w:color="auto"/>
            </w:tcBorders>
            <w:hideMark/>
          </w:tcPr>
          <w:p w14:paraId="1915B423" w14:textId="77777777" w:rsidR="0019532E" w:rsidRPr="00B00B0E" w:rsidRDefault="0019532E" w:rsidP="000F6A9D">
            <w:pPr>
              <w:jc w:val="left"/>
              <w:rPr>
                <w:rFonts w:ascii="Arial Unicode MS" w:hAnsi="Arial Unicode MS"/>
                <w:b/>
                <w:noProof/>
                <w:sz w:val="21"/>
                <w:szCs w:val="21"/>
              </w:rPr>
            </w:pPr>
            <w:r w:rsidRPr="00B00B0E">
              <w:rPr>
                <w:rFonts w:ascii="Arial Unicode MS" w:hAnsi="Arial Unicode MS"/>
                <w:b/>
                <w:noProof/>
                <w:sz w:val="21"/>
              </w:rPr>
              <w:t>Referentienummer lidstaat</w:t>
            </w: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70AC66D2" w14:textId="77777777" w:rsidR="0019532E" w:rsidRPr="00B00B0E" w:rsidRDefault="0019532E">
            <w:pPr>
              <w:rPr>
                <w:rFonts w:ascii="Arial Unicode MS" w:hAnsi="Arial Unicode MS"/>
                <w:noProof/>
                <w:sz w:val="21"/>
                <w:szCs w:val="21"/>
              </w:rPr>
            </w:pPr>
            <w:r w:rsidRPr="00B00B0E">
              <w:rPr>
                <w:rFonts w:ascii="Arial Unicode MS" w:hAnsi="Arial Unicode MS"/>
                <w:noProof/>
                <w:sz w:val="21"/>
              </w:rPr>
              <w:t xml:space="preserve"> </w:t>
            </w:r>
          </w:p>
        </w:tc>
      </w:tr>
      <w:tr w:rsidR="00955689" w:rsidRPr="00B00B0E" w14:paraId="0B358158" w14:textId="77777777" w:rsidTr="000F6A9D">
        <w:trPr>
          <w:trHeight w:val="300"/>
        </w:trPr>
        <w:tc>
          <w:tcPr>
            <w:tcW w:w="2345" w:type="dxa"/>
            <w:tcBorders>
              <w:top w:val="single" w:sz="4" w:space="0" w:color="auto"/>
              <w:left w:val="single" w:sz="4" w:space="0" w:color="auto"/>
              <w:right w:val="single" w:sz="4" w:space="0" w:color="auto"/>
            </w:tcBorders>
            <w:noWrap/>
            <w:hideMark/>
          </w:tcPr>
          <w:p w14:paraId="53899D61" w14:textId="77777777" w:rsidR="00955689" w:rsidRPr="00B00B0E" w:rsidRDefault="00955689">
            <w:pPr>
              <w:rPr>
                <w:rFonts w:ascii="Arial Unicode MS" w:hAnsi="Arial Unicode MS"/>
                <w:b/>
                <w:noProof/>
                <w:sz w:val="21"/>
                <w:szCs w:val="21"/>
              </w:rPr>
            </w:pPr>
            <w:r w:rsidRPr="00B00B0E">
              <w:rPr>
                <w:rFonts w:ascii="Arial Unicode MS" w:hAnsi="Arial Unicode MS"/>
                <w:b/>
                <w:noProof/>
                <w:sz w:val="21"/>
              </w:rPr>
              <w:t>Regio</w:t>
            </w:r>
          </w:p>
          <w:p w14:paraId="6D653A12" w14:textId="666B1663" w:rsidR="00955689" w:rsidRPr="00B00B0E" w:rsidRDefault="00955689" w:rsidP="00FC17FF">
            <w:pPr>
              <w:rPr>
                <w:rFonts w:ascii="Arial Unicode MS" w:hAnsi="Arial Unicode MS"/>
                <w:b/>
                <w:noProof/>
                <w:sz w:val="21"/>
                <w:szCs w:val="21"/>
              </w:rPr>
            </w:pPr>
          </w:p>
        </w:tc>
        <w:tc>
          <w:tcPr>
            <w:tcW w:w="2796" w:type="dxa"/>
            <w:gridSpan w:val="2"/>
            <w:tcBorders>
              <w:top w:val="single" w:sz="4" w:space="0" w:color="auto"/>
              <w:left w:val="single" w:sz="4" w:space="0" w:color="auto"/>
              <w:bottom w:val="single" w:sz="4" w:space="0" w:color="auto"/>
              <w:right w:val="single" w:sz="4" w:space="0" w:color="auto"/>
            </w:tcBorders>
            <w:noWrap/>
            <w:hideMark/>
          </w:tcPr>
          <w:p w14:paraId="3315349A" w14:textId="77777777" w:rsidR="00955689" w:rsidRPr="00B00B0E" w:rsidRDefault="00955689">
            <w:pPr>
              <w:rPr>
                <w:rFonts w:ascii="Arial Unicode MS" w:hAnsi="Arial Unicode MS"/>
                <w:b/>
                <w:noProof/>
                <w:sz w:val="21"/>
                <w:szCs w:val="21"/>
              </w:rPr>
            </w:pPr>
            <w:r w:rsidRPr="00B00B0E">
              <w:rPr>
                <w:rFonts w:ascii="Arial Unicode MS" w:hAnsi="Arial Unicode MS"/>
                <w:b/>
                <w:noProof/>
                <w:sz w:val="21"/>
              </w:rPr>
              <w:t>Naam van de regio(’s) (</w:t>
            </w:r>
            <w:r w:rsidRPr="00B00B0E">
              <w:rPr>
                <w:rFonts w:ascii="Arial Unicode MS" w:hAnsi="Arial Unicode MS"/>
                <w:b/>
                <w:i/>
                <w:noProof/>
                <w:sz w:val="21"/>
              </w:rPr>
              <w:t>NUTS</w:t>
            </w:r>
            <w:r w:rsidRPr="00B00B0E">
              <w:rPr>
                <w:rFonts w:ascii="Arial Unicode MS" w:hAnsi="Arial Unicode MS"/>
                <w:b/>
                <w:noProof/>
                <w:sz w:val="21"/>
              </w:rPr>
              <w:t>(</w:t>
            </w:r>
            <w:r w:rsidRPr="00B00B0E">
              <w:rPr>
                <w:rStyle w:val="FootnoteReference"/>
                <w:rFonts w:ascii="Arial Unicode MS" w:hAnsi="Arial Unicode MS"/>
                <w:b/>
                <w:noProof/>
                <w:sz w:val="21"/>
                <w:szCs w:val="21"/>
              </w:rPr>
              <w:footnoteReference w:id="1"/>
            </w:r>
            <w:r w:rsidRPr="00B00B0E">
              <w:rPr>
                <w:rFonts w:ascii="Arial Unicode MS" w:hAnsi="Arial Unicode MS"/>
                <w:b/>
                <w:noProof/>
                <w:sz w:val="21"/>
              </w:rPr>
              <w:t>))</w:t>
            </w:r>
          </w:p>
          <w:p w14:paraId="06C8334D" w14:textId="77777777" w:rsidR="00FC17FF" w:rsidRPr="00B00B0E" w:rsidRDefault="00FC17FF">
            <w:pPr>
              <w:rPr>
                <w:rFonts w:ascii="Arial Unicode MS" w:hAnsi="Arial Unicode MS"/>
                <w:b/>
                <w:noProof/>
                <w:sz w:val="21"/>
                <w:szCs w:val="21"/>
              </w:rPr>
            </w:pPr>
          </w:p>
          <w:p w14:paraId="5F71BF92" w14:textId="614C8F8E" w:rsidR="00FC17FF" w:rsidRPr="00B00B0E" w:rsidRDefault="00FC17FF">
            <w:pPr>
              <w:rPr>
                <w:rFonts w:ascii="Arial Unicode MS" w:hAnsi="Arial Unicode MS"/>
                <w:b/>
                <w:noProof/>
                <w:sz w:val="21"/>
                <w:szCs w:val="21"/>
              </w:rPr>
            </w:pPr>
            <w:r w:rsidRPr="00B00B0E">
              <w:rPr>
                <w:noProof/>
              </w:rPr>
              <w:t>………………………</w:t>
            </w:r>
          </w:p>
        </w:tc>
        <w:tc>
          <w:tcPr>
            <w:tcW w:w="4148" w:type="dxa"/>
            <w:gridSpan w:val="4"/>
            <w:tcBorders>
              <w:top w:val="single" w:sz="4" w:space="0" w:color="auto"/>
              <w:left w:val="single" w:sz="4" w:space="0" w:color="auto"/>
              <w:bottom w:val="single" w:sz="4" w:space="0" w:color="auto"/>
              <w:right w:val="single" w:sz="4" w:space="0" w:color="auto"/>
            </w:tcBorders>
            <w:noWrap/>
            <w:hideMark/>
          </w:tcPr>
          <w:p w14:paraId="40BD9090" w14:textId="29EFE597" w:rsidR="00FC17FF" w:rsidRPr="00B00B0E" w:rsidRDefault="00955689" w:rsidP="00FC17FF">
            <w:pPr>
              <w:rPr>
                <w:rFonts w:ascii="Arial Unicode MS" w:hAnsi="Arial Unicode MS"/>
                <w:b/>
                <w:noProof/>
                <w:sz w:val="21"/>
                <w:szCs w:val="21"/>
              </w:rPr>
            </w:pPr>
            <w:r w:rsidRPr="00B00B0E">
              <w:rPr>
                <w:rFonts w:ascii="Arial Unicode MS" w:hAnsi="Arial Unicode MS"/>
                <w:noProof/>
                <w:sz w:val="21"/>
              </w:rPr>
              <w:t xml:space="preserve"> </w:t>
            </w:r>
            <w:sdt>
              <w:sdtPr>
                <w:rPr>
                  <w:rFonts w:ascii="Arial Unicode MS" w:hAnsi="Arial Unicode MS"/>
                  <w:b/>
                  <w:noProof/>
                  <w:sz w:val="21"/>
                  <w:szCs w:val="21"/>
                </w:rPr>
                <w:id w:val="486589504"/>
                <w14:checkbox>
                  <w14:checked w14:val="0"/>
                  <w14:checkedState w14:val="2612" w14:font="MS Gothic"/>
                  <w14:uncheckedState w14:val="2610" w14:font="MS Gothic"/>
                </w14:checkbox>
              </w:sdtPr>
              <w:sdtEndPr/>
              <w:sdtContent>
                <w:r w:rsidR="005653A7">
                  <w:rPr>
                    <w:rFonts w:ascii="MS Gothic" w:eastAsia="MS Gothic" w:hAnsi="MS Gothic" w:hint="eastAsia"/>
                    <w:b/>
                    <w:noProof/>
                    <w:sz w:val="21"/>
                    <w:szCs w:val="21"/>
                  </w:rPr>
                  <w:t>☐</w:t>
                </w:r>
              </w:sdtContent>
            </w:sdt>
            <w:r w:rsidRPr="00B00B0E">
              <w:rPr>
                <w:rFonts w:ascii="Arial Unicode MS" w:hAnsi="Arial Unicode MS"/>
                <w:b/>
                <w:noProof/>
                <w:sz w:val="21"/>
              </w:rPr>
              <w:t xml:space="preserve"> Ultraperifere gebieden</w:t>
            </w:r>
          </w:p>
          <w:p w14:paraId="435FA86C" w14:textId="77777777" w:rsidR="00FC17FF" w:rsidRPr="00B00B0E" w:rsidRDefault="00485DDA" w:rsidP="00FC17FF">
            <w:pPr>
              <w:rPr>
                <w:rFonts w:ascii="Arial Unicode MS" w:hAnsi="Arial Unicode MS"/>
                <w:b/>
                <w:noProof/>
                <w:sz w:val="21"/>
                <w:szCs w:val="21"/>
              </w:rPr>
            </w:pPr>
            <w:sdt>
              <w:sdtPr>
                <w:rPr>
                  <w:rFonts w:ascii="Arial Unicode MS" w:hAnsi="Arial Unicode MS"/>
                  <w:b/>
                  <w:noProof/>
                  <w:sz w:val="21"/>
                  <w:szCs w:val="21"/>
                </w:rPr>
                <w:id w:val="627430165"/>
                <w14:checkbox>
                  <w14:checked w14:val="0"/>
                  <w14:checkedState w14:val="2612" w14:font="MS Gothic"/>
                  <w14:uncheckedState w14:val="2610" w14:font="MS Gothic"/>
                </w14:checkbox>
              </w:sdtPr>
              <w:sdtEndPr/>
              <w:sdtContent>
                <w:r w:rsidR="005F2C26" w:rsidRPr="00B00B0E">
                  <w:rPr>
                    <w:rFonts w:ascii="Segoe UI Symbol" w:eastAsia="MS Gothic" w:hAnsi="Segoe UI Symbol" w:cs="Segoe UI Symbol"/>
                    <w:b/>
                    <w:noProof/>
                    <w:sz w:val="21"/>
                    <w:szCs w:val="21"/>
                  </w:rPr>
                  <w:t>☐</w:t>
                </w:r>
              </w:sdtContent>
            </w:sdt>
            <w:r w:rsidR="005F2C26" w:rsidRPr="00B00B0E">
              <w:rPr>
                <w:rFonts w:ascii="Arial Unicode MS" w:hAnsi="Arial Unicode MS"/>
                <w:b/>
                <w:noProof/>
                <w:sz w:val="21"/>
              </w:rPr>
              <w:t xml:space="preserve"> Afgelegen Griekse eilanden </w:t>
            </w:r>
          </w:p>
          <w:p w14:paraId="47CD1558" w14:textId="77777777" w:rsidR="00FC17FF" w:rsidRPr="00B00B0E" w:rsidRDefault="00485DDA" w:rsidP="00FC17FF">
            <w:pPr>
              <w:jc w:val="left"/>
              <w:rPr>
                <w:rFonts w:ascii="Arial Unicode MS" w:hAnsi="Arial Unicode MS"/>
                <w:b/>
                <w:noProof/>
                <w:sz w:val="21"/>
                <w:szCs w:val="21"/>
              </w:rPr>
            </w:pPr>
            <w:sdt>
              <w:sdtPr>
                <w:rPr>
                  <w:rFonts w:ascii="Arial Unicode MS" w:hAnsi="Arial Unicode MS"/>
                  <w:b/>
                  <w:noProof/>
                  <w:sz w:val="21"/>
                  <w:szCs w:val="21"/>
                </w:rPr>
                <w:id w:val="1203521642"/>
                <w14:checkbox>
                  <w14:checked w14:val="0"/>
                  <w14:checkedState w14:val="2612" w14:font="MS Gothic"/>
                  <w14:uncheckedState w14:val="2610" w14:font="MS Gothic"/>
                </w14:checkbox>
              </w:sdtPr>
              <w:sdtEndPr/>
              <w:sdtContent>
                <w:r w:rsidR="005F2C26" w:rsidRPr="00B00B0E">
                  <w:rPr>
                    <w:rFonts w:ascii="Segoe UI Symbol" w:eastAsia="MS Gothic" w:hAnsi="Segoe UI Symbol" w:cs="Segoe UI Symbol"/>
                    <w:b/>
                    <w:noProof/>
                    <w:sz w:val="21"/>
                    <w:szCs w:val="21"/>
                  </w:rPr>
                  <w:t>☐</w:t>
                </w:r>
              </w:sdtContent>
            </w:sdt>
            <w:r w:rsidR="005F2C26" w:rsidRPr="00B00B0E">
              <w:rPr>
                <w:rFonts w:ascii="Arial Unicode MS" w:hAnsi="Arial Unicode MS"/>
                <w:b/>
                <w:noProof/>
                <w:sz w:val="21"/>
              </w:rPr>
              <w:t xml:space="preserve"> Kroatische eilanden Dugi Otok, Vis, Mljet en Lastovo</w:t>
            </w:r>
          </w:p>
          <w:p w14:paraId="21B8B034" w14:textId="77777777" w:rsidR="00FC17FF" w:rsidRPr="00B00B0E" w:rsidRDefault="00485DDA" w:rsidP="00FC17FF">
            <w:pPr>
              <w:rPr>
                <w:rFonts w:ascii="Arial Unicode MS" w:hAnsi="Arial Unicode MS"/>
                <w:b/>
                <w:noProof/>
                <w:sz w:val="21"/>
                <w:szCs w:val="21"/>
              </w:rPr>
            </w:pPr>
            <w:sdt>
              <w:sdtPr>
                <w:rPr>
                  <w:rFonts w:ascii="Arial Unicode MS" w:hAnsi="Arial Unicode MS"/>
                  <w:b/>
                  <w:noProof/>
                  <w:sz w:val="21"/>
                  <w:szCs w:val="21"/>
                </w:rPr>
                <w:id w:val="1439870363"/>
                <w14:checkbox>
                  <w14:checked w14:val="0"/>
                  <w14:checkedState w14:val="2612" w14:font="MS Gothic"/>
                  <w14:uncheckedState w14:val="2610" w14:font="MS Gothic"/>
                </w14:checkbox>
              </w:sdtPr>
              <w:sdtEndPr/>
              <w:sdtContent>
                <w:r w:rsidR="005F2C26" w:rsidRPr="00B00B0E">
                  <w:rPr>
                    <w:rFonts w:ascii="Segoe UI Symbol" w:eastAsia="MS Gothic" w:hAnsi="Segoe UI Symbol" w:cs="Segoe UI Symbol"/>
                    <w:b/>
                    <w:noProof/>
                    <w:sz w:val="21"/>
                    <w:szCs w:val="21"/>
                  </w:rPr>
                  <w:t>☐</w:t>
                </w:r>
              </w:sdtContent>
            </w:sdt>
            <w:r w:rsidR="005F2C26" w:rsidRPr="00B00B0E">
              <w:rPr>
                <w:rFonts w:ascii="Arial Unicode MS" w:hAnsi="Arial Unicode MS"/>
                <w:b/>
                <w:noProof/>
                <w:sz w:val="21"/>
              </w:rPr>
              <w:t xml:space="preserve"> Andere</w:t>
            </w:r>
          </w:p>
          <w:p w14:paraId="29CF27C5" w14:textId="77777777" w:rsidR="00955689" w:rsidRPr="00B00B0E" w:rsidRDefault="00955689">
            <w:pPr>
              <w:rPr>
                <w:rFonts w:ascii="Arial Unicode MS" w:hAnsi="Arial Unicode MS"/>
                <w:noProof/>
                <w:sz w:val="21"/>
                <w:szCs w:val="21"/>
              </w:rPr>
            </w:pPr>
          </w:p>
        </w:tc>
      </w:tr>
      <w:tr w:rsidR="00966C3B" w:rsidRPr="00B00B0E" w14:paraId="70B459F4" w14:textId="77777777" w:rsidTr="000F6A9D">
        <w:trPr>
          <w:trHeight w:val="300"/>
        </w:trPr>
        <w:tc>
          <w:tcPr>
            <w:tcW w:w="2345" w:type="dxa"/>
            <w:vMerge w:val="restart"/>
            <w:tcBorders>
              <w:top w:val="single" w:sz="4" w:space="0" w:color="auto"/>
              <w:left w:val="single" w:sz="4" w:space="0" w:color="auto"/>
              <w:right w:val="single" w:sz="4" w:space="0" w:color="auto"/>
            </w:tcBorders>
            <w:noWrap/>
            <w:hideMark/>
          </w:tcPr>
          <w:p w14:paraId="7606F4ED" w14:textId="77777777" w:rsidR="00966C3B" w:rsidRPr="00B00B0E" w:rsidRDefault="00966C3B">
            <w:pPr>
              <w:rPr>
                <w:rFonts w:ascii="Arial Unicode MS" w:hAnsi="Arial Unicode MS"/>
                <w:b/>
                <w:noProof/>
                <w:sz w:val="21"/>
                <w:szCs w:val="21"/>
              </w:rPr>
            </w:pPr>
            <w:r w:rsidRPr="00B00B0E">
              <w:rPr>
                <w:rFonts w:ascii="Arial Unicode MS" w:hAnsi="Arial Unicode MS"/>
                <w:b/>
                <w:noProof/>
                <w:sz w:val="21"/>
              </w:rPr>
              <w:t>Steunverlenende autoriteit</w:t>
            </w:r>
          </w:p>
          <w:p w14:paraId="1EAFB91B" w14:textId="24F25931" w:rsidR="00966C3B" w:rsidRPr="00B00B0E" w:rsidRDefault="00966C3B" w:rsidP="00FC17FF">
            <w:pPr>
              <w:spacing w:before="0" w:after="0"/>
              <w:jc w:val="left"/>
              <w:rPr>
                <w:rFonts w:ascii="Arial Unicode MS" w:hAnsi="Arial Unicode MS"/>
                <w:b/>
                <w:noProof/>
                <w:sz w:val="21"/>
                <w:szCs w:val="21"/>
              </w:rPr>
            </w:pPr>
          </w:p>
        </w:tc>
        <w:tc>
          <w:tcPr>
            <w:tcW w:w="2796" w:type="dxa"/>
            <w:gridSpan w:val="2"/>
            <w:tcBorders>
              <w:top w:val="single" w:sz="4" w:space="0" w:color="auto"/>
              <w:left w:val="single" w:sz="4" w:space="0" w:color="auto"/>
              <w:bottom w:val="single" w:sz="4" w:space="0" w:color="auto"/>
              <w:right w:val="single" w:sz="4" w:space="0" w:color="auto"/>
            </w:tcBorders>
            <w:noWrap/>
            <w:hideMark/>
          </w:tcPr>
          <w:p w14:paraId="565CF3C2" w14:textId="77777777" w:rsidR="00966C3B" w:rsidRPr="00B00B0E" w:rsidRDefault="00966C3B">
            <w:pPr>
              <w:rPr>
                <w:rFonts w:ascii="Arial Unicode MS" w:hAnsi="Arial Unicode MS"/>
                <w:b/>
                <w:noProof/>
                <w:sz w:val="21"/>
                <w:szCs w:val="21"/>
              </w:rPr>
            </w:pPr>
            <w:r w:rsidRPr="00B00B0E">
              <w:rPr>
                <w:rFonts w:ascii="Arial Unicode MS" w:hAnsi="Arial Unicode MS"/>
                <w:b/>
                <w:noProof/>
                <w:sz w:val="21"/>
              </w:rPr>
              <w:t>Naam</w:t>
            </w:r>
          </w:p>
        </w:tc>
        <w:tc>
          <w:tcPr>
            <w:tcW w:w="4148" w:type="dxa"/>
            <w:gridSpan w:val="4"/>
            <w:tcBorders>
              <w:top w:val="single" w:sz="4" w:space="0" w:color="auto"/>
              <w:left w:val="single" w:sz="4" w:space="0" w:color="auto"/>
              <w:bottom w:val="single" w:sz="4" w:space="0" w:color="auto"/>
              <w:right w:val="single" w:sz="4" w:space="0" w:color="auto"/>
            </w:tcBorders>
            <w:noWrap/>
            <w:hideMark/>
          </w:tcPr>
          <w:p w14:paraId="47004719" w14:textId="77777777" w:rsidR="00966C3B" w:rsidRPr="00B00B0E" w:rsidRDefault="00966C3B">
            <w:pPr>
              <w:rPr>
                <w:rFonts w:ascii="Arial Unicode MS" w:hAnsi="Arial Unicode MS"/>
                <w:noProof/>
                <w:sz w:val="21"/>
                <w:szCs w:val="21"/>
              </w:rPr>
            </w:pPr>
            <w:r w:rsidRPr="00B00B0E">
              <w:rPr>
                <w:rFonts w:ascii="Arial Unicode MS" w:hAnsi="Arial Unicode MS"/>
                <w:noProof/>
                <w:sz w:val="21"/>
              </w:rPr>
              <w:t xml:space="preserve"> </w:t>
            </w:r>
          </w:p>
        </w:tc>
      </w:tr>
      <w:tr w:rsidR="00966C3B" w:rsidRPr="00B00B0E" w14:paraId="48045C2F" w14:textId="77777777" w:rsidTr="000F6A9D">
        <w:trPr>
          <w:trHeight w:val="300"/>
        </w:trPr>
        <w:tc>
          <w:tcPr>
            <w:tcW w:w="2345" w:type="dxa"/>
            <w:vMerge/>
            <w:tcBorders>
              <w:left w:val="single" w:sz="4" w:space="0" w:color="auto"/>
              <w:right w:val="single" w:sz="4" w:space="0" w:color="auto"/>
            </w:tcBorders>
            <w:vAlign w:val="center"/>
            <w:hideMark/>
          </w:tcPr>
          <w:p w14:paraId="51EBD79B" w14:textId="29E1F1A9" w:rsidR="00966C3B" w:rsidRPr="00B00B0E" w:rsidRDefault="00966C3B" w:rsidP="00FC17FF">
            <w:pPr>
              <w:spacing w:before="0" w:after="0"/>
              <w:jc w:val="left"/>
              <w:rPr>
                <w:rFonts w:ascii="Arial Unicode MS" w:hAnsi="Arial Unicode MS"/>
                <w:b/>
                <w:noProof/>
                <w:sz w:val="21"/>
                <w:szCs w:val="21"/>
              </w:rPr>
            </w:pPr>
          </w:p>
        </w:tc>
        <w:tc>
          <w:tcPr>
            <w:tcW w:w="2796" w:type="dxa"/>
            <w:gridSpan w:val="2"/>
            <w:tcBorders>
              <w:top w:val="single" w:sz="4" w:space="0" w:color="auto"/>
              <w:left w:val="single" w:sz="4" w:space="0" w:color="auto"/>
              <w:bottom w:val="single" w:sz="4" w:space="0" w:color="auto"/>
              <w:right w:val="single" w:sz="4" w:space="0" w:color="auto"/>
            </w:tcBorders>
            <w:hideMark/>
          </w:tcPr>
          <w:p w14:paraId="5FBB39C9" w14:textId="7ADA6B32" w:rsidR="00966C3B" w:rsidRPr="00B00B0E" w:rsidRDefault="005653A7" w:rsidP="00966C3B">
            <w:pPr>
              <w:jc w:val="left"/>
              <w:rPr>
                <w:rFonts w:ascii="Arial Unicode MS" w:hAnsi="Arial Unicode MS"/>
                <w:b/>
                <w:noProof/>
                <w:sz w:val="21"/>
                <w:szCs w:val="21"/>
              </w:rPr>
            </w:pPr>
            <w:r>
              <w:rPr>
                <w:rFonts w:ascii="Arial Unicode MS" w:hAnsi="Arial Unicode MS"/>
                <w:b/>
                <w:noProof/>
                <w:sz w:val="21"/>
              </w:rPr>
              <w:t>Postadres</w:t>
            </w:r>
            <w:r w:rsidR="00966C3B" w:rsidRPr="00B00B0E">
              <w:rPr>
                <w:noProof/>
              </w:rPr>
              <w:br/>
            </w:r>
          </w:p>
        </w:tc>
        <w:tc>
          <w:tcPr>
            <w:tcW w:w="4148" w:type="dxa"/>
            <w:gridSpan w:val="4"/>
            <w:tcBorders>
              <w:top w:val="single" w:sz="4" w:space="0" w:color="auto"/>
              <w:left w:val="single" w:sz="4" w:space="0" w:color="auto"/>
              <w:bottom w:val="single" w:sz="4" w:space="0" w:color="auto"/>
              <w:right w:val="single" w:sz="4" w:space="0" w:color="auto"/>
            </w:tcBorders>
            <w:noWrap/>
            <w:hideMark/>
          </w:tcPr>
          <w:p w14:paraId="2CA4C41D" w14:textId="77777777" w:rsidR="00966C3B" w:rsidRPr="00B00B0E" w:rsidRDefault="00966C3B">
            <w:pPr>
              <w:rPr>
                <w:rFonts w:ascii="Arial Unicode MS" w:hAnsi="Arial Unicode MS"/>
                <w:noProof/>
                <w:sz w:val="21"/>
                <w:szCs w:val="21"/>
              </w:rPr>
            </w:pPr>
            <w:r w:rsidRPr="00B00B0E">
              <w:rPr>
                <w:rFonts w:ascii="Arial Unicode MS" w:hAnsi="Arial Unicode MS"/>
                <w:noProof/>
                <w:sz w:val="21"/>
              </w:rPr>
              <w:t xml:space="preserve"> </w:t>
            </w:r>
          </w:p>
        </w:tc>
      </w:tr>
      <w:tr w:rsidR="00966C3B" w:rsidRPr="00B00B0E" w14:paraId="74E067DD" w14:textId="77777777" w:rsidTr="000F6A9D">
        <w:trPr>
          <w:trHeight w:val="300"/>
        </w:trPr>
        <w:tc>
          <w:tcPr>
            <w:tcW w:w="2345" w:type="dxa"/>
            <w:vMerge/>
            <w:tcBorders>
              <w:left w:val="single" w:sz="4" w:space="0" w:color="auto"/>
              <w:bottom w:val="single" w:sz="4" w:space="0" w:color="auto"/>
              <w:right w:val="single" w:sz="4" w:space="0" w:color="auto"/>
            </w:tcBorders>
            <w:vAlign w:val="center"/>
          </w:tcPr>
          <w:p w14:paraId="58E1D0AC" w14:textId="6040B07A" w:rsidR="00966C3B" w:rsidRPr="00B00B0E" w:rsidRDefault="00966C3B">
            <w:pPr>
              <w:spacing w:before="0" w:after="0"/>
              <w:jc w:val="left"/>
              <w:rPr>
                <w:rFonts w:ascii="Arial Unicode MS" w:hAnsi="Arial Unicode MS"/>
                <w:b/>
                <w:noProof/>
                <w:sz w:val="21"/>
                <w:szCs w:val="21"/>
              </w:rPr>
            </w:pPr>
          </w:p>
        </w:tc>
        <w:tc>
          <w:tcPr>
            <w:tcW w:w="2796" w:type="dxa"/>
            <w:gridSpan w:val="2"/>
            <w:tcBorders>
              <w:top w:val="single" w:sz="4" w:space="0" w:color="auto"/>
              <w:left w:val="single" w:sz="4" w:space="0" w:color="auto"/>
              <w:bottom w:val="single" w:sz="4" w:space="0" w:color="auto"/>
              <w:right w:val="single" w:sz="4" w:space="0" w:color="auto"/>
            </w:tcBorders>
          </w:tcPr>
          <w:p w14:paraId="6A0F49CC" w14:textId="2CA89EC8" w:rsidR="00966C3B" w:rsidRPr="00B00B0E" w:rsidRDefault="00966C3B" w:rsidP="00955689">
            <w:pPr>
              <w:jc w:val="left"/>
              <w:rPr>
                <w:rFonts w:ascii="Arial Unicode MS" w:hAnsi="Arial Unicode MS"/>
                <w:b/>
                <w:noProof/>
                <w:sz w:val="21"/>
                <w:szCs w:val="21"/>
              </w:rPr>
            </w:pPr>
            <w:r w:rsidRPr="00B00B0E">
              <w:rPr>
                <w:rFonts w:ascii="Arial Unicode MS" w:hAnsi="Arial Unicode MS"/>
                <w:b/>
                <w:noProof/>
                <w:sz w:val="21"/>
              </w:rPr>
              <w:t>Internetadres</w:t>
            </w:r>
          </w:p>
        </w:tc>
        <w:tc>
          <w:tcPr>
            <w:tcW w:w="4148" w:type="dxa"/>
            <w:gridSpan w:val="4"/>
            <w:tcBorders>
              <w:top w:val="single" w:sz="4" w:space="0" w:color="auto"/>
              <w:left w:val="single" w:sz="4" w:space="0" w:color="auto"/>
              <w:bottom w:val="single" w:sz="4" w:space="0" w:color="auto"/>
              <w:right w:val="single" w:sz="4" w:space="0" w:color="auto"/>
            </w:tcBorders>
            <w:noWrap/>
          </w:tcPr>
          <w:p w14:paraId="678F05DA" w14:textId="77777777" w:rsidR="00966C3B" w:rsidRPr="00B00B0E" w:rsidRDefault="00966C3B">
            <w:pPr>
              <w:rPr>
                <w:rFonts w:ascii="Arial Unicode MS" w:hAnsi="Arial Unicode MS"/>
                <w:noProof/>
                <w:sz w:val="21"/>
                <w:szCs w:val="21"/>
              </w:rPr>
            </w:pPr>
          </w:p>
        </w:tc>
      </w:tr>
      <w:tr w:rsidR="0019532E" w:rsidRPr="00B00B0E" w14:paraId="4ED39FE6" w14:textId="77777777" w:rsidTr="000F6A9D">
        <w:trPr>
          <w:trHeight w:val="600"/>
        </w:trPr>
        <w:tc>
          <w:tcPr>
            <w:tcW w:w="2345" w:type="dxa"/>
            <w:tcBorders>
              <w:top w:val="single" w:sz="4" w:space="0" w:color="auto"/>
              <w:left w:val="single" w:sz="4" w:space="0" w:color="auto"/>
              <w:bottom w:val="single" w:sz="4" w:space="0" w:color="auto"/>
              <w:right w:val="single" w:sz="4" w:space="0" w:color="auto"/>
            </w:tcBorders>
            <w:hideMark/>
          </w:tcPr>
          <w:p w14:paraId="6A515422" w14:textId="77777777" w:rsidR="0019532E" w:rsidRPr="00B00B0E" w:rsidRDefault="0019532E">
            <w:pPr>
              <w:rPr>
                <w:rFonts w:ascii="Arial Unicode MS" w:hAnsi="Arial Unicode MS"/>
                <w:b/>
                <w:noProof/>
                <w:sz w:val="21"/>
                <w:szCs w:val="21"/>
              </w:rPr>
            </w:pPr>
            <w:r w:rsidRPr="00B00B0E">
              <w:rPr>
                <w:rFonts w:ascii="Arial Unicode MS" w:hAnsi="Arial Unicode MS"/>
                <w:b/>
                <w:noProof/>
                <w:sz w:val="21"/>
              </w:rPr>
              <w:t>Benaming van de steunmaatregel</w:t>
            </w: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4D158D1E" w14:textId="77777777" w:rsidR="0019532E" w:rsidRPr="00B00B0E" w:rsidRDefault="0019532E">
            <w:pPr>
              <w:rPr>
                <w:rFonts w:ascii="Arial Unicode MS" w:hAnsi="Arial Unicode MS"/>
                <w:noProof/>
                <w:sz w:val="21"/>
                <w:szCs w:val="21"/>
              </w:rPr>
            </w:pPr>
            <w:r w:rsidRPr="00B00B0E">
              <w:rPr>
                <w:rFonts w:ascii="Arial Unicode MS" w:hAnsi="Arial Unicode MS"/>
                <w:noProof/>
                <w:sz w:val="21"/>
              </w:rPr>
              <w:t xml:space="preserve"> </w:t>
            </w:r>
          </w:p>
        </w:tc>
      </w:tr>
      <w:tr w:rsidR="0019532E" w:rsidRPr="00B00B0E" w14:paraId="1448F29E" w14:textId="77777777" w:rsidTr="000F6A9D">
        <w:trPr>
          <w:trHeight w:val="1425"/>
        </w:trPr>
        <w:tc>
          <w:tcPr>
            <w:tcW w:w="2345" w:type="dxa"/>
            <w:tcBorders>
              <w:top w:val="single" w:sz="4" w:space="0" w:color="auto"/>
              <w:left w:val="single" w:sz="4" w:space="0" w:color="auto"/>
              <w:bottom w:val="single" w:sz="4" w:space="0" w:color="auto"/>
              <w:right w:val="single" w:sz="4" w:space="0" w:color="auto"/>
            </w:tcBorders>
            <w:hideMark/>
          </w:tcPr>
          <w:p w14:paraId="27AA18E4" w14:textId="77777777" w:rsidR="0019532E" w:rsidRPr="00B00B0E" w:rsidRDefault="0019532E">
            <w:pPr>
              <w:rPr>
                <w:rFonts w:ascii="Arial Unicode MS" w:hAnsi="Arial Unicode MS"/>
                <w:b/>
                <w:noProof/>
                <w:sz w:val="21"/>
                <w:szCs w:val="21"/>
              </w:rPr>
            </w:pPr>
            <w:r w:rsidRPr="00B00B0E">
              <w:rPr>
                <w:rFonts w:ascii="Arial Unicode MS" w:hAnsi="Arial Unicode MS"/>
                <w:b/>
                <w:noProof/>
                <w:sz w:val="21"/>
              </w:rPr>
              <w:t>Nationale rechtsgrondslag (vindplaats desbetreffende nationale officiële publicatie)</w:t>
            </w: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4389B09B" w14:textId="77777777" w:rsidR="0019532E" w:rsidRPr="00B00B0E" w:rsidRDefault="0019532E">
            <w:pPr>
              <w:rPr>
                <w:rFonts w:ascii="Arial Unicode MS" w:hAnsi="Arial Unicode MS"/>
                <w:b/>
                <w:noProof/>
                <w:sz w:val="21"/>
                <w:szCs w:val="21"/>
              </w:rPr>
            </w:pPr>
          </w:p>
        </w:tc>
      </w:tr>
      <w:tr w:rsidR="0019532E" w:rsidRPr="00B00B0E" w14:paraId="7668B0E4" w14:textId="77777777" w:rsidTr="000F6A9D">
        <w:trPr>
          <w:trHeight w:val="1297"/>
        </w:trPr>
        <w:tc>
          <w:tcPr>
            <w:tcW w:w="2345" w:type="dxa"/>
            <w:tcBorders>
              <w:top w:val="single" w:sz="4" w:space="0" w:color="auto"/>
              <w:left w:val="single" w:sz="4" w:space="0" w:color="auto"/>
              <w:bottom w:val="single" w:sz="4" w:space="0" w:color="auto"/>
              <w:right w:val="single" w:sz="4" w:space="0" w:color="auto"/>
            </w:tcBorders>
            <w:hideMark/>
          </w:tcPr>
          <w:p w14:paraId="4D9055BD" w14:textId="77777777" w:rsidR="0019532E" w:rsidRPr="00B00B0E" w:rsidRDefault="0019532E">
            <w:pPr>
              <w:rPr>
                <w:rFonts w:ascii="Arial Unicode MS" w:hAnsi="Arial Unicode MS"/>
                <w:b/>
                <w:noProof/>
                <w:sz w:val="21"/>
                <w:szCs w:val="21"/>
              </w:rPr>
            </w:pPr>
            <w:r w:rsidRPr="00B00B0E">
              <w:rPr>
                <w:rFonts w:ascii="Arial Unicode MS" w:hAnsi="Arial Unicode MS"/>
                <w:b/>
                <w:noProof/>
                <w:sz w:val="21"/>
              </w:rPr>
              <w:t>Weblink naar de volledige tekst van de steunmaatregel</w:t>
            </w: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3536124C" w14:textId="77777777" w:rsidR="0019532E" w:rsidRPr="00B00B0E" w:rsidRDefault="0019532E">
            <w:pPr>
              <w:spacing w:line="480" w:lineRule="auto"/>
              <w:rPr>
                <w:rFonts w:ascii="Arial Unicode MS" w:hAnsi="Arial Unicode MS"/>
                <w:noProof/>
                <w:sz w:val="21"/>
                <w:szCs w:val="21"/>
              </w:rPr>
            </w:pPr>
            <w:r w:rsidRPr="00B00B0E">
              <w:rPr>
                <w:rFonts w:ascii="Arial Unicode MS" w:hAnsi="Arial Unicode MS"/>
                <w:noProof/>
                <w:sz w:val="21"/>
              </w:rPr>
              <w:t xml:space="preserve"> </w:t>
            </w:r>
          </w:p>
        </w:tc>
      </w:tr>
      <w:tr w:rsidR="00CE32A7" w:rsidRPr="00B00B0E" w14:paraId="07279869" w14:textId="77777777" w:rsidTr="000F6A9D">
        <w:trPr>
          <w:trHeight w:val="300"/>
        </w:trPr>
        <w:tc>
          <w:tcPr>
            <w:tcW w:w="2345" w:type="dxa"/>
            <w:vMerge w:val="restart"/>
            <w:tcBorders>
              <w:top w:val="single" w:sz="4" w:space="0" w:color="auto"/>
              <w:left w:val="single" w:sz="4" w:space="0" w:color="auto"/>
              <w:right w:val="single" w:sz="4" w:space="0" w:color="auto"/>
            </w:tcBorders>
            <w:noWrap/>
            <w:hideMark/>
          </w:tcPr>
          <w:p w14:paraId="29571F61" w14:textId="77777777" w:rsidR="00CE32A7" w:rsidRPr="00B00B0E" w:rsidRDefault="00CE32A7">
            <w:pPr>
              <w:rPr>
                <w:rFonts w:ascii="Arial Unicode MS" w:hAnsi="Arial Unicode MS"/>
                <w:b/>
                <w:noProof/>
                <w:sz w:val="21"/>
                <w:szCs w:val="21"/>
              </w:rPr>
            </w:pPr>
            <w:r w:rsidRPr="00B00B0E">
              <w:rPr>
                <w:rFonts w:ascii="Arial Unicode MS" w:hAnsi="Arial Unicode MS"/>
                <w:b/>
                <w:noProof/>
                <w:sz w:val="21"/>
              </w:rPr>
              <w:t>Soort maatregel</w:t>
            </w: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0E5B8C28" w14:textId="77777777" w:rsidR="00CE32A7" w:rsidRPr="00B00B0E" w:rsidRDefault="00485DDA">
            <w:pPr>
              <w:rPr>
                <w:rFonts w:ascii="Arial Unicode MS" w:hAnsi="Arial Unicode MS"/>
                <w:b/>
                <w:noProof/>
                <w:sz w:val="21"/>
                <w:szCs w:val="21"/>
              </w:rPr>
            </w:pPr>
            <w:sdt>
              <w:sdtPr>
                <w:rPr>
                  <w:rFonts w:ascii="Arial Unicode MS" w:hAnsi="Arial Unicode MS"/>
                  <w:b/>
                  <w:noProof/>
                  <w:sz w:val="21"/>
                  <w:szCs w:val="21"/>
                </w:rPr>
                <w:id w:val="-809621999"/>
                <w14:checkbox>
                  <w14:checked w14:val="0"/>
                  <w14:checkedState w14:val="2612" w14:font="MS Gothic"/>
                  <w14:uncheckedState w14:val="2610" w14:font="MS Gothic"/>
                </w14:checkbox>
              </w:sdtPr>
              <w:sdtEndPr/>
              <w:sdtContent>
                <w:r w:rsidR="005F2C26" w:rsidRPr="00B00B0E">
                  <w:rPr>
                    <w:rFonts w:ascii="Segoe UI Symbol" w:eastAsia="MS Gothic" w:hAnsi="Segoe UI Symbol" w:cs="Segoe UI Symbol"/>
                    <w:b/>
                    <w:noProof/>
                    <w:sz w:val="21"/>
                    <w:szCs w:val="21"/>
                  </w:rPr>
                  <w:t>☐</w:t>
                </w:r>
              </w:sdtContent>
            </w:sdt>
            <w:r w:rsidR="005F2C26" w:rsidRPr="00B00B0E">
              <w:rPr>
                <w:rFonts w:ascii="Arial Unicode MS" w:hAnsi="Arial Unicode MS"/>
                <w:b/>
                <w:noProof/>
                <w:sz w:val="21"/>
              </w:rPr>
              <w:t xml:space="preserve"> Regeling</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691C8BAF" w14:textId="77777777" w:rsidR="00CE32A7" w:rsidRPr="00B00B0E" w:rsidRDefault="00CE32A7">
            <w:pPr>
              <w:rPr>
                <w:rFonts w:ascii="Arial Unicode MS" w:hAnsi="Arial Unicode MS"/>
                <w:b/>
                <w:noProof/>
                <w:sz w:val="21"/>
                <w:szCs w:val="21"/>
              </w:rPr>
            </w:pPr>
            <w:r w:rsidRPr="00B00B0E">
              <w:rPr>
                <w:rFonts w:ascii="Arial Unicode MS" w:hAnsi="Arial Unicode MS"/>
                <w:b/>
                <w:noProof/>
                <w:sz w:val="21"/>
              </w:rPr>
              <w:t xml:space="preserve"> </w:t>
            </w:r>
          </w:p>
        </w:tc>
      </w:tr>
      <w:tr w:rsidR="00CE32A7" w:rsidRPr="00B00B0E" w14:paraId="680ECAC1" w14:textId="77777777" w:rsidTr="000F6A9D">
        <w:trPr>
          <w:trHeight w:val="462"/>
        </w:trPr>
        <w:tc>
          <w:tcPr>
            <w:tcW w:w="2345" w:type="dxa"/>
            <w:vMerge/>
            <w:tcBorders>
              <w:left w:val="single" w:sz="4" w:space="0" w:color="auto"/>
              <w:right w:val="single" w:sz="4" w:space="0" w:color="auto"/>
            </w:tcBorders>
            <w:vAlign w:val="center"/>
            <w:hideMark/>
          </w:tcPr>
          <w:p w14:paraId="150EB3D6" w14:textId="77777777" w:rsidR="00CE32A7" w:rsidRPr="00B00B0E" w:rsidRDefault="00CE32A7">
            <w:pPr>
              <w:spacing w:before="0" w:after="0"/>
              <w:jc w:val="left"/>
              <w:rPr>
                <w:rFonts w:ascii="Arial Unicode MS" w:hAnsi="Arial Unicode MS"/>
                <w:b/>
                <w:noProof/>
                <w:sz w:val="21"/>
                <w:szCs w:val="21"/>
              </w:rPr>
            </w:pPr>
          </w:p>
        </w:tc>
        <w:tc>
          <w:tcPr>
            <w:tcW w:w="2962" w:type="dxa"/>
            <w:gridSpan w:val="3"/>
            <w:vMerge w:val="restart"/>
            <w:tcBorders>
              <w:top w:val="single" w:sz="4" w:space="0" w:color="auto"/>
              <w:left w:val="single" w:sz="4" w:space="0" w:color="auto"/>
              <w:right w:val="single" w:sz="4" w:space="0" w:color="auto"/>
            </w:tcBorders>
            <w:noWrap/>
            <w:hideMark/>
          </w:tcPr>
          <w:p w14:paraId="7015DB5A" w14:textId="77777777" w:rsidR="00CE32A7" w:rsidRPr="00B00B0E" w:rsidRDefault="00485DDA">
            <w:pPr>
              <w:rPr>
                <w:rFonts w:ascii="Arial Unicode MS" w:hAnsi="Arial Unicode MS"/>
                <w:b/>
                <w:noProof/>
                <w:sz w:val="21"/>
                <w:szCs w:val="21"/>
              </w:rPr>
            </w:pPr>
            <w:sdt>
              <w:sdtPr>
                <w:rPr>
                  <w:rFonts w:ascii="Arial Unicode MS" w:hAnsi="Arial Unicode MS"/>
                  <w:b/>
                  <w:noProof/>
                  <w:sz w:val="21"/>
                  <w:szCs w:val="21"/>
                </w:rPr>
                <w:id w:val="-1268375279"/>
                <w14:checkbox>
                  <w14:checked w14:val="0"/>
                  <w14:checkedState w14:val="2612" w14:font="MS Gothic"/>
                  <w14:uncheckedState w14:val="2610" w14:font="MS Gothic"/>
                </w14:checkbox>
              </w:sdtPr>
              <w:sdtEndPr/>
              <w:sdtContent>
                <w:r w:rsidR="005F2C26" w:rsidRPr="00B00B0E">
                  <w:rPr>
                    <w:rFonts w:ascii="Segoe UI Symbol" w:eastAsia="MS Gothic" w:hAnsi="Segoe UI Symbol" w:cs="Segoe UI Symbol"/>
                    <w:b/>
                    <w:noProof/>
                    <w:sz w:val="21"/>
                    <w:szCs w:val="21"/>
                  </w:rPr>
                  <w:t>☐</w:t>
                </w:r>
              </w:sdtContent>
            </w:sdt>
            <w:r w:rsidR="005F2C26" w:rsidRPr="00B00B0E">
              <w:rPr>
                <w:rFonts w:ascii="Arial Unicode MS" w:hAnsi="Arial Unicode MS"/>
                <w:b/>
                <w:noProof/>
                <w:sz w:val="21"/>
              </w:rPr>
              <w:t xml:space="preserve"> Ad-hocsteun</w:t>
            </w:r>
          </w:p>
        </w:tc>
        <w:tc>
          <w:tcPr>
            <w:tcW w:w="1652" w:type="dxa"/>
            <w:vMerge w:val="restart"/>
            <w:tcBorders>
              <w:top w:val="single" w:sz="4" w:space="0" w:color="auto"/>
              <w:left w:val="single" w:sz="4" w:space="0" w:color="auto"/>
              <w:right w:val="single" w:sz="4" w:space="0" w:color="auto"/>
            </w:tcBorders>
            <w:hideMark/>
          </w:tcPr>
          <w:p w14:paraId="55FE00C8" w14:textId="77777777" w:rsidR="00CE32A7" w:rsidRPr="00B00B0E" w:rsidRDefault="00CE32A7">
            <w:pPr>
              <w:rPr>
                <w:rFonts w:ascii="Arial Unicode MS" w:hAnsi="Arial Unicode MS"/>
                <w:b/>
                <w:noProof/>
                <w:sz w:val="21"/>
                <w:szCs w:val="21"/>
              </w:rPr>
            </w:pPr>
            <w:r w:rsidRPr="00B00B0E">
              <w:rPr>
                <w:rFonts w:ascii="Arial Unicode MS" w:hAnsi="Arial Unicode MS"/>
                <w:b/>
                <w:noProof/>
                <w:sz w:val="21"/>
              </w:rPr>
              <w:t>Naam begunstigde en groep(</w:t>
            </w:r>
            <w:r w:rsidRPr="00B00B0E">
              <w:rPr>
                <w:rStyle w:val="FootnoteReference"/>
                <w:rFonts w:ascii="Arial Unicode MS" w:hAnsi="Arial Unicode MS"/>
                <w:b/>
                <w:noProof/>
                <w:sz w:val="21"/>
                <w:szCs w:val="21"/>
              </w:rPr>
              <w:footnoteReference w:id="2"/>
            </w:r>
            <w:r w:rsidRPr="00B00B0E">
              <w:rPr>
                <w:rFonts w:ascii="Arial Unicode MS" w:hAnsi="Arial Unicode MS"/>
                <w:b/>
                <w:noProof/>
                <w:sz w:val="21"/>
              </w:rPr>
              <w:t>) waarvan deze deel uitmaakt</w:t>
            </w:r>
          </w:p>
        </w:tc>
        <w:tc>
          <w:tcPr>
            <w:tcW w:w="2330" w:type="dxa"/>
            <w:gridSpan w:val="2"/>
            <w:tcBorders>
              <w:top w:val="single" w:sz="4" w:space="0" w:color="auto"/>
              <w:left w:val="single" w:sz="4" w:space="0" w:color="auto"/>
              <w:bottom w:val="single" w:sz="4" w:space="0" w:color="auto"/>
              <w:right w:val="single" w:sz="4" w:space="0" w:color="auto"/>
            </w:tcBorders>
          </w:tcPr>
          <w:p w14:paraId="118CF7E5" w14:textId="6607D833" w:rsidR="00CE32A7" w:rsidRPr="00B00B0E" w:rsidRDefault="00CE32A7">
            <w:pPr>
              <w:rPr>
                <w:rFonts w:ascii="Arial Unicode MS" w:hAnsi="Arial Unicode MS"/>
                <w:b/>
                <w:noProof/>
                <w:sz w:val="21"/>
                <w:szCs w:val="21"/>
              </w:rPr>
            </w:pPr>
          </w:p>
        </w:tc>
      </w:tr>
      <w:tr w:rsidR="00CE32A7" w:rsidRPr="00B00B0E" w14:paraId="3B69DC27" w14:textId="77777777" w:rsidTr="000F6A9D">
        <w:trPr>
          <w:trHeight w:val="461"/>
        </w:trPr>
        <w:tc>
          <w:tcPr>
            <w:tcW w:w="2345" w:type="dxa"/>
            <w:vMerge/>
            <w:tcBorders>
              <w:left w:val="single" w:sz="4" w:space="0" w:color="auto"/>
              <w:bottom w:val="single" w:sz="4" w:space="0" w:color="auto"/>
              <w:right w:val="single" w:sz="4" w:space="0" w:color="auto"/>
            </w:tcBorders>
            <w:vAlign w:val="center"/>
          </w:tcPr>
          <w:p w14:paraId="7C177A9B" w14:textId="77777777" w:rsidR="00CE32A7" w:rsidRPr="00B00B0E" w:rsidRDefault="00CE32A7">
            <w:pPr>
              <w:spacing w:before="0" w:after="0"/>
              <w:jc w:val="left"/>
              <w:rPr>
                <w:rFonts w:ascii="Arial Unicode MS" w:hAnsi="Arial Unicode MS"/>
                <w:b/>
                <w:noProof/>
                <w:sz w:val="21"/>
                <w:szCs w:val="21"/>
              </w:rPr>
            </w:pPr>
          </w:p>
        </w:tc>
        <w:tc>
          <w:tcPr>
            <w:tcW w:w="2962" w:type="dxa"/>
            <w:gridSpan w:val="3"/>
            <w:vMerge/>
            <w:tcBorders>
              <w:left w:val="single" w:sz="4" w:space="0" w:color="auto"/>
              <w:bottom w:val="single" w:sz="4" w:space="0" w:color="auto"/>
              <w:right w:val="single" w:sz="4" w:space="0" w:color="auto"/>
            </w:tcBorders>
            <w:noWrap/>
          </w:tcPr>
          <w:p w14:paraId="2BC77728" w14:textId="77777777" w:rsidR="00CE32A7" w:rsidRPr="00B00B0E" w:rsidRDefault="00CE32A7">
            <w:pPr>
              <w:rPr>
                <w:rFonts w:ascii="Arial Unicode MS" w:hAnsi="Arial Unicode MS"/>
                <w:b/>
                <w:noProof/>
                <w:sz w:val="21"/>
                <w:szCs w:val="21"/>
              </w:rPr>
            </w:pPr>
          </w:p>
        </w:tc>
        <w:tc>
          <w:tcPr>
            <w:tcW w:w="1652" w:type="dxa"/>
            <w:vMerge/>
            <w:tcBorders>
              <w:left w:val="single" w:sz="4" w:space="0" w:color="auto"/>
              <w:bottom w:val="single" w:sz="4" w:space="0" w:color="auto"/>
              <w:right w:val="single" w:sz="4" w:space="0" w:color="auto"/>
            </w:tcBorders>
          </w:tcPr>
          <w:p w14:paraId="1E331446" w14:textId="77777777" w:rsidR="00CE32A7" w:rsidRPr="00B00B0E" w:rsidRDefault="00CE32A7">
            <w:pPr>
              <w:rPr>
                <w:rFonts w:ascii="Arial Unicode MS" w:hAnsi="Arial Unicode MS"/>
                <w:b/>
                <w:noProof/>
                <w:sz w:val="21"/>
                <w:szCs w:val="21"/>
              </w:rPr>
            </w:pPr>
          </w:p>
        </w:tc>
        <w:tc>
          <w:tcPr>
            <w:tcW w:w="2330" w:type="dxa"/>
            <w:gridSpan w:val="2"/>
            <w:tcBorders>
              <w:top w:val="single" w:sz="4" w:space="0" w:color="auto"/>
              <w:left w:val="single" w:sz="4" w:space="0" w:color="auto"/>
              <w:bottom w:val="single" w:sz="4" w:space="0" w:color="auto"/>
              <w:right w:val="single" w:sz="4" w:space="0" w:color="auto"/>
            </w:tcBorders>
          </w:tcPr>
          <w:p w14:paraId="289D73A2" w14:textId="77777777" w:rsidR="00CE32A7" w:rsidRPr="00B00B0E" w:rsidRDefault="00CE32A7">
            <w:pPr>
              <w:rPr>
                <w:rFonts w:ascii="Arial Unicode MS" w:hAnsi="Arial Unicode MS"/>
                <w:b/>
                <w:noProof/>
                <w:sz w:val="21"/>
                <w:szCs w:val="21"/>
              </w:rPr>
            </w:pPr>
          </w:p>
        </w:tc>
      </w:tr>
      <w:tr w:rsidR="0019532E" w:rsidRPr="00B00B0E" w14:paraId="2B5918EB" w14:textId="77777777" w:rsidTr="00096DAD">
        <w:trPr>
          <w:trHeight w:val="465"/>
        </w:trPr>
        <w:tc>
          <w:tcPr>
            <w:tcW w:w="2345" w:type="dxa"/>
            <w:vMerge w:val="restart"/>
            <w:tcBorders>
              <w:top w:val="single" w:sz="4" w:space="0" w:color="auto"/>
              <w:left w:val="single" w:sz="4" w:space="0" w:color="auto"/>
              <w:bottom w:val="single" w:sz="4" w:space="0" w:color="auto"/>
              <w:right w:val="single" w:sz="4" w:space="0" w:color="auto"/>
            </w:tcBorders>
            <w:hideMark/>
          </w:tcPr>
          <w:p w14:paraId="1A8541A8" w14:textId="77777777" w:rsidR="0019532E" w:rsidRPr="00B00B0E" w:rsidRDefault="0019532E">
            <w:pPr>
              <w:rPr>
                <w:rFonts w:ascii="Arial Unicode MS" w:hAnsi="Arial Unicode MS"/>
                <w:b/>
                <w:noProof/>
                <w:sz w:val="21"/>
                <w:szCs w:val="21"/>
              </w:rPr>
            </w:pPr>
            <w:r w:rsidRPr="00B00B0E">
              <w:rPr>
                <w:rFonts w:ascii="Arial Unicode MS" w:hAnsi="Arial Unicode MS"/>
                <w:b/>
                <w:noProof/>
                <w:sz w:val="21"/>
              </w:rPr>
              <w:t>Aanpassing bestaande steunregeling of ad-hocsteun</w:t>
            </w:r>
          </w:p>
        </w:tc>
        <w:tc>
          <w:tcPr>
            <w:tcW w:w="2962" w:type="dxa"/>
            <w:gridSpan w:val="3"/>
            <w:tcBorders>
              <w:top w:val="single" w:sz="4" w:space="0" w:color="auto"/>
              <w:left w:val="single" w:sz="4" w:space="0" w:color="auto"/>
              <w:bottom w:val="single" w:sz="4" w:space="0" w:color="auto"/>
              <w:right w:val="single" w:sz="4" w:space="0" w:color="auto"/>
            </w:tcBorders>
            <w:shd w:val="clear" w:color="auto" w:fill="FFFFFF" w:themeFill="background1"/>
            <w:noWrap/>
            <w:hideMark/>
          </w:tcPr>
          <w:p w14:paraId="053480F5" w14:textId="7491B7C0" w:rsidR="0019532E" w:rsidRPr="00B00B0E" w:rsidRDefault="0019532E" w:rsidP="00FC17FF">
            <w:pPr>
              <w:rPr>
                <w:rFonts w:ascii="Arial Unicode MS" w:hAnsi="Arial Unicode MS"/>
                <w:b/>
                <w:noProof/>
                <w:sz w:val="21"/>
                <w:szCs w:val="21"/>
              </w:rPr>
            </w:pPr>
            <w:r w:rsidRPr="00B00B0E">
              <w:rPr>
                <w:rFonts w:ascii="Arial Unicode MS" w:hAnsi="Arial Unicode MS"/>
                <w:b/>
                <w:noProof/>
                <w:sz w:val="21"/>
              </w:rPr>
              <w:t xml:space="preserve"> </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4A43EFF3" w14:textId="77777777" w:rsidR="0019532E" w:rsidRPr="00B00B0E" w:rsidRDefault="0019532E">
            <w:pPr>
              <w:rPr>
                <w:rFonts w:ascii="Arial Unicode MS" w:hAnsi="Arial Unicode MS"/>
                <w:b/>
                <w:noProof/>
                <w:sz w:val="21"/>
                <w:szCs w:val="21"/>
              </w:rPr>
            </w:pPr>
            <w:r w:rsidRPr="00B00B0E">
              <w:rPr>
                <w:rFonts w:ascii="Arial Unicode MS" w:hAnsi="Arial Unicode MS"/>
                <w:b/>
                <w:noProof/>
                <w:sz w:val="21"/>
              </w:rPr>
              <w:t>Referentie steunmaatregel bij de Commissie</w:t>
            </w:r>
          </w:p>
        </w:tc>
      </w:tr>
      <w:tr w:rsidR="0019532E" w:rsidRPr="00B00B0E" w14:paraId="3E31710C" w14:textId="77777777" w:rsidTr="000F6A9D">
        <w:trPr>
          <w:trHeight w:val="495"/>
        </w:trPr>
        <w:tc>
          <w:tcPr>
            <w:tcW w:w="2345" w:type="dxa"/>
            <w:vMerge/>
            <w:tcBorders>
              <w:top w:val="single" w:sz="4" w:space="0" w:color="auto"/>
              <w:left w:val="single" w:sz="4" w:space="0" w:color="auto"/>
              <w:bottom w:val="single" w:sz="4" w:space="0" w:color="auto"/>
              <w:right w:val="single" w:sz="4" w:space="0" w:color="auto"/>
            </w:tcBorders>
            <w:vAlign w:val="center"/>
            <w:hideMark/>
          </w:tcPr>
          <w:p w14:paraId="141DA878" w14:textId="77777777" w:rsidR="0019532E" w:rsidRPr="00B00B0E" w:rsidRDefault="0019532E">
            <w:pPr>
              <w:spacing w:before="0" w:after="0"/>
              <w:jc w:val="left"/>
              <w:rPr>
                <w:rFonts w:ascii="Arial Unicode MS" w:hAnsi="Arial Unicode MS"/>
                <w:b/>
                <w:noProof/>
                <w:sz w:val="21"/>
                <w:szCs w:val="21"/>
              </w:rPr>
            </w:pP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50D4C6CE" w14:textId="77777777" w:rsidR="0019532E" w:rsidRPr="00B00B0E" w:rsidRDefault="00485DDA">
            <w:pPr>
              <w:rPr>
                <w:rFonts w:ascii="Arial Unicode MS" w:hAnsi="Arial Unicode MS"/>
                <w:b/>
                <w:noProof/>
                <w:sz w:val="21"/>
                <w:szCs w:val="21"/>
              </w:rPr>
            </w:pPr>
            <w:sdt>
              <w:sdtPr>
                <w:rPr>
                  <w:rFonts w:ascii="Arial Unicode MS" w:hAnsi="Arial Unicode MS"/>
                  <w:b/>
                  <w:noProof/>
                  <w:sz w:val="21"/>
                  <w:szCs w:val="21"/>
                </w:rPr>
                <w:id w:val="-1134640637"/>
                <w14:checkbox>
                  <w14:checked w14:val="0"/>
                  <w14:checkedState w14:val="2612" w14:font="MS Gothic"/>
                  <w14:uncheckedState w14:val="2610" w14:font="MS Gothic"/>
                </w14:checkbox>
              </w:sdtPr>
              <w:sdtEndPr/>
              <w:sdtContent>
                <w:r w:rsidR="005F2C26" w:rsidRPr="00B00B0E">
                  <w:rPr>
                    <w:rFonts w:ascii="Segoe UI Symbol" w:eastAsia="MS Gothic" w:hAnsi="Segoe UI Symbol" w:cs="Segoe UI Symbol"/>
                    <w:b/>
                    <w:noProof/>
                    <w:sz w:val="21"/>
                    <w:szCs w:val="21"/>
                  </w:rPr>
                  <w:t>☐</w:t>
                </w:r>
              </w:sdtContent>
            </w:sdt>
            <w:r w:rsidR="005F2C26" w:rsidRPr="00B00B0E">
              <w:rPr>
                <w:rFonts w:ascii="Arial Unicode MS" w:hAnsi="Arial Unicode MS"/>
                <w:b/>
                <w:noProof/>
                <w:sz w:val="21"/>
              </w:rPr>
              <w:t xml:space="preserve"> Verlenging</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0DDBA40E" w14:textId="77777777" w:rsidR="0019532E" w:rsidRPr="00B00B0E" w:rsidRDefault="0019532E">
            <w:pPr>
              <w:rPr>
                <w:rFonts w:ascii="Arial Unicode MS" w:hAnsi="Arial Unicode MS"/>
                <w:b/>
                <w:noProof/>
                <w:sz w:val="21"/>
                <w:szCs w:val="21"/>
              </w:rPr>
            </w:pPr>
            <w:r w:rsidRPr="00B00B0E">
              <w:rPr>
                <w:rFonts w:ascii="Arial Unicode MS" w:hAnsi="Arial Unicode MS"/>
                <w:b/>
                <w:noProof/>
                <w:sz w:val="21"/>
              </w:rPr>
              <w:t xml:space="preserve"> </w:t>
            </w:r>
          </w:p>
        </w:tc>
      </w:tr>
      <w:tr w:rsidR="0019532E" w:rsidRPr="00B00B0E" w14:paraId="50B72970" w14:textId="77777777" w:rsidTr="000F6A9D">
        <w:trPr>
          <w:trHeight w:val="630"/>
        </w:trPr>
        <w:tc>
          <w:tcPr>
            <w:tcW w:w="2345" w:type="dxa"/>
            <w:vMerge/>
            <w:tcBorders>
              <w:top w:val="single" w:sz="4" w:space="0" w:color="auto"/>
              <w:left w:val="single" w:sz="4" w:space="0" w:color="auto"/>
              <w:bottom w:val="single" w:sz="4" w:space="0" w:color="auto"/>
              <w:right w:val="single" w:sz="4" w:space="0" w:color="auto"/>
            </w:tcBorders>
            <w:vAlign w:val="center"/>
            <w:hideMark/>
          </w:tcPr>
          <w:p w14:paraId="09CAA989" w14:textId="77777777" w:rsidR="0019532E" w:rsidRPr="00B00B0E" w:rsidRDefault="0019532E">
            <w:pPr>
              <w:spacing w:before="0" w:after="0"/>
              <w:jc w:val="left"/>
              <w:rPr>
                <w:rFonts w:ascii="Arial Unicode MS" w:hAnsi="Arial Unicode MS"/>
                <w:b/>
                <w:noProof/>
                <w:sz w:val="21"/>
                <w:szCs w:val="21"/>
              </w:rPr>
            </w:pP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3ED6ADE2" w14:textId="77777777" w:rsidR="0019532E" w:rsidRPr="00B00B0E" w:rsidRDefault="00485DDA">
            <w:pPr>
              <w:rPr>
                <w:rFonts w:ascii="Arial Unicode MS" w:hAnsi="Arial Unicode MS"/>
                <w:b/>
                <w:noProof/>
                <w:sz w:val="21"/>
                <w:szCs w:val="21"/>
              </w:rPr>
            </w:pPr>
            <w:sdt>
              <w:sdtPr>
                <w:rPr>
                  <w:rFonts w:ascii="Arial Unicode MS" w:hAnsi="Arial Unicode MS"/>
                  <w:b/>
                  <w:noProof/>
                  <w:sz w:val="21"/>
                  <w:szCs w:val="21"/>
                </w:rPr>
                <w:id w:val="1496370444"/>
                <w14:checkbox>
                  <w14:checked w14:val="0"/>
                  <w14:checkedState w14:val="2612" w14:font="MS Gothic"/>
                  <w14:uncheckedState w14:val="2610" w14:font="MS Gothic"/>
                </w14:checkbox>
              </w:sdtPr>
              <w:sdtEndPr/>
              <w:sdtContent>
                <w:r w:rsidR="005F2C26" w:rsidRPr="00B00B0E">
                  <w:rPr>
                    <w:rFonts w:ascii="Segoe UI Symbol" w:eastAsia="MS Gothic" w:hAnsi="Segoe UI Symbol" w:cs="Segoe UI Symbol"/>
                    <w:b/>
                    <w:noProof/>
                    <w:sz w:val="21"/>
                    <w:szCs w:val="21"/>
                  </w:rPr>
                  <w:t>☐</w:t>
                </w:r>
              </w:sdtContent>
            </w:sdt>
            <w:r w:rsidR="005F2C26" w:rsidRPr="00B00B0E">
              <w:rPr>
                <w:rFonts w:ascii="Arial Unicode MS" w:hAnsi="Arial Unicode MS"/>
                <w:b/>
                <w:noProof/>
                <w:sz w:val="21"/>
              </w:rPr>
              <w:t xml:space="preserve"> Wijziging</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4CD98B05" w14:textId="77777777" w:rsidR="0019532E" w:rsidRPr="00B00B0E" w:rsidRDefault="0019532E">
            <w:pPr>
              <w:rPr>
                <w:rFonts w:ascii="Arial Unicode MS" w:hAnsi="Arial Unicode MS"/>
                <w:b/>
                <w:noProof/>
                <w:sz w:val="21"/>
                <w:szCs w:val="21"/>
              </w:rPr>
            </w:pPr>
            <w:r w:rsidRPr="00B00B0E">
              <w:rPr>
                <w:rFonts w:ascii="Arial Unicode MS" w:hAnsi="Arial Unicode MS"/>
                <w:b/>
                <w:noProof/>
                <w:sz w:val="21"/>
              </w:rPr>
              <w:t xml:space="preserve"> </w:t>
            </w:r>
          </w:p>
        </w:tc>
      </w:tr>
      <w:tr w:rsidR="0019532E" w:rsidRPr="00B00B0E" w14:paraId="50A3B394" w14:textId="77777777" w:rsidTr="000F6A9D">
        <w:trPr>
          <w:trHeight w:val="300"/>
        </w:trPr>
        <w:tc>
          <w:tcPr>
            <w:tcW w:w="2345" w:type="dxa"/>
            <w:tcBorders>
              <w:top w:val="single" w:sz="4" w:space="0" w:color="auto"/>
              <w:left w:val="single" w:sz="4" w:space="0" w:color="auto"/>
              <w:bottom w:val="single" w:sz="4" w:space="0" w:color="auto"/>
              <w:right w:val="single" w:sz="4" w:space="0" w:color="auto"/>
            </w:tcBorders>
            <w:noWrap/>
            <w:hideMark/>
          </w:tcPr>
          <w:p w14:paraId="0DBF984B" w14:textId="223A648A" w:rsidR="0019532E" w:rsidRPr="00B00B0E" w:rsidRDefault="0019532E">
            <w:pPr>
              <w:spacing w:before="0"/>
              <w:jc w:val="left"/>
              <w:rPr>
                <w:rFonts w:ascii="Arial Unicode MS" w:hAnsi="Arial Unicode MS" w:cs="Arial"/>
                <w:b/>
                <w:bCs/>
                <w:noProof/>
                <w:sz w:val="21"/>
                <w:szCs w:val="21"/>
              </w:rPr>
            </w:pPr>
            <w:r w:rsidRPr="00B00B0E">
              <w:rPr>
                <w:rFonts w:ascii="Arial Unicode MS" w:hAnsi="Arial Unicode MS"/>
                <w:b/>
                <w:noProof/>
                <w:sz w:val="21"/>
              </w:rPr>
              <w:t>Looptijd(</w:t>
            </w:r>
            <w:r w:rsidRPr="00B00B0E">
              <w:rPr>
                <w:rStyle w:val="FootnoteReference"/>
                <w:rFonts w:ascii="Arial Unicode MS" w:hAnsi="Arial Unicode MS" w:cs="Arial"/>
                <w:b/>
                <w:bCs/>
                <w:noProof/>
                <w:sz w:val="21"/>
                <w:szCs w:val="21"/>
              </w:rPr>
              <w:footnoteReference w:id="3"/>
            </w:r>
            <w:r w:rsidRPr="00B00B0E">
              <w:rPr>
                <w:rFonts w:ascii="Arial Unicode MS" w:hAnsi="Arial Unicode MS"/>
                <w:b/>
                <w:noProof/>
                <w:sz w:val="21"/>
              </w:rPr>
              <w:t xml:space="preserve">) </w:t>
            </w: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0A42244E" w14:textId="77777777" w:rsidR="0019532E" w:rsidRPr="00B00B0E" w:rsidRDefault="00485DDA">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037703129"/>
                <w14:checkbox>
                  <w14:checked w14:val="0"/>
                  <w14:checkedState w14:val="2612" w14:font="MS Gothic"/>
                  <w14:uncheckedState w14:val="2610" w14:font="MS Gothic"/>
                </w14:checkbox>
              </w:sdtPr>
              <w:sdtEndPr/>
              <w:sdtContent>
                <w:r w:rsidR="005F2C26" w:rsidRPr="00B00B0E">
                  <w:rPr>
                    <w:rFonts w:ascii="Segoe UI Symbol" w:eastAsia="MS Gothic" w:hAnsi="Segoe UI Symbol" w:cs="Segoe UI Symbol"/>
                    <w:b/>
                    <w:bCs/>
                    <w:noProof/>
                    <w:sz w:val="21"/>
                    <w:szCs w:val="21"/>
                  </w:rPr>
                  <w:t>☐</w:t>
                </w:r>
              </w:sdtContent>
            </w:sdt>
            <w:r w:rsidR="005F2C26" w:rsidRPr="00B00B0E">
              <w:rPr>
                <w:rFonts w:ascii="Arial Unicode MS" w:hAnsi="Arial Unicode MS"/>
                <w:b/>
                <w:noProof/>
                <w:sz w:val="21"/>
              </w:rPr>
              <w:t xml:space="preserve"> Regeling</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26777A83" w14:textId="77777777" w:rsidR="0019532E" w:rsidRPr="00B00B0E" w:rsidRDefault="0019532E">
            <w:pPr>
              <w:spacing w:before="0"/>
              <w:jc w:val="left"/>
              <w:rPr>
                <w:rFonts w:ascii="Arial Unicode MS" w:hAnsi="Arial Unicode MS" w:cs="Arial"/>
                <w:noProof/>
                <w:sz w:val="21"/>
                <w:szCs w:val="21"/>
              </w:rPr>
            </w:pPr>
            <w:r w:rsidRPr="00B00B0E">
              <w:rPr>
                <w:rFonts w:ascii="Arial Unicode MS" w:hAnsi="Arial Unicode MS"/>
                <w:noProof/>
                <w:sz w:val="21"/>
              </w:rPr>
              <w:t>Van dd/mm/jjjj tot en met dd/mm/jjjj</w:t>
            </w:r>
          </w:p>
        </w:tc>
      </w:tr>
      <w:tr w:rsidR="0019532E" w:rsidRPr="00B00B0E" w14:paraId="23B40933" w14:textId="77777777" w:rsidTr="000F6A9D">
        <w:trPr>
          <w:trHeight w:val="300"/>
        </w:trPr>
        <w:tc>
          <w:tcPr>
            <w:tcW w:w="2345" w:type="dxa"/>
            <w:tcBorders>
              <w:top w:val="single" w:sz="4" w:space="0" w:color="auto"/>
              <w:left w:val="single" w:sz="4" w:space="0" w:color="auto"/>
              <w:bottom w:val="single" w:sz="4" w:space="0" w:color="auto"/>
              <w:right w:val="single" w:sz="4" w:space="0" w:color="auto"/>
            </w:tcBorders>
            <w:noWrap/>
            <w:hideMark/>
          </w:tcPr>
          <w:p w14:paraId="332D1340" w14:textId="77777777" w:rsidR="0019532E" w:rsidRPr="00B00B0E" w:rsidRDefault="0019532E">
            <w:pPr>
              <w:spacing w:before="0"/>
              <w:jc w:val="left"/>
              <w:rPr>
                <w:rFonts w:ascii="Arial Unicode MS" w:hAnsi="Arial Unicode MS" w:cs="Arial"/>
                <w:b/>
                <w:bCs/>
                <w:noProof/>
                <w:sz w:val="21"/>
                <w:szCs w:val="21"/>
              </w:rPr>
            </w:pPr>
            <w:r w:rsidRPr="00B00B0E">
              <w:rPr>
                <w:rFonts w:ascii="Arial Unicode MS" w:hAnsi="Arial Unicode MS"/>
                <w:b/>
                <w:noProof/>
                <w:sz w:val="21"/>
              </w:rPr>
              <w:t>Datum van toekenning</w:t>
            </w: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634859F6" w14:textId="77777777" w:rsidR="0019532E" w:rsidRPr="00B00B0E" w:rsidRDefault="00485DDA">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679702399"/>
                <w14:checkbox>
                  <w14:checked w14:val="0"/>
                  <w14:checkedState w14:val="2612" w14:font="MS Gothic"/>
                  <w14:uncheckedState w14:val="2610" w14:font="MS Gothic"/>
                </w14:checkbox>
              </w:sdtPr>
              <w:sdtEndPr/>
              <w:sdtContent>
                <w:r w:rsidR="005F2C26" w:rsidRPr="00B00B0E">
                  <w:rPr>
                    <w:rFonts w:ascii="Segoe UI Symbol" w:eastAsia="MS Gothic" w:hAnsi="Segoe UI Symbol" w:cs="Segoe UI Symbol"/>
                    <w:b/>
                    <w:bCs/>
                    <w:noProof/>
                    <w:sz w:val="21"/>
                    <w:szCs w:val="21"/>
                  </w:rPr>
                  <w:t>☐</w:t>
                </w:r>
              </w:sdtContent>
            </w:sdt>
            <w:r w:rsidR="005F2C26" w:rsidRPr="00B00B0E">
              <w:rPr>
                <w:rFonts w:ascii="Arial Unicode MS" w:hAnsi="Arial Unicode MS"/>
                <w:b/>
                <w:noProof/>
                <w:sz w:val="21"/>
              </w:rPr>
              <w:t xml:space="preserve"> Ad-hocsteun</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69B018CB" w14:textId="77777777" w:rsidR="0019532E" w:rsidRPr="00B00B0E" w:rsidRDefault="0019532E">
            <w:pPr>
              <w:spacing w:before="0"/>
              <w:jc w:val="left"/>
              <w:rPr>
                <w:rFonts w:ascii="Arial Unicode MS" w:hAnsi="Arial Unicode MS" w:cs="Arial"/>
                <w:noProof/>
                <w:sz w:val="21"/>
                <w:szCs w:val="21"/>
              </w:rPr>
            </w:pPr>
            <w:r w:rsidRPr="00B00B0E">
              <w:rPr>
                <w:rFonts w:ascii="Arial Unicode MS" w:hAnsi="Arial Unicode MS"/>
                <w:noProof/>
                <w:sz w:val="21"/>
              </w:rPr>
              <w:t>dd/mm/jjjj</w:t>
            </w:r>
          </w:p>
        </w:tc>
      </w:tr>
      <w:tr w:rsidR="0019532E" w:rsidRPr="00B00B0E" w14:paraId="4270165A" w14:textId="77777777" w:rsidTr="000F6A9D">
        <w:trPr>
          <w:trHeight w:val="675"/>
        </w:trPr>
        <w:tc>
          <w:tcPr>
            <w:tcW w:w="2345" w:type="dxa"/>
            <w:vMerge w:val="restart"/>
            <w:tcBorders>
              <w:top w:val="single" w:sz="4" w:space="0" w:color="auto"/>
              <w:left w:val="single" w:sz="4" w:space="0" w:color="auto"/>
              <w:bottom w:val="single" w:sz="4" w:space="0" w:color="auto"/>
              <w:right w:val="single" w:sz="4" w:space="0" w:color="auto"/>
            </w:tcBorders>
            <w:hideMark/>
          </w:tcPr>
          <w:p w14:paraId="4CD1C11E" w14:textId="77777777" w:rsidR="0019532E" w:rsidRPr="00B00B0E" w:rsidRDefault="0019532E">
            <w:pPr>
              <w:spacing w:before="0"/>
              <w:jc w:val="left"/>
              <w:rPr>
                <w:rFonts w:ascii="Arial Unicode MS" w:hAnsi="Arial Unicode MS" w:cs="Arial"/>
                <w:b/>
                <w:bCs/>
                <w:noProof/>
                <w:sz w:val="21"/>
                <w:szCs w:val="21"/>
              </w:rPr>
            </w:pPr>
            <w:r w:rsidRPr="00B00B0E">
              <w:rPr>
                <w:rFonts w:ascii="Arial Unicode MS" w:hAnsi="Arial Unicode MS"/>
                <w:b/>
                <w:noProof/>
                <w:sz w:val="21"/>
              </w:rPr>
              <w:t>Betrokken economische sector(en)</w:t>
            </w:r>
          </w:p>
        </w:tc>
        <w:tc>
          <w:tcPr>
            <w:tcW w:w="2962" w:type="dxa"/>
            <w:gridSpan w:val="3"/>
            <w:tcBorders>
              <w:top w:val="single" w:sz="4" w:space="0" w:color="auto"/>
              <w:left w:val="single" w:sz="4" w:space="0" w:color="auto"/>
              <w:bottom w:val="single" w:sz="4" w:space="0" w:color="auto"/>
              <w:right w:val="single" w:sz="4" w:space="0" w:color="auto"/>
            </w:tcBorders>
            <w:hideMark/>
          </w:tcPr>
          <w:p w14:paraId="25EA82B4" w14:textId="77777777" w:rsidR="0019532E" w:rsidRPr="00B00B0E" w:rsidRDefault="00485DDA">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937445306"/>
                <w14:checkbox>
                  <w14:checked w14:val="0"/>
                  <w14:checkedState w14:val="2612" w14:font="MS Gothic"/>
                  <w14:uncheckedState w14:val="2610" w14:font="MS Gothic"/>
                </w14:checkbox>
              </w:sdtPr>
              <w:sdtEndPr/>
              <w:sdtContent>
                <w:r w:rsidR="005F2C26" w:rsidRPr="00B00B0E">
                  <w:rPr>
                    <w:rFonts w:ascii="Segoe UI Symbol" w:eastAsia="MS Gothic" w:hAnsi="Segoe UI Symbol" w:cs="Segoe UI Symbol"/>
                    <w:b/>
                    <w:bCs/>
                    <w:noProof/>
                    <w:sz w:val="21"/>
                    <w:szCs w:val="21"/>
                  </w:rPr>
                  <w:t>☐</w:t>
                </w:r>
              </w:sdtContent>
            </w:sdt>
            <w:r w:rsidR="005F2C26" w:rsidRPr="00B00B0E">
              <w:rPr>
                <w:rFonts w:ascii="Arial Unicode MS" w:hAnsi="Arial Unicode MS"/>
                <w:b/>
                <w:noProof/>
                <w:sz w:val="21"/>
              </w:rPr>
              <w:t xml:space="preserve"> Alle economische sectoren komen in aanmerking om steun te ontvangen</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30A4EEF6" w14:textId="77777777" w:rsidR="0019532E" w:rsidRPr="00B00B0E" w:rsidRDefault="0019532E">
            <w:pPr>
              <w:spacing w:before="0"/>
              <w:jc w:val="left"/>
              <w:rPr>
                <w:rFonts w:ascii="Arial Unicode MS" w:hAnsi="Arial Unicode MS" w:cs="Arial"/>
                <w:noProof/>
                <w:sz w:val="21"/>
                <w:szCs w:val="21"/>
              </w:rPr>
            </w:pPr>
            <w:r w:rsidRPr="00B00B0E">
              <w:rPr>
                <w:rFonts w:ascii="Arial Unicode MS" w:hAnsi="Arial Unicode MS"/>
                <w:noProof/>
                <w:sz w:val="21"/>
              </w:rPr>
              <w:t xml:space="preserve"> </w:t>
            </w:r>
          </w:p>
        </w:tc>
      </w:tr>
      <w:tr w:rsidR="0019532E" w:rsidRPr="00B00B0E" w14:paraId="5398F26C" w14:textId="77777777" w:rsidTr="000F6A9D">
        <w:trPr>
          <w:trHeight w:val="6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116635E" w14:textId="77777777" w:rsidR="0019532E" w:rsidRPr="00B00B0E" w:rsidRDefault="0019532E">
            <w:pPr>
              <w:spacing w:before="0" w:after="0"/>
              <w:jc w:val="left"/>
              <w:rPr>
                <w:rFonts w:ascii="Arial Unicode MS" w:hAnsi="Arial Unicode MS" w:cs="Arial"/>
                <w:b/>
                <w:bCs/>
                <w:noProof/>
                <w:sz w:val="21"/>
                <w:szCs w:val="21"/>
              </w:rPr>
            </w:pPr>
          </w:p>
        </w:tc>
        <w:tc>
          <w:tcPr>
            <w:tcW w:w="2962" w:type="dxa"/>
            <w:gridSpan w:val="3"/>
            <w:tcBorders>
              <w:top w:val="single" w:sz="4" w:space="0" w:color="auto"/>
              <w:left w:val="single" w:sz="4" w:space="0" w:color="auto"/>
              <w:bottom w:val="single" w:sz="4" w:space="0" w:color="auto"/>
              <w:right w:val="single" w:sz="4" w:space="0" w:color="auto"/>
            </w:tcBorders>
            <w:hideMark/>
          </w:tcPr>
          <w:p w14:paraId="32EF03D6" w14:textId="77777777" w:rsidR="0019532E" w:rsidRPr="00B00B0E" w:rsidRDefault="00485DDA">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399965609"/>
                <w14:checkbox>
                  <w14:checked w14:val="0"/>
                  <w14:checkedState w14:val="2612" w14:font="MS Gothic"/>
                  <w14:uncheckedState w14:val="2610" w14:font="MS Gothic"/>
                </w14:checkbox>
              </w:sdtPr>
              <w:sdtEndPr/>
              <w:sdtContent>
                <w:r w:rsidR="005F2C26" w:rsidRPr="00B00B0E">
                  <w:rPr>
                    <w:rFonts w:ascii="Segoe UI Symbol" w:eastAsia="MS Gothic" w:hAnsi="Segoe UI Symbol" w:cs="Segoe UI Symbol"/>
                    <w:b/>
                    <w:bCs/>
                    <w:noProof/>
                    <w:sz w:val="21"/>
                    <w:szCs w:val="21"/>
                  </w:rPr>
                  <w:t>☐</w:t>
                </w:r>
              </w:sdtContent>
            </w:sdt>
            <w:r w:rsidR="005F2C26" w:rsidRPr="00B00B0E">
              <w:rPr>
                <w:rFonts w:ascii="Arial Unicode MS" w:hAnsi="Arial Unicode MS"/>
                <w:b/>
                <w:noProof/>
                <w:sz w:val="21"/>
              </w:rPr>
              <w:t xml:space="preserve"> Beperkt tot bepaalde sectoren: Specificeer op NACE-groepsniveau(</w:t>
            </w:r>
            <w:r w:rsidR="005F2C26" w:rsidRPr="00B00B0E">
              <w:rPr>
                <w:rStyle w:val="FootnoteReference"/>
                <w:rFonts w:ascii="Arial Unicode MS" w:hAnsi="Arial Unicode MS" w:cs="Arial"/>
                <w:b/>
                <w:bCs/>
                <w:noProof/>
                <w:sz w:val="21"/>
                <w:szCs w:val="21"/>
              </w:rPr>
              <w:footnoteReference w:id="4"/>
            </w:r>
            <w:r w:rsidR="005F2C26" w:rsidRPr="00B00B0E">
              <w:rPr>
                <w:rFonts w:ascii="Arial Unicode MS" w:hAnsi="Arial Unicode MS"/>
                <w:b/>
                <w:noProof/>
                <w:sz w:val="21"/>
              </w:rPr>
              <w:t xml:space="preserve">) </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1672F7CB" w14:textId="77777777" w:rsidR="0019532E" w:rsidRPr="00B00B0E" w:rsidRDefault="0019532E">
            <w:pPr>
              <w:spacing w:before="0"/>
              <w:jc w:val="left"/>
              <w:rPr>
                <w:rFonts w:ascii="Arial Unicode MS" w:hAnsi="Arial Unicode MS" w:cs="Arial"/>
                <w:noProof/>
                <w:sz w:val="21"/>
                <w:szCs w:val="21"/>
              </w:rPr>
            </w:pPr>
            <w:r w:rsidRPr="00B00B0E">
              <w:rPr>
                <w:rFonts w:ascii="Arial Unicode MS" w:hAnsi="Arial Unicode MS"/>
                <w:noProof/>
                <w:sz w:val="21"/>
              </w:rPr>
              <w:t xml:space="preserve"> </w:t>
            </w:r>
          </w:p>
        </w:tc>
      </w:tr>
      <w:tr w:rsidR="0019532E" w:rsidRPr="00B00B0E" w14:paraId="787B226A" w14:textId="77777777" w:rsidTr="000F6A9D">
        <w:trPr>
          <w:trHeight w:val="300"/>
        </w:trPr>
        <w:tc>
          <w:tcPr>
            <w:tcW w:w="2345" w:type="dxa"/>
            <w:vMerge w:val="restart"/>
            <w:tcBorders>
              <w:top w:val="single" w:sz="4" w:space="0" w:color="auto"/>
              <w:left w:val="single" w:sz="4" w:space="0" w:color="auto"/>
              <w:bottom w:val="single" w:sz="4" w:space="0" w:color="auto"/>
              <w:right w:val="single" w:sz="4" w:space="0" w:color="auto"/>
            </w:tcBorders>
            <w:noWrap/>
            <w:hideMark/>
          </w:tcPr>
          <w:p w14:paraId="2D99049C" w14:textId="77777777" w:rsidR="0019532E" w:rsidRPr="00B00B0E" w:rsidRDefault="0019532E">
            <w:pPr>
              <w:spacing w:before="0"/>
              <w:jc w:val="left"/>
              <w:rPr>
                <w:rFonts w:ascii="Arial Unicode MS" w:hAnsi="Arial Unicode MS" w:cs="Arial"/>
                <w:b/>
                <w:bCs/>
                <w:noProof/>
                <w:sz w:val="21"/>
                <w:szCs w:val="21"/>
              </w:rPr>
            </w:pPr>
            <w:r w:rsidRPr="00B00B0E">
              <w:rPr>
                <w:rFonts w:ascii="Arial Unicode MS" w:hAnsi="Arial Unicode MS"/>
                <w:b/>
                <w:noProof/>
                <w:sz w:val="21"/>
              </w:rPr>
              <w:t>Soort begunstigde</w:t>
            </w: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6252934F" w14:textId="77777777" w:rsidR="0019532E" w:rsidRPr="00B00B0E" w:rsidRDefault="00485DDA">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368444054"/>
                <w14:checkbox>
                  <w14:checked w14:val="0"/>
                  <w14:checkedState w14:val="2612" w14:font="MS Gothic"/>
                  <w14:uncheckedState w14:val="2610" w14:font="MS Gothic"/>
                </w14:checkbox>
              </w:sdtPr>
              <w:sdtEndPr/>
              <w:sdtContent>
                <w:r w:rsidR="005F2C26" w:rsidRPr="00B00B0E">
                  <w:rPr>
                    <w:rFonts w:ascii="Segoe UI Symbol" w:eastAsia="MS Gothic" w:hAnsi="Segoe UI Symbol" w:cs="Segoe UI Symbol"/>
                    <w:b/>
                    <w:bCs/>
                    <w:noProof/>
                    <w:sz w:val="21"/>
                    <w:szCs w:val="21"/>
                  </w:rPr>
                  <w:t>☐</w:t>
                </w:r>
              </w:sdtContent>
            </w:sdt>
            <w:r w:rsidR="005F2C26" w:rsidRPr="00B00B0E">
              <w:rPr>
                <w:rFonts w:ascii="Arial Unicode MS" w:hAnsi="Arial Unicode MS"/>
                <w:b/>
                <w:noProof/>
                <w:sz w:val="21"/>
              </w:rPr>
              <w:t xml:space="preserve"> Kmo’s</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14EA3836" w14:textId="77777777" w:rsidR="0019532E" w:rsidRPr="00B00B0E" w:rsidRDefault="0019532E">
            <w:pPr>
              <w:spacing w:before="0"/>
              <w:jc w:val="left"/>
              <w:rPr>
                <w:rFonts w:ascii="Arial Unicode MS" w:hAnsi="Arial Unicode MS" w:cs="Arial"/>
                <w:noProof/>
                <w:sz w:val="21"/>
                <w:szCs w:val="21"/>
              </w:rPr>
            </w:pPr>
            <w:r w:rsidRPr="00B00B0E">
              <w:rPr>
                <w:rFonts w:ascii="Arial Unicode MS" w:hAnsi="Arial Unicode MS"/>
                <w:noProof/>
                <w:sz w:val="21"/>
              </w:rPr>
              <w:t xml:space="preserve"> </w:t>
            </w:r>
          </w:p>
        </w:tc>
      </w:tr>
      <w:tr w:rsidR="0019532E" w:rsidRPr="00B00B0E" w14:paraId="699974DC"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6E4428E" w14:textId="77777777" w:rsidR="0019532E" w:rsidRPr="00B00B0E" w:rsidRDefault="0019532E">
            <w:pPr>
              <w:spacing w:before="0" w:after="0"/>
              <w:jc w:val="left"/>
              <w:rPr>
                <w:rFonts w:ascii="Arial Unicode MS" w:hAnsi="Arial Unicode MS" w:cs="Arial"/>
                <w:b/>
                <w:bCs/>
                <w:noProof/>
                <w:sz w:val="21"/>
                <w:szCs w:val="21"/>
              </w:rPr>
            </w:pP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1DDA19C7" w14:textId="77777777" w:rsidR="0019532E" w:rsidRPr="00B00B0E" w:rsidRDefault="00485DDA">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992475654"/>
                <w14:checkbox>
                  <w14:checked w14:val="0"/>
                  <w14:checkedState w14:val="2612" w14:font="MS Gothic"/>
                  <w14:uncheckedState w14:val="2610" w14:font="MS Gothic"/>
                </w14:checkbox>
              </w:sdtPr>
              <w:sdtEndPr/>
              <w:sdtContent>
                <w:r w:rsidR="005F2C26" w:rsidRPr="00B00B0E">
                  <w:rPr>
                    <w:rFonts w:ascii="Segoe UI Symbol" w:eastAsia="MS Gothic" w:hAnsi="Segoe UI Symbol" w:cs="Segoe UI Symbol"/>
                    <w:b/>
                    <w:bCs/>
                    <w:noProof/>
                    <w:sz w:val="21"/>
                    <w:szCs w:val="21"/>
                  </w:rPr>
                  <w:t>☐</w:t>
                </w:r>
              </w:sdtContent>
            </w:sdt>
            <w:r w:rsidR="005F2C26" w:rsidRPr="00B00B0E">
              <w:rPr>
                <w:rFonts w:ascii="Arial Unicode MS" w:hAnsi="Arial Unicode MS"/>
                <w:b/>
                <w:noProof/>
                <w:sz w:val="21"/>
              </w:rPr>
              <w:t xml:space="preserve"> Grote ondernemingen</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531BB91D" w14:textId="77777777" w:rsidR="0019532E" w:rsidRPr="00B00B0E" w:rsidRDefault="0019532E">
            <w:pPr>
              <w:spacing w:before="0"/>
              <w:jc w:val="left"/>
              <w:rPr>
                <w:rFonts w:ascii="Arial Unicode MS" w:hAnsi="Arial Unicode MS" w:cs="Arial"/>
                <w:noProof/>
                <w:sz w:val="21"/>
                <w:szCs w:val="21"/>
              </w:rPr>
            </w:pPr>
            <w:r w:rsidRPr="00B00B0E">
              <w:rPr>
                <w:rFonts w:ascii="Arial Unicode MS" w:hAnsi="Arial Unicode MS"/>
                <w:noProof/>
                <w:sz w:val="21"/>
              </w:rPr>
              <w:t xml:space="preserve"> </w:t>
            </w:r>
          </w:p>
        </w:tc>
      </w:tr>
      <w:tr w:rsidR="0019532E" w:rsidRPr="00B00B0E" w14:paraId="5440C27E" w14:textId="77777777" w:rsidTr="000F6A9D">
        <w:trPr>
          <w:trHeight w:val="600"/>
        </w:trPr>
        <w:tc>
          <w:tcPr>
            <w:tcW w:w="2345" w:type="dxa"/>
            <w:vMerge w:val="restart"/>
            <w:tcBorders>
              <w:top w:val="single" w:sz="4" w:space="0" w:color="auto"/>
              <w:left w:val="single" w:sz="4" w:space="0" w:color="auto"/>
              <w:bottom w:val="single" w:sz="4" w:space="0" w:color="auto"/>
              <w:right w:val="single" w:sz="4" w:space="0" w:color="auto"/>
            </w:tcBorders>
            <w:noWrap/>
            <w:hideMark/>
          </w:tcPr>
          <w:p w14:paraId="3F250845" w14:textId="77777777" w:rsidR="0019532E" w:rsidRPr="00B00B0E" w:rsidRDefault="0019532E">
            <w:pPr>
              <w:spacing w:before="0"/>
              <w:jc w:val="left"/>
              <w:rPr>
                <w:rFonts w:ascii="Arial Unicode MS" w:hAnsi="Arial Unicode MS" w:cs="Arial"/>
                <w:b/>
                <w:bCs/>
                <w:noProof/>
                <w:sz w:val="21"/>
                <w:szCs w:val="21"/>
              </w:rPr>
            </w:pPr>
            <w:r w:rsidRPr="00B00B0E">
              <w:rPr>
                <w:rFonts w:ascii="Arial Unicode MS" w:hAnsi="Arial Unicode MS"/>
                <w:b/>
                <w:noProof/>
                <w:sz w:val="21"/>
              </w:rPr>
              <w:t>Begroting</w:t>
            </w:r>
          </w:p>
        </w:tc>
        <w:tc>
          <w:tcPr>
            <w:tcW w:w="2962" w:type="dxa"/>
            <w:gridSpan w:val="3"/>
            <w:tcBorders>
              <w:top w:val="single" w:sz="4" w:space="0" w:color="auto"/>
              <w:left w:val="single" w:sz="4" w:space="0" w:color="auto"/>
              <w:bottom w:val="single" w:sz="4" w:space="0" w:color="auto"/>
              <w:right w:val="single" w:sz="4" w:space="0" w:color="auto"/>
            </w:tcBorders>
            <w:hideMark/>
          </w:tcPr>
          <w:p w14:paraId="0ABB0B92" w14:textId="77777777" w:rsidR="0019532E" w:rsidRPr="00B00B0E" w:rsidRDefault="0019532E">
            <w:pPr>
              <w:spacing w:before="0"/>
              <w:jc w:val="left"/>
              <w:rPr>
                <w:rFonts w:ascii="Arial Unicode MS" w:hAnsi="Arial Unicode MS" w:cs="Arial"/>
                <w:b/>
                <w:bCs/>
                <w:noProof/>
                <w:sz w:val="21"/>
                <w:szCs w:val="21"/>
              </w:rPr>
            </w:pPr>
            <w:r w:rsidRPr="00B00B0E">
              <w:rPr>
                <w:rFonts w:ascii="Arial Unicode MS" w:hAnsi="Arial Unicode MS"/>
                <w:b/>
                <w:noProof/>
                <w:sz w:val="21"/>
              </w:rPr>
              <w:t>Totaalbedrag van het in het kader van de regeling geplande jaarbudget(</w:t>
            </w:r>
            <w:r w:rsidRPr="00B00B0E">
              <w:rPr>
                <w:rStyle w:val="FootnoteReference"/>
                <w:rFonts w:ascii="Arial Unicode MS" w:hAnsi="Arial Unicode MS" w:cs="Arial"/>
                <w:b/>
                <w:bCs/>
                <w:noProof/>
                <w:sz w:val="21"/>
                <w:szCs w:val="21"/>
              </w:rPr>
              <w:footnoteReference w:id="5"/>
            </w:r>
            <w:r w:rsidRPr="00B00B0E">
              <w:rPr>
                <w:rFonts w:ascii="Arial Unicode MS" w:hAnsi="Arial Unicode MS"/>
                <w:b/>
                <w:noProof/>
                <w:sz w:val="21"/>
              </w:rPr>
              <w:t xml:space="preserve">) </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44B7A4F9" w14:textId="77777777" w:rsidR="0019532E" w:rsidRPr="00B00B0E" w:rsidRDefault="0019532E">
            <w:pPr>
              <w:spacing w:before="0"/>
              <w:jc w:val="left"/>
              <w:rPr>
                <w:rFonts w:ascii="Arial Unicode MS" w:hAnsi="Arial Unicode MS" w:cs="Arial"/>
                <w:b/>
                <w:bCs/>
                <w:noProof/>
                <w:sz w:val="21"/>
                <w:szCs w:val="21"/>
              </w:rPr>
            </w:pPr>
            <w:r w:rsidRPr="00B00B0E">
              <w:rPr>
                <w:rFonts w:ascii="Arial Unicode MS" w:hAnsi="Arial Unicode MS"/>
                <w:b/>
                <w:noProof/>
                <w:sz w:val="21"/>
              </w:rPr>
              <w:t>Nationale valuta ………………….. (hele bedragen)</w:t>
            </w:r>
          </w:p>
        </w:tc>
      </w:tr>
      <w:tr w:rsidR="0019532E" w:rsidRPr="00B00B0E" w14:paraId="786F5B68" w14:textId="77777777" w:rsidTr="000F6A9D">
        <w:trPr>
          <w:trHeight w:val="6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372340A" w14:textId="77777777" w:rsidR="0019532E" w:rsidRPr="00B00B0E" w:rsidRDefault="0019532E">
            <w:pPr>
              <w:spacing w:before="0" w:after="0"/>
              <w:jc w:val="left"/>
              <w:rPr>
                <w:rFonts w:ascii="Arial Unicode MS" w:hAnsi="Arial Unicode MS" w:cs="Arial"/>
                <w:b/>
                <w:bCs/>
                <w:noProof/>
                <w:sz w:val="21"/>
                <w:szCs w:val="21"/>
              </w:rPr>
            </w:pPr>
          </w:p>
        </w:tc>
        <w:tc>
          <w:tcPr>
            <w:tcW w:w="2962" w:type="dxa"/>
            <w:gridSpan w:val="3"/>
            <w:tcBorders>
              <w:top w:val="single" w:sz="4" w:space="0" w:color="auto"/>
              <w:left w:val="single" w:sz="4" w:space="0" w:color="auto"/>
              <w:bottom w:val="single" w:sz="4" w:space="0" w:color="auto"/>
              <w:right w:val="single" w:sz="4" w:space="0" w:color="auto"/>
            </w:tcBorders>
            <w:hideMark/>
          </w:tcPr>
          <w:p w14:paraId="5F433C6C" w14:textId="77777777" w:rsidR="0019532E" w:rsidRPr="00B00B0E" w:rsidRDefault="0019532E">
            <w:pPr>
              <w:spacing w:before="0"/>
              <w:jc w:val="left"/>
              <w:rPr>
                <w:rFonts w:ascii="Arial Unicode MS" w:hAnsi="Arial Unicode MS" w:cs="Arial"/>
                <w:b/>
                <w:bCs/>
                <w:noProof/>
                <w:sz w:val="21"/>
                <w:szCs w:val="21"/>
              </w:rPr>
            </w:pPr>
            <w:r w:rsidRPr="00B00B0E">
              <w:rPr>
                <w:rFonts w:ascii="Arial Unicode MS" w:hAnsi="Arial Unicode MS"/>
                <w:b/>
                <w:noProof/>
                <w:sz w:val="21"/>
              </w:rPr>
              <w:t>Totale aan de onderneming verleende ad-hocsteun(</w:t>
            </w:r>
            <w:r w:rsidRPr="00B00B0E">
              <w:rPr>
                <w:rStyle w:val="FootnoteReference"/>
                <w:rFonts w:ascii="Arial Unicode MS" w:hAnsi="Arial Unicode MS" w:cs="Arial"/>
                <w:b/>
                <w:bCs/>
                <w:noProof/>
                <w:sz w:val="21"/>
                <w:szCs w:val="21"/>
              </w:rPr>
              <w:footnoteReference w:id="6"/>
            </w:r>
            <w:r w:rsidRPr="00B00B0E">
              <w:rPr>
                <w:rFonts w:ascii="Arial Unicode MS" w:hAnsi="Arial Unicode MS"/>
                <w:b/>
                <w:noProof/>
                <w:sz w:val="21"/>
              </w:rPr>
              <w:t xml:space="preserve">) </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3171DE71" w14:textId="77777777" w:rsidR="0019532E" w:rsidRPr="00B00B0E" w:rsidRDefault="0019532E">
            <w:pPr>
              <w:spacing w:before="0"/>
              <w:jc w:val="left"/>
              <w:rPr>
                <w:rFonts w:ascii="Arial Unicode MS" w:hAnsi="Arial Unicode MS" w:cs="Arial"/>
                <w:b/>
                <w:bCs/>
                <w:noProof/>
                <w:sz w:val="21"/>
                <w:szCs w:val="21"/>
              </w:rPr>
            </w:pPr>
            <w:r w:rsidRPr="00B00B0E">
              <w:rPr>
                <w:rFonts w:ascii="Arial Unicode MS" w:hAnsi="Arial Unicode MS"/>
                <w:b/>
                <w:noProof/>
                <w:sz w:val="21"/>
              </w:rPr>
              <w:t>Nationale valuta ………………….. (hele bedragen)</w:t>
            </w:r>
          </w:p>
        </w:tc>
      </w:tr>
      <w:tr w:rsidR="0019532E" w:rsidRPr="00B00B0E" w14:paraId="189DAAAF"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312941F" w14:textId="77777777" w:rsidR="0019532E" w:rsidRPr="00B00B0E" w:rsidRDefault="0019532E">
            <w:pPr>
              <w:spacing w:before="0" w:after="0"/>
              <w:jc w:val="left"/>
              <w:rPr>
                <w:rFonts w:ascii="Arial Unicode MS" w:hAnsi="Arial Unicode MS" w:cs="Arial"/>
                <w:b/>
                <w:bCs/>
                <w:noProof/>
                <w:sz w:val="21"/>
                <w:szCs w:val="21"/>
              </w:rPr>
            </w:pP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5AC96677" w14:textId="77777777" w:rsidR="0019532E" w:rsidRPr="00B00B0E" w:rsidRDefault="00485DDA">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2129188071"/>
                <w14:checkbox>
                  <w14:checked w14:val="0"/>
                  <w14:checkedState w14:val="2612" w14:font="MS Gothic"/>
                  <w14:uncheckedState w14:val="2610" w14:font="MS Gothic"/>
                </w14:checkbox>
              </w:sdtPr>
              <w:sdtEndPr/>
              <w:sdtContent>
                <w:r w:rsidR="005F2C26" w:rsidRPr="00B00B0E">
                  <w:rPr>
                    <w:rFonts w:ascii="Segoe UI Symbol" w:eastAsia="MS Gothic" w:hAnsi="Segoe UI Symbol" w:cs="Segoe UI Symbol"/>
                    <w:b/>
                    <w:bCs/>
                    <w:noProof/>
                    <w:sz w:val="21"/>
                    <w:szCs w:val="21"/>
                  </w:rPr>
                  <w:t>☐</w:t>
                </w:r>
              </w:sdtContent>
            </w:sdt>
            <w:r w:rsidR="005F2C26" w:rsidRPr="00B00B0E">
              <w:rPr>
                <w:rFonts w:ascii="Arial Unicode MS" w:hAnsi="Arial Unicode MS"/>
                <w:b/>
                <w:noProof/>
                <w:sz w:val="21"/>
              </w:rPr>
              <w:t xml:space="preserve"> Voor garanties(</w:t>
            </w:r>
            <w:r w:rsidR="005F2C26" w:rsidRPr="00B00B0E">
              <w:rPr>
                <w:rStyle w:val="FootnoteReference"/>
                <w:rFonts w:ascii="Arial Unicode MS" w:hAnsi="Arial Unicode MS" w:cs="Arial"/>
                <w:b/>
                <w:bCs/>
                <w:noProof/>
                <w:sz w:val="21"/>
                <w:szCs w:val="21"/>
              </w:rPr>
              <w:footnoteReference w:id="7"/>
            </w:r>
            <w:r w:rsidR="005F2C26" w:rsidRPr="00B00B0E">
              <w:rPr>
                <w:rFonts w:ascii="Arial Unicode MS" w:hAnsi="Arial Unicode MS"/>
                <w:b/>
                <w:noProof/>
                <w:sz w:val="21"/>
              </w:rPr>
              <w:t xml:space="preserve">) </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7B6CD112" w14:textId="77777777" w:rsidR="0019532E" w:rsidRPr="00B00B0E" w:rsidRDefault="0019532E">
            <w:pPr>
              <w:spacing w:before="0"/>
              <w:jc w:val="left"/>
              <w:rPr>
                <w:rFonts w:ascii="Arial Unicode MS" w:hAnsi="Arial Unicode MS" w:cs="Arial"/>
                <w:b/>
                <w:bCs/>
                <w:noProof/>
                <w:sz w:val="21"/>
                <w:szCs w:val="21"/>
              </w:rPr>
            </w:pPr>
            <w:r w:rsidRPr="00B00B0E">
              <w:rPr>
                <w:rFonts w:ascii="Arial Unicode MS" w:hAnsi="Arial Unicode MS"/>
                <w:b/>
                <w:noProof/>
                <w:sz w:val="21"/>
              </w:rPr>
              <w:t>Nationale valuta ………………….. (hele bedragen)</w:t>
            </w:r>
          </w:p>
        </w:tc>
      </w:tr>
      <w:tr w:rsidR="0019532E" w:rsidRPr="00B00B0E" w14:paraId="5773F1CE" w14:textId="77777777" w:rsidTr="000F6A9D">
        <w:trPr>
          <w:trHeight w:val="300"/>
        </w:trPr>
        <w:tc>
          <w:tcPr>
            <w:tcW w:w="2345" w:type="dxa"/>
            <w:vMerge w:val="restart"/>
            <w:tcBorders>
              <w:top w:val="single" w:sz="4" w:space="0" w:color="auto"/>
              <w:left w:val="single" w:sz="4" w:space="0" w:color="auto"/>
              <w:bottom w:val="single" w:sz="4" w:space="0" w:color="auto"/>
              <w:right w:val="single" w:sz="4" w:space="0" w:color="auto"/>
            </w:tcBorders>
            <w:noWrap/>
            <w:hideMark/>
          </w:tcPr>
          <w:p w14:paraId="73A9BAE3" w14:textId="77777777" w:rsidR="0019532E" w:rsidRPr="00B00B0E" w:rsidRDefault="0019532E">
            <w:pPr>
              <w:spacing w:before="0"/>
              <w:jc w:val="left"/>
              <w:rPr>
                <w:rFonts w:ascii="Arial Unicode MS" w:hAnsi="Arial Unicode MS" w:cs="Arial"/>
                <w:b/>
                <w:bCs/>
                <w:noProof/>
                <w:sz w:val="21"/>
                <w:szCs w:val="21"/>
              </w:rPr>
            </w:pPr>
            <w:r w:rsidRPr="00B00B0E">
              <w:rPr>
                <w:rFonts w:ascii="Arial Unicode MS" w:hAnsi="Arial Unicode MS"/>
                <w:b/>
                <w:noProof/>
                <w:sz w:val="21"/>
              </w:rPr>
              <w:t>Steuninstrument</w:t>
            </w: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517382F6" w14:textId="77777777" w:rsidR="0019532E" w:rsidRPr="00B00B0E" w:rsidRDefault="00485DDA">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360018514"/>
                <w14:checkbox>
                  <w14:checked w14:val="0"/>
                  <w14:checkedState w14:val="2612" w14:font="MS Gothic"/>
                  <w14:uncheckedState w14:val="2610" w14:font="MS Gothic"/>
                </w14:checkbox>
              </w:sdtPr>
              <w:sdtEndPr/>
              <w:sdtContent>
                <w:r w:rsidR="005F2C26" w:rsidRPr="00B00B0E">
                  <w:rPr>
                    <w:rFonts w:ascii="Segoe UI Symbol" w:eastAsia="MS Gothic" w:hAnsi="Segoe UI Symbol" w:cs="Segoe UI Symbol"/>
                    <w:b/>
                    <w:bCs/>
                    <w:noProof/>
                    <w:sz w:val="21"/>
                    <w:szCs w:val="21"/>
                  </w:rPr>
                  <w:t>☐</w:t>
                </w:r>
              </w:sdtContent>
            </w:sdt>
            <w:r w:rsidR="005F2C26" w:rsidRPr="00B00B0E">
              <w:rPr>
                <w:rFonts w:ascii="Arial Unicode MS" w:hAnsi="Arial Unicode MS"/>
                <w:b/>
                <w:noProof/>
                <w:sz w:val="21"/>
              </w:rPr>
              <w:t xml:space="preserve"> Subsidie/rentesubsidie</w:t>
            </w:r>
          </w:p>
        </w:tc>
      </w:tr>
      <w:tr w:rsidR="00CE32A7" w:rsidRPr="00B00B0E" w14:paraId="652C8BE2"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tcPr>
          <w:p w14:paraId="0DE032D8" w14:textId="77777777" w:rsidR="00CE32A7" w:rsidRPr="00B00B0E" w:rsidRDefault="00CE32A7">
            <w:pPr>
              <w:spacing w:before="0" w:after="0"/>
              <w:jc w:val="left"/>
              <w:rPr>
                <w:rFonts w:ascii="Arial Unicode MS" w:hAnsi="Arial Unicode MS" w:cs="Arial"/>
                <w:b/>
                <w:bCs/>
                <w:noProof/>
                <w:sz w:val="21"/>
                <w:szCs w:val="21"/>
              </w:rPr>
            </w:pPr>
          </w:p>
        </w:tc>
        <w:tc>
          <w:tcPr>
            <w:tcW w:w="6944" w:type="dxa"/>
            <w:gridSpan w:val="6"/>
            <w:tcBorders>
              <w:top w:val="single" w:sz="4" w:space="0" w:color="auto"/>
              <w:left w:val="single" w:sz="4" w:space="0" w:color="auto"/>
              <w:bottom w:val="single" w:sz="4" w:space="0" w:color="auto"/>
              <w:right w:val="single" w:sz="4" w:space="0" w:color="auto"/>
            </w:tcBorders>
            <w:noWrap/>
          </w:tcPr>
          <w:p w14:paraId="6D0B4A41" w14:textId="05D479EF" w:rsidR="00CE32A7" w:rsidRPr="00B00B0E" w:rsidRDefault="00485DDA">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718710728"/>
                <w14:checkbox>
                  <w14:checked w14:val="0"/>
                  <w14:checkedState w14:val="2612" w14:font="MS Gothic"/>
                  <w14:uncheckedState w14:val="2610" w14:font="MS Gothic"/>
                </w14:checkbox>
              </w:sdtPr>
              <w:sdtEndPr/>
              <w:sdtContent>
                <w:r w:rsidR="005F2C26" w:rsidRPr="00B00B0E">
                  <w:rPr>
                    <w:rFonts w:ascii="Segoe UI Symbol" w:eastAsia="MS Gothic" w:hAnsi="Segoe UI Symbol" w:cs="Segoe UI Symbol"/>
                    <w:b/>
                    <w:bCs/>
                    <w:noProof/>
                    <w:sz w:val="21"/>
                    <w:szCs w:val="21"/>
                  </w:rPr>
                  <w:t>☐</w:t>
                </w:r>
              </w:sdtContent>
            </w:sdt>
            <w:r w:rsidR="005F2C26" w:rsidRPr="00B00B0E">
              <w:rPr>
                <w:rFonts w:ascii="Arial Unicode MS" w:hAnsi="Arial Unicode MS"/>
                <w:b/>
                <w:noProof/>
                <w:sz w:val="21"/>
              </w:rPr>
              <w:t xml:space="preserve"> Gesubsidieerde diensten</w:t>
            </w:r>
          </w:p>
        </w:tc>
      </w:tr>
      <w:tr w:rsidR="0019532E" w:rsidRPr="00B00B0E" w14:paraId="04F3DB43"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6104EE5" w14:textId="77777777" w:rsidR="0019532E" w:rsidRPr="00B00B0E" w:rsidRDefault="0019532E">
            <w:pPr>
              <w:spacing w:before="0" w:after="0"/>
              <w:jc w:val="left"/>
              <w:rPr>
                <w:rFonts w:ascii="Arial Unicode MS" w:hAnsi="Arial Unicode MS" w:cs="Arial"/>
                <w:b/>
                <w:bCs/>
                <w:noProof/>
                <w:sz w:val="21"/>
                <w:szCs w:val="21"/>
              </w:rPr>
            </w:pP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0AAF5F9E" w14:textId="77777777" w:rsidR="0019532E" w:rsidRPr="00B00B0E" w:rsidRDefault="00485DDA">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041401522"/>
                <w14:checkbox>
                  <w14:checked w14:val="0"/>
                  <w14:checkedState w14:val="2612" w14:font="MS Gothic"/>
                  <w14:uncheckedState w14:val="2610" w14:font="MS Gothic"/>
                </w14:checkbox>
              </w:sdtPr>
              <w:sdtEndPr/>
              <w:sdtContent>
                <w:r w:rsidR="005F2C26" w:rsidRPr="00B00B0E">
                  <w:rPr>
                    <w:rFonts w:ascii="Segoe UI Symbol" w:eastAsia="MS Gothic" w:hAnsi="Segoe UI Symbol" w:cs="Segoe UI Symbol"/>
                    <w:b/>
                    <w:bCs/>
                    <w:noProof/>
                    <w:sz w:val="21"/>
                    <w:szCs w:val="21"/>
                  </w:rPr>
                  <w:t>☐</w:t>
                </w:r>
              </w:sdtContent>
            </w:sdt>
            <w:r w:rsidR="005F2C26" w:rsidRPr="00B00B0E">
              <w:rPr>
                <w:rFonts w:ascii="Arial Unicode MS" w:hAnsi="Arial Unicode MS"/>
                <w:b/>
                <w:noProof/>
                <w:sz w:val="21"/>
              </w:rPr>
              <w:t xml:space="preserve"> Lening/terugbetaalbaar voorschot</w:t>
            </w:r>
          </w:p>
        </w:tc>
      </w:tr>
      <w:tr w:rsidR="0019532E" w:rsidRPr="00B00B0E" w14:paraId="4F4FA7A8"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A2F48EC" w14:textId="77777777" w:rsidR="0019532E" w:rsidRPr="00B00B0E" w:rsidRDefault="0019532E">
            <w:pPr>
              <w:spacing w:before="0" w:after="0"/>
              <w:jc w:val="left"/>
              <w:rPr>
                <w:rFonts w:ascii="Arial Unicode MS" w:hAnsi="Arial Unicode MS" w:cs="Arial"/>
                <w:b/>
                <w:bCs/>
                <w:noProof/>
                <w:sz w:val="21"/>
                <w:szCs w:val="21"/>
              </w:rPr>
            </w:pP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230D4653" w14:textId="77777777" w:rsidR="0019532E" w:rsidRPr="00B00B0E" w:rsidRDefault="00485DDA">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937061886"/>
                <w14:checkbox>
                  <w14:checked w14:val="0"/>
                  <w14:checkedState w14:val="2612" w14:font="MS Gothic"/>
                  <w14:uncheckedState w14:val="2610" w14:font="MS Gothic"/>
                </w14:checkbox>
              </w:sdtPr>
              <w:sdtEndPr/>
              <w:sdtContent>
                <w:r w:rsidR="005F2C26" w:rsidRPr="00B00B0E">
                  <w:rPr>
                    <w:rFonts w:ascii="Segoe UI Symbol" w:eastAsia="MS Gothic" w:hAnsi="Segoe UI Symbol" w:cs="Segoe UI Symbol"/>
                    <w:b/>
                    <w:bCs/>
                    <w:noProof/>
                    <w:sz w:val="21"/>
                    <w:szCs w:val="21"/>
                  </w:rPr>
                  <w:t>☐</w:t>
                </w:r>
              </w:sdtContent>
            </w:sdt>
            <w:r w:rsidR="005F2C26" w:rsidRPr="00B00B0E">
              <w:rPr>
                <w:rFonts w:ascii="Arial Unicode MS" w:hAnsi="Arial Unicode MS"/>
                <w:b/>
                <w:noProof/>
                <w:sz w:val="21"/>
              </w:rPr>
              <w:t xml:space="preserve"> Garantie (in voorkomend geval met een verwijzing naar het besluit van de Commissie(</w:t>
            </w:r>
            <w:r w:rsidR="005F2C26" w:rsidRPr="00B00B0E">
              <w:rPr>
                <w:rStyle w:val="FootnoteReference"/>
                <w:rFonts w:ascii="Arial Unicode MS" w:hAnsi="Arial Unicode MS" w:cs="Arial"/>
                <w:b/>
                <w:bCs/>
                <w:noProof/>
                <w:sz w:val="21"/>
                <w:szCs w:val="21"/>
              </w:rPr>
              <w:footnoteReference w:id="8"/>
            </w:r>
            <w:r w:rsidR="005F2C26" w:rsidRPr="00B00B0E">
              <w:rPr>
                <w:rFonts w:ascii="Arial Unicode MS" w:hAnsi="Arial Unicode MS"/>
                <w:b/>
                <w:noProof/>
                <w:sz w:val="21"/>
              </w:rPr>
              <w:t>))</w:t>
            </w:r>
          </w:p>
        </w:tc>
      </w:tr>
      <w:tr w:rsidR="0019532E" w:rsidRPr="00B00B0E" w14:paraId="69D7F75B"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DDFB924" w14:textId="77777777" w:rsidR="0019532E" w:rsidRPr="00B00B0E" w:rsidRDefault="0019532E">
            <w:pPr>
              <w:spacing w:before="0" w:after="0"/>
              <w:jc w:val="left"/>
              <w:rPr>
                <w:rFonts w:ascii="Arial Unicode MS" w:hAnsi="Arial Unicode MS" w:cs="Arial"/>
                <w:b/>
                <w:bCs/>
                <w:noProof/>
                <w:sz w:val="21"/>
                <w:szCs w:val="21"/>
              </w:rPr>
            </w:pP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4ACE5D23" w14:textId="77777777" w:rsidR="0019532E" w:rsidRPr="00B00B0E" w:rsidRDefault="00485DDA">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147435230"/>
                <w14:checkbox>
                  <w14:checked w14:val="0"/>
                  <w14:checkedState w14:val="2612" w14:font="MS Gothic"/>
                  <w14:uncheckedState w14:val="2610" w14:font="MS Gothic"/>
                </w14:checkbox>
              </w:sdtPr>
              <w:sdtEndPr/>
              <w:sdtContent>
                <w:r w:rsidR="005F2C26" w:rsidRPr="00B00B0E">
                  <w:rPr>
                    <w:rFonts w:ascii="Segoe UI Symbol" w:eastAsia="MS Gothic" w:hAnsi="Segoe UI Symbol" w:cs="Segoe UI Symbol"/>
                    <w:b/>
                    <w:bCs/>
                    <w:noProof/>
                    <w:sz w:val="21"/>
                    <w:szCs w:val="21"/>
                  </w:rPr>
                  <w:t>☐</w:t>
                </w:r>
              </w:sdtContent>
            </w:sdt>
            <w:r w:rsidR="005F2C26" w:rsidRPr="00B00B0E">
              <w:rPr>
                <w:rFonts w:ascii="Arial Unicode MS" w:hAnsi="Arial Unicode MS"/>
                <w:b/>
                <w:noProof/>
                <w:sz w:val="21"/>
              </w:rPr>
              <w:t xml:space="preserve"> Belastingvoordeel of belastingvrijstelling</w:t>
            </w:r>
          </w:p>
        </w:tc>
      </w:tr>
      <w:tr w:rsidR="0019532E" w:rsidRPr="00B00B0E" w14:paraId="5F64BE61"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D3950A0" w14:textId="77777777" w:rsidR="0019532E" w:rsidRPr="00B00B0E" w:rsidRDefault="0019532E">
            <w:pPr>
              <w:spacing w:before="0" w:after="0"/>
              <w:jc w:val="left"/>
              <w:rPr>
                <w:rFonts w:ascii="Arial Unicode MS" w:hAnsi="Arial Unicode MS" w:cs="Arial"/>
                <w:b/>
                <w:bCs/>
                <w:noProof/>
                <w:sz w:val="21"/>
                <w:szCs w:val="21"/>
              </w:rPr>
            </w:pP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3AD6D98D" w14:textId="77777777" w:rsidR="0019532E" w:rsidRPr="00B00B0E" w:rsidRDefault="0019532E">
            <w:pPr>
              <w:spacing w:before="0"/>
              <w:jc w:val="left"/>
              <w:rPr>
                <w:rFonts w:ascii="Arial Unicode MS" w:hAnsi="Arial Unicode MS" w:cs="Arial"/>
                <w:b/>
                <w:bCs/>
                <w:noProof/>
                <w:sz w:val="21"/>
                <w:szCs w:val="21"/>
              </w:rPr>
            </w:pPr>
            <w:r w:rsidRPr="00B00B0E">
              <w:rPr>
                <w:rFonts w:ascii="Arial Unicode MS" w:hAnsi="Arial Unicode MS"/>
                <w:b/>
                <w:noProof/>
                <w:sz w:val="21"/>
              </w:rPr>
              <w:t xml:space="preserve"> </w:t>
            </w:r>
          </w:p>
        </w:tc>
      </w:tr>
      <w:tr w:rsidR="0019532E" w:rsidRPr="00B00B0E" w14:paraId="10CFF697"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6E86602" w14:textId="77777777" w:rsidR="0019532E" w:rsidRPr="00B00B0E" w:rsidRDefault="0019532E">
            <w:pPr>
              <w:spacing w:before="0" w:after="0"/>
              <w:jc w:val="left"/>
              <w:rPr>
                <w:rFonts w:ascii="Arial Unicode MS" w:hAnsi="Arial Unicode MS" w:cs="Arial"/>
                <w:b/>
                <w:bCs/>
                <w:noProof/>
                <w:sz w:val="21"/>
                <w:szCs w:val="21"/>
              </w:rPr>
            </w:pPr>
          </w:p>
        </w:tc>
        <w:tc>
          <w:tcPr>
            <w:tcW w:w="6944" w:type="dxa"/>
            <w:gridSpan w:val="6"/>
            <w:tcBorders>
              <w:top w:val="single" w:sz="4" w:space="0" w:color="auto"/>
              <w:left w:val="single" w:sz="4" w:space="0" w:color="auto"/>
              <w:bottom w:val="single" w:sz="4" w:space="0" w:color="auto"/>
              <w:right w:val="single" w:sz="4" w:space="0" w:color="auto"/>
            </w:tcBorders>
            <w:noWrap/>
          </w:tcPr>
          <w:p w14:paraId="0C9E1B3E" w14:textId="77777777" w:rsidR="0019532E" w:rsidRPr="00B00B0E" w:rsidRDefault="00485DDA">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896727297"/>
                <w14:checkbox>
                  <w14:checked w14:val="0"/>
                  <w14:checkedState w14:val="2612" w14:font="MS Gothic"/>
                  <w14:uncheckedState w14:val="2610" w14:font="MS Gothic"/>
                </w14:checkbox>
              </w:sdtPr>
              <w:sdtEndPr/>
              <w:sdtContent>
                <w:r w:rsidR="005F2C26" w:rsidRPr="00B00B0E">
                  <w:rPr>
                    <w:rFonts w:ascii="Segoe UI Symbol" w:eastAsia="MS Gothic" w:hAnsi="Segoe UI Symbol" w:cs="Segoe UI Symbol"/>
                    <w:b/>
                    <w:bCs/>
                    <w:noProof/>
                    <w:sz w:val="21"/>
                    <w:szCs w:val="21"/>
                  </w:rPr>
                  <w:t>☐</w:t>
                </w:r>
              </w:sdtContent>
            </w:sdt>
            <w:r w:rsidR="005F2C26" w:rsidRPr="00B00B0E">
              <w:rPr>
                <w:rFonts w:ascii="Arial Unicode MS" w:hAnsi="Arial Unicode MS"/>
                <w:b/>
                <w:noProof/>
                <w:sz w:val="21"/>
              </w:rPr>
              <w:t xml:space="preserve"> Overige (gelieve aan te geven wat)</w:t>
            </w:r>
          </w:p>
          <w:p w14:paraId="2887DC10" w14:textId="77777777" w:rsidR="0019532E" w:rsidRPr="00B00B0E" w:rsidRDefault="0019532E">
            <w:pPr>
              <w:spacing w:before="0"/>
              <w:jc w:val="left"/>
              <w:rPr>
                <w:rFonts w:ascii="Arial Unicode MS" w:hAnsi="Arial Unicode MS" w:cs="Arial"/>
                <w:b/>
                <w:bCs/>
                <w:noProof/>
                <w:sz w:val="21"/>
                <w:szCs w:val="21"/>
              </w:rPr>
            </w:pPr>
          </w:p>
          <w:p w14:paraId="7F1210AC" w14:textId="77777777" w:rsidR="0019532E" w:rsidRPr="00B00B0E" w:rsidRDefault="0019532E">
            <w:pPr>
              <w:spacing w:before="0"/>
              <w:jc w:val="left"/>
              <w:rPr>
                <w:rFonts w:ascii="Arial Unicode MS" w:hAnsi="Arial Unicode MS" w:cs="Arial"/>
                <w:b/>
                <w:bCs/>
                <w:noProof/>
                <w:sz w:val="21"/>
                <w:szCs w:val="21"/>
              </w:rPr>
            </w:pPr>
            <w:r w:rsidRPr="00B00B0E">
              <w:rPr>
                <w:rFonts w:ascii="Arial Unicode MS" w:hAnsi="Arial Unicode MS"/>
                <w:b/>
                <w:noProof/>
                <w:sz w:val="21"/>
              </w:rPr>
              <w:t>Geef aan in welke van deze brede categorieën het instrument het best zou passen wat impact/functie betreft:</w:t>
            </w:r>
          </w:p>
          <w:p w14:paraId="7316A5E5" w14:textId="4ADB0EB2" w:rsidR="0019532E" w:rsidRPr="00B00B0E" w:rsidRDefault="00485DDA">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384450665"/>
                <w14:checkbox>
                  <w14:checked w14:val="0"/>
                  <w14:checkedState w14:val="2612" w14:font="MS Gothic"/>
                  <w14:uncheckedState w14:val="2610" w14:font="MS Gothic"/>
                </w14:checkbox>
              </w:sdtPr>
              <w:sdtEndPr/>
              <w:sdtContent>
                <w:r w:rsidR="005F2C26" w:rsidRPr="00B00B0E">
                  <w:rPr>
                    <w:rFonts w:ascii="Segoe UI Symbol" w:eastAsia="MS Gothic" w:hAnsi="Segoe UI Symbol" w:cs="Segoe UI Symbol"/>
                    <w:b/>
                    <w:bCs/>
                    <w:noProof/>
                    <w:sz w:val="21"/>
                    <w:szCs w:val="21"/>
                  </w:rPr>
                  <w:t>☐</w:t>
                </w:r>
              </w:sdtContent>
            </w:sdt>
            <w:r w:rsidR="005F2C26" w:rsidRPr="00B00B0E">
              <w:rPr>
                <w:rFonts w:ascii="Arial Unicode MS" w:hAnsi="Arial Unicode MS"/>
                <w:b/>
                <w:noProof/>
                <w:sz w:val="21"/>
              </w:rPr>
              <w:t xml:space="preserve"> Subsidie</w:t>
            </w:r>
          </w:p>
          <w:p w14:paraId="5A1659A1" w14:textId="19F62B01" w:rsidR="006B19FB" w:rsidRDefault="00485DDA">
            <w:pPr>
              <w:spacing w:before="0"/>
              <w:jc w:val="left"/>
              <w:rPr>
                <w:rFonts w:ascii="Arial Unicode MS" w:hAnsi="Arial Unicode MS"/>
                <w:b/>
                <w:noProof/>
                <w:sz w:val="21"/>
              </w:rPr>
            </w:pPr>
            <w:sdt>
              <w:sdtPr>
                <w:rPr>
                  <w:rFonts w:ascii="Arial Unicode MS" w:hAnsi="Arial Unicode MS" w:cs="Arial"/>
                  <w:b/>
                  <w:bCs/>
                  <w:noProof/>
                  <w:sz w:val="21"/>
                  <w:szCs w:val="21"/>
                </w:rPr>
                <w:id w:val="-1022397976"/>
                <w14:checkbox>
                  <w14:checked w14:val="0"/>
                  <w14:checkedState w14:val="2612" w14:font="MS Gothic"/>
                  <w14:uncheckedState w14:val="2610" w14:font="MS Gothic"/>
                </w14:checkbox>
              </w:sdtPr>
              <w:sdtEndPr/>
              <w:sdtContent>
                <w:r w:rsidR="005F2C26" w:rsidRPr="00B00B0E">
                  <w:rPr>
                    <w:rFonts w:ascii="Segoe UI Symbol" w:eastAsia="MS Gothic" w:hAnsi="Segoe UI Symbol" w:cs="Segoe UI Symbol"/>
                    <w:b/>
                    <w:bCs/>
                    <w:noProof/>
                    <w:sz w:val="21"/>
                    <w:szCs w:val="21"/>
                  </w:rPr>
                  <w:t>☐</w:t>
                </w:r>
              </w:sdtContent>
            </w:sdt>
            <w:r w:rsidR="005F2C26" w:rsidRPr="00B00B0E">
              <w:rPr>
                <w:rFonts w:ascii="Arial Unicode MS" w:hAnsi="Arial Unicode MS"/>
                <w:b/>
                <w:noProof/>
                <w:sz w:val="21"/>
              </w:rPr>
              <w:t xml:space="preserve"> Gesubsidieerde </w:t>
            </w:r>
            <w:r w:rsidR="006B19FB">
              <w:rPr>
                <w:rFonts w:ascii="Arial Unicode MS" w:hAnsi="Arial Unicode MS"/>
                <w:b/>
                <w:noProof/>
                <w:sz w:val="21"/>
              </w:rPr>
              <w:t>diensten</w:t>
            </w:r>
          </w:p>
          <w:p w14:paraId="46E73582" w14:textId="4462DABC" w:rsidR="0019532E" w:rsidRPr="00B00B0E" w:rsidRDefault="00485DDA">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713098994"/>
                <w14:checkbox>
                  <w14:checked w14:val="0"/>
                  <w14:checkedState w14:val="2612" w14:font="MS Gothic"/>
                  <w14:uncheckedState w14:val="2610" w14:font="MS Gothic"/>
                </w14:checkbox>
              </w:sdtPr>
              <w:sdtEndPr/>
              <w:sdtContent>
                <w:r w:rsidR="006B19FB">
                  <w:rPr>
                    <w:rFonts w:ascii="MS Gothic" w:eastAsia="MS Gothic" w:hAnsi="MS Gothic" w:cs="Arial" w:hint="eastAsia"/>
                    <w:b/>
                    <w:bCs/>
                    <w:noProof/>
                    <w:sz w:val="21"/>
                    <w:szCs w:val="21"/>
                  </w:rPr>
                  <w:t>☐</w:t>
                </w:r>
              </w:sdtContent>
            </w:sdt>
            <w:r w:rsidR="005F2C26" w:rsidRPr="00B00B0E">
              <w:rPr>
                <w:rFonts w:ascii="Arial Unicode MS" w:hAnsi="Arial Unicode MS"/>
                <w:b/>
                <w:noProof/>
                <w:sz w:val="21"/>
              </w:rPr>
              <w:t xml:space="preserve"> Lening</w:t>
            </w:r>
          </w:p>
          <w:p w14:paraId="2EFC84AF" w14:textId="4CAD8909" w:rsidR="0019532E" w:rsidRPr="00B00B0E" w:rsidRDefault="00485DDA">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2105562435"/>
                <w14:checkbox>
                  <w14:checked w14:val="0"/>
                  <w14:checkedState w14:val="2612" w14:font="MS Gothic"/>
                  <w14:uncheckedState w14:val="2610" w14:font="MS Gothic"/>
                </w14:checkbox>
              </w:sdtPr>
              <w:sdtEndPr/>
              <w:sdtContent>
                <w:r w:rsidR="006B19FB">
                  <w:rPr>
                    <w:rFonts w:ascii="MS Gothic" w:eastAsia="MS Gothic" w:hAnsi="MS Gothic" w:cs="Arial" w:hint="eastAsia"/>
                    <w:b/>
                    <w:bCs/>
                    <w:noProof/>
                    <w:sz w:val="21"/>
                    <w:szCs w:val="21"/>
                  </w:rPr>
                  <w:t>☐</w:t>
                </w:r>
              </w:sdtContent>
            </w:sdt>
            <w:r w:rsidR="005F2C26" w:rsidRPr="00B00B0E">
              <w:rPr>
                <w:rFonts w:ascii="Arial Unicode MS" w:hAnsi="Arial Unicode MS"/>
                <w:b/>
                <w:noProof/>
                <w:sz w:val="21"/>
              </w:rPr>
              <w:t xml:space="preserve"> Garantie</w:t>
            </w:r>
          </w:p>
          <w:p w14:paraId="287AF9DA" w14:textId="77777777" w:rsidR="0019532E" w:rsidRPr="00B00B0E" w:rsidRDefault="00485DDA">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895539573"/>
                <w14:checkbox>
                  <w14:checked w14:val="0"/>
                  <w14:checkedState w14:val="2612" w14:font="MS Gothic"/>
                  <w14:uncheckedState w14:val="2610" w14:font="MS Gothic"/>
                </w14:checkbox>
              </w:sdtPr>
              <w:sdtEndPr/>
              <w:sdtContent>
                <w:r w:rsidR="005F2C26" w:rsidRPr="00B00B0E">
                  <w:rPr>
                    <w:rFonts w:ascii="Segoe UI Symbol" w:eastAsia="MS Gothic" w:hAnsi="Segoe UI Symbol" w:cs="Segoe UI Symbol"/>
                    <w:b/>
                    <w:bCs/>
                    <w:noProof/>
                    <w:sz w:val="21"/>
                    <w:szCs w:val="21"/>
                  </w:rPr>
                  <w:t>☐</w:t>
                </w:r>
              </w:sdtContent>
            </w:sdt>
            <w:r w:rsidR="005F2C26" w:rsidRPr="00B00B0E">
              <w:rPr>
                <w:rFonts w:ascii="Arial Unicode MS" w:hAnsi="Arial Unicode MS"/>
                <w:b/>
                <w:noProof/>
                <w:sz w:val="21"/>
              </w:rPr>
              <w:t xml:space="preserve"> Belastingvoordeel</w:t>
            </w:r>
          </w:p>
        </w:tc>
      </w:tr>
      <w:tr w:rsidR="003F1708" w:rsidRPr="00B00B0E" w14:paraId="14B48AD9" w14:textId="77777777" w:rsidTr="000F6A9D">
        <w:trPr>
          <w:trHeight w:val="300"/>
        </w:trPr>
        <w:tc>
          <w:tcPr>
            <w:tcW w:w="0" w:type="auto"/>
            <w:vMerge w:val="restart"/>
            <w:tcBorders>
              <w:top w:val="single" w:sz="4" w:space="0" w:color="auto"/>
              <w:left w:val="single" w:sz="4" w:space="0" w:color="auto"/>
              <w:right w:val="single" w:sz="4" w:space="0" w:color="auto"/>
            </w:tcBorders>
          </w:tcPr>
          <w:p w14:paraId="3C53163D" w14:textId="77777777" w:rsidR="003F1708" w:rsidRPr="00B00B0E" w:rsidRDefault="003F1708" w:rsidP="003F1708">
            <w:pPr>
              <w:spacing w:before="0"/>
              <w:jc w:val="left"/>
              <w:rPr>
                <w:rFonts w:ascii="Arial Unicode MS" w:hAnsi="Arial Unicode MS" w:cs="Arial"/>
                <w:b/>
                <w:bCs/>
                <w:noProof/>
                <w:sz w:val="21"/>
                <w:szCs w:val="21"/>
              </w:rPr>
            </w:pPr>
            <w:r w:rsidRPr="00B00B0E">
              <w:rPr>
                <w:rFonts w:ascii="Arial Unicode MS" w:hAnsi="Arial Unicode MS"/>
                <w:b/>
                <w:noProof/>
                <w:sz w:val="21"/>
              </w:rPr>
              <w:t>Bij cofinanciering uit EU-fondsen</w:t>
            </w:r>
          </w:p>
          <w:p w14:paraId="0EA08BB4" w14:textId="35DC08DE" w:rsidR="003F1708" w:rsidRPr="00B00B0E" w:rsidRDefault="003F1708" w:rsidP="003F1708">
            <w:pPr>
              <w:spacing w:before="0"/>
              <w:jc w:val="left"/>
              <w:rPr>
                <w:rFonts w:ascii="Arial Unicode MS" w:hAnsi="Arial Unicode MS" w:cs="Arial"/>
                <w:b/>
                <w:bCs/>
                <w:noProof/>
                <w:sz w:val="21"/>
                <w:szCs w:val="21"/>
              </w:rPr>
            </w:pPr>
          </w:p>
        </w:tc>
        <w:tc>
          <w:tcPr>
            <w:tcW w:w="2304" w:type="dxa"/>
            <w:tcBorders>
              <w:top w:val="single" w:sz="4" w:space="0" w:color="auto"/>
              <w:left w:val="single" w:sz="4" w:space="0" w:color="auto"/>
              <w:bottom w:val="single" w:sz="4" w:space="0" w:color="auto"/>
              <w:right w:val="single" w:sz="4" w:space="0" w:color="auto"/>
            </w:tcBorders>
            <w:noWrap/>
          </w:tcPr>
          <w:p w14:paraId="7C4AEEE9" w14:textId="7669B21D" w:rsidR="003F1708" w:rsidRPr="00B00B0E" w:rsidRDefault="003F1708" w:rsidP="003F1708">
            <w:pPr>
              <w:spacing w:before="0"/>
              <w:jc w:val="left"/>
              <w:rPr>
                <w:rFonts w:ascii="Arial Unicode MS" w:hAnsi="Arial Unicode MS" w:cs="Arial"/>
                <w:b/>
                <w:bCs/>
                <w:noProof/>
                <w:sz w:val="21"/>
                <w:szCs w:val="21"/>
              </w:rPr>
            </w:pPr>
            <w:r w:rsidRPr="00B00B0E">
              <w:rPr>
                <w:rFonts w:ascii="Arial Unicode MS" w:hAnsi="Arial Unicode MS"/>
                <w:b/>
                <w:noProof/>
                <w:sz w:val="21"/>
              </w:rPr>
              <w:t>Naam EU-fonds(en):</w:t>
            </w:r>
          </w:p>
        </w:tc>
        <w:tc>
          <w:tcPr>
            <w:tcW w:w="2368" w:type="dxa"/>
            <w:gridSpan w:val="4"/>
            <w:tcBorders>
              <w:top w:val="single" w:sz="4" w:space="0" w:color="auto"/>
              <w:left w:val="single" w:sz="4" w:space="0" w:color="auto"/>
              <w:bottom w:val="single" w:sz="4" w:space="0" w:color="auto"/>
              <w:right w:val="single" w:sz="4" w:space="0" w:color="auto"/>
            </w:tcBorders>
          </w:tcPr>
          <w:p w14:paraId="61BC681D" w14:textId="47B57C36" w:rsidR="003F1708" w:rsidRPr="00B00B0E" w:rsidRDefault="003F1708" w:rsidP="003F1708">
            <w:pPr>
              <w:spacing w:before="0"/>
              <w:jc w:val="left"/>
              <w:rPr>
                <w:rFonts w:ascii="Arial Unicode MS" w:hAnsi="Arial Unicode MS" w:cs="Arial"/>
                <w:b/>
                <w:bCs/>
                <w:noProof/>
                <w:sz w:val="21"/>
                <w:szCs w:val="21"/>
              </w:rPr>
            </w:pPr>
            <w:r w:rsidRPr="00B00B0E">
              <w:rPr>
                <w:rFonts w:ascii="Arial Unicode MS" w:hAnsi="Arial Unicode MS"/>
                <w:b/>
                <w:noProof/>
                <w:sz w:val="21"/>
              </w:rPr>
              <w:t>Bedrag financiering (per EU-fonds)</w:t>
            </w:r>
          </w:p>
        </w:tc>
        <w:tc>
          <w:tcPr>
            <w:tcW w:w="2272" w:type="dxa"/>
            <w:tcBorders>
              <w:top w:val="single" w:sz="4" w:space="0" w:color="auto"/>
              <w:left w:val="single" w:sz="4" w:space="0" w:color="auto"/>
              <w:bottom w:val="single" w:sz="4" w:space="0" w:color="auto"/>
              <w:right w:val="single" w:sz="4" w:space="0" w:color="auto"/>
            </w:tcBorders>
          </w:tcPr>
          <w:p w14:paraId="401C31F0" w14:textId="1DA7DAA4" w:rsidR="003F1708" w:rsidRPr="00B00B0E" w:rsidRDefault="003F1708" w:rsidP="003F1708">
            <w:pPr>
              <w:spacing w:before="0"/>
              <w:jc w:val="left"/>
              <w:rPr>
                <w:rFonts w:ascii="Arial Unicode MS" w:hAnsi="Arial Unicode MS" w:cs="Arial"/>
                <w:b/>
                <w:bCs/>
                <w:noProof/>
                <w:sz w:val="21"/>
                <w:szCs w:val="21"/>
              </w:rPr>
            </w:pPr>
            <w:r w:rsidRPr="00B00B0E">
              <w:rPr>
                <w:rFonts w:ascii="Arial Unicode MS" w:hAnsi="Arial Unicode MS"/>
                <w:b/>
                <w:noProof/>
                <w:sz w:val="21"/>
              </w:rPr>
              <w:t>Nationale valuta (hele bedragen)</w:t>
            </w:r>
          </w:p>
        </w:tc>
      </w:tr>
      <w:tr w:rsidR="003F1708" w:rsidRPr="00B00B0E" w14:paraId="7E63D03C" w14:textId="77777777" w:rsidTr="000F6A9D">
        <w:trPr>
          <w:trHeight w:val="300"/>
        </w:trPr>
        <w:tc>
          <w:tcPr>
            <w:tcW w:w="0" w:type="auto"/>
            <w:vMerge/>
            <w:tcBorders>
              <w:left w:val="single" w:sz="4" w:space="0" w:color="auto"/>
              <w:bottom w:val="single" w:sz="4" w:space="0" w:color="auto"/>
              <w:right w:val="single" w:sz="4" w:space="0" w:color="auto"/>
            </w:tcBorders>
          </w:tcPr>
          <w:p w14:paraId="16184A61" w14:textId="3B940665" w:rsidR="003F1708" w:rsidRPr="00B00B0E" w:rsidRDefault="003F1708" w:rsidP="003F1708">
            <w:pPr>
              <w:spacing w:before="0"/>
              <w:jc w:val="left"/>
              <w:rPr>
                <w:rFonts w:ascii="Arial Unicode MS" w:hAnsi="Arial Unicode MS" w:cs="Arial"/>
                <w:b/>
                <w:bCs/>
                <w:noProof/>
                <w:sz w:val="21"/>
                <w:szCs w:val="21"/>
              </w:rPr>
            </w:pPr>
          </w:p>
        </w:tc>
        <w:tc>
          <w:tcPr>
            <w:tcW w:w="2304" w:type="dxa"/>
            <w:tcBorders>
              <w:top w:val="single" w:sz="4" w:space="0" w:color="auto"/>
              <w:left w:val="single" w:sz="4" w:space="0" w:color="auto"/>
              <w:bottom w:val="single" w:sz="4" w:space="0" w:color="auto"/>
              <w:right w:val="single" w:sz="4" w:space="0" w:color="auto"/>
            </w:tcBorders>
            <w:noWrap/>
          </w:tcPr>
          <w:p w14:paraId="1F163DCE" w14:textId="6FCB070E" w:rsidR="003F1708" w:rsidRPr="00B00B0E" w:rsidDel="003F1708" w:rsidRDefault="003F1708" w:rsidP="003F1708">
            <w:pPr>
              <w:spacing w:before="0"/>
              <w:jc w:val="left"/>
              <w:rPr>
                <w:b/>
                <w:bCs/>
                <w:noProof/>
                <w:sz w:val="17"/>
                <w:szCs w:val="17"/>
              </w:rPr>
            </w:pPr>
          </w:p>
        </w:tc>
        <w:tc>
          <w:tcPr>
            <w:tcW w:w="2368" w:type="dxa"/>
            <w:gridSpan w:val="4"/>
            <w:tcBorders>
              <w:top w:val="single" w:sz="4" w:space="0" w:color="auto"/>
              <w:left w:val="single" w:sz="4" w:space="0" w:color="auto"/>
              <w:bottom w:val="single" w:sz="4" w:space="0" w:color="auto"/>
              <w:right w:val="single" w:sz="4" w:space="0" w:color="auto"/>
            </w:tcBorders>
          </w:tcPr>
          <w:p w14:paraId="334DCE1F" w14:textId="77777777" w:rsidR="003F1708" w:rsidRPr="00B00B0E" w:rsidDel="003F1708" w:rsidRDefault="003F1708" w:rsidP="003F1708">
            <w:pPr>
              <w:spacing w:before="0"/>
              <w:jc w:val="left"/>
              <w:rPr>
                <w:b/>
                <w:bCs/>
                <w:noProof/>
                <w:sz w:val="17"/>
                <w:szCs w:val="17"/>
              </w:rPr>
            </w:pPr>
          </w:p>
        </w:tc>
        <w:tc>
          <w:tcPr>
            <w:tcW w:w="2272" w:type="dxa"/>
            <w:tcBorders>
              <w:top w:val="single" w:sz="4" w:space="0" w:color="auto"/>
              <w:left w:val="single" w:sz="4" w:space="0" w:color="auto"/>
              <w:bottom w:val="single" w:sz="4" w:space="0" w:color="auto"/>
              <w:right w:val="single" w:sz="4" w:space="0" w:color="auto"/>
            </w:tcBorders>
          </w:tcPr>
          <w:p w14:paraId="3CEA2A41" w14:textId="0878D87F" w:rsidR="003F1708" w:rsidRPr="00B00B0E" w:rsidDel="003F1708" w:rsidRDefault="003F1708" w:rsidP="003F1708">
            <w:pPr>
              <w:spacing w:before="0"/>
              <w:jc w:val="left"/>
              <w:rPr>
                <w:b/>
                <w:bCs/>
                <w:noProof/>
                <w:sz w:val="17"/>
                <w:szCs w:val="17"/>
              </w:rPr>
            </w:pPr>
          </w:p>
        </w:tc>
      </w:tr>
    </w:tbl>
    <w:p w14:paraId="7DC87BF7" w14:textId="55B05021" w:rsidR="0019532E" w:rsidRPr="00B00B0E" w:rsidRDefault="0019532E" w:rsidP="0019532E">
      <w:pPr>
        <w:shd w:val="clear" w:color="auto" w:fill="FFFFFF"/>
        <w:spacing w:after="0" w:line="312" w:lineRule="atLeast"/>
        <w:rPr>
          <w:rFonts w:ascii="Arial Unicode MS" w:eastAsia="Times New Roman" w:hAnsi="Arial Unicode MS"/>
          <w:noProof/>
          <w:color w:val="444444"/>
          <w:sz w:val="21"/>
          <w:szCs w:val="21"/>
          <w:lang w:eastAsia="de-DE"/>
        </w:rPr>
      </w:pPr>
    </w:p>
    <w:p w14:paraId="0292F60E" w14:textId="77777777" w:rsidR="00FC17FF" w:rsidRPr="00B00B0E" w:rsidRDefault="00FC17FF" w:rsidP="00FC17FF">
      <w:pPr>
        <w:spacing w:after="480"/>
        <w:jc w:val="center"/>
        <w:rPr>
          <w:b/>
          <w:bCs/>
          <w:noProof/>
          <w:szCs w:val="24"/>
        </w:rPr>
      </w:pPr>
      <w:r w:rsidRPr="00B00B0E">
        <w:rPr>
          <w:b/>
          <w:noProof/>
        </w:rPr>
        <w:t>DEEL II</w:t>
      </w:r>
    </w:p>
    <w:p w14:paraId="5AF63414" w14:textId="77777777" w:rsidR="00FC17FF" w:rsidRPr="00B00B0E" w:rsidRDefault="00FC17FF" w:rsidP="00FC17FF">
      <w:pPr>
        <w:spacing w:after="480"/>
        <w:jc w:val="center"/>
        <w:rPr>
          <w:b/>
          <w:bCs/>
          <w:smallCaps/>
          <w:noProof/>
          <w:szCs w:val="24"/>
        </w:rPr>
      </w:pPr>
      <w:r w:rsidRPr="00B00B0E">
        <w:rPr>
          <w:b/>
          <w:noProof/>
        </w:rPr>
        <w:t>Overeenkomstig artikel 11 te verschaffen via het elektronische aanmeldingssysteem van de Commissie</w:t>
      </w:r>
    </w:p>
    <w:p w14:paraId="3238B790" w14:textId="77777777" w:rsidR="00FC17FF" w:rsidRPr="00B00B0E" w:rsidRDefault="00FC17FF" w:rsidP="00FC17FF">
      <w:pPr>
        <w:spacing w:after="0"/>
        <w:rPr>
          <w:noProof/>
          <w:szCs w:val="24"/>
        </w:rPr>
      </w:pPr>
      <w:r w:rsidRPr="00B00B0E">
        <w:rPr>
          <w:noProof/>
        </w:rPr>
        <w:t>Geef aan op grond van welke bepaling van de groepsvrijstellingsverordening visserij de steunmaatregel ten uitvoer wordt gelegd.</w:t>
      </w:r>
    </w:p>
    <w:tbl>
      <w:tblPr>
        <w:tblW w:w="89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96"/>
        <w:gridCol w:w="12"/>
        <w:gridCol w:w="2634"/>
        <w:gridCol w:w="6"/>
        <w:gridCol w:w="2640"/>
      </w:tblGrid>
      <w:tr w:rsidR="00FC17FF" w:rsidRPr="00B00B0E" w14:paraId="693AD275" w14:textId="77777777" w:rsidTr="00FC17FF">
        <w:trPr>
          <w:trHeight w:val="445"/>
        </w:trPr>
        <w:tc>
          <w:tcPr>
            <w:tcW w:w="8988" w:type="dxa"/>
            <w:gridSpan w:val="5"/>
          </w:tcPr>
          <w:p w14:paraId="44E6E70E" w14:textId="77777777" w:rsidR="00FC17FF" w:rsidRPr="00B00B0E" w:rsidRDefault="00FC17FF" w:rsidP="00FC17FF">
            <w:pPr>
              <w:spacing w:after="0"/>
              <w:rPr>
                <w:bCs/>
                <w:noProof/>
                <w:szCs w:val="24"/>
              </w:rPr>
            </w:pPr>
            <w:r w:rsidRPr="00B00B0E">
              <w:rPr>
                <w:noProof/>
              </w:rPr>
              <w:fldChar w:fldCharType="begin">
                <w:ffData>
                  <w:name w:val=""/>
                  <w:enabled/>
                  <w:calcOnExit w:val="0"/>
                  <w:checkBox>
                    <w:sizeAuto/>
                    <w:default w:val="0"/>
                  </w:checkBox>
                </w:ffData>
              </w:fldChar>
            </w:r>
            <w:r w:rsidRPr="00B00B0E">
              <w:rPr>
                <w:noProof/>
              </w:rPr>
              <w:instrText xml:space="preserve"> FORMCHECKBOX </w:instrText>
            </w:r>
            <w:r w:rsidR="00485DDA">
              <w:rPr>
                <w:noProof/>
              </w:rPr>
            </w:r>
            <w:r w:rsidR="00485DDA">
              <w:rPr>
                <w:noProof/>
              </w:rPr>
              <w:fldChar w:fldCharType="separate"/>
            </w:r>
            <w:r w:rsidRPr="00B00B0E">
              <w:rPr>
                <w:noProof/>
              </w:rPr>
              <w:fldChar w:fldCharType="end"/>
            </w:r>
            <w:r w:rsidRPr="00B00B0E">
              <w:rPr>
                <w:noProof/>
              </w:rPr>
              <w:t xml:space="preserve"> Steun voor innovatie in de visserij (artikel 15)</w:t>
            </w:r>
          </w:p>
        </w:tc>
      </w:tr>
      <w:tr w:rsidR="00FC17FF" w:rsidRPr="00B00B0E" w14:paraId="37A27BAF" w14:textId="77777777" w:rsidTr="00FC17FF">
        <w:trPr>
          <w:trHeight w:val="469"/>
        </w:trPr>
        <w:tc>
          <w:tcPr>
            <w:tcW w:w="8988" w:type="dxa"/>
            <w:gridSpan w:val="5"/>
          </w:tcPr>
          <w:p w14:paraId="10A8D28F" w14:textId="77777777" w:rsidR="00FC17FF" w:rsidRPr="00B00B0E" w:rsidRDefault="00FC17FF" w:rsidP="00FC17FF">
            <w:pPr>
              <w:spacing w:after="0"/>
              <w:rPr>
                <w:bCs/>
                <w:noProof/>
                <w:szCs w:val="24"/>
              </w:rPr>
            </w:pPr>
            <w:r w:rsidRPr="00B00B0E">
              <w:rPr>
                <w:noProof/>
              </w:rPr>
              <w:fldChar w:fldCharType="begin">
                <w:ffData>
                  <w:name w:val="Check1"/>
                  <w:enabled/>
                  <w:calcOnExit w:val="0"/>
                  <w:checkBox>
                    <w:sizeAuto/>
                    <w:default w:val="0"/>
                  </w:checkBox>
                </w:ffData>
              </w:fldChar>
            </w:r>
            <w:r w:rsidRPr="00B00B0E">
              <w:rPr>
                <w:noProof/>
              </w:rPr>
              <w:instrText xml:space="preserve"> FORMCHECKBOX </w:instrText>
            </w:r>
            <w:r w:rsidR="00485DDA">
              <w:rPr>
                <w:noProof/>
              </w:rPr>
            </w:r>
            <w:r w:rsidR="00485DDA">
              <w:rPr>
                <w:noProof/>
              </w:rPr>
              <w:fldChar w:fldCharType="separate"/>
            </w:r>
            <w:r w:rsidRPr="00B00B0E">
              <w:rPr>
                <w:noProof/>
              </w:rPr>
              <w:fldChar w:fldCharType="end"/>
            </w:r>
            <w:r w:rsidRPr="00B00B0E">
              <w:rPr>
                <w:noProof/>
              </w:rPr>
              <w:t xml:space="preserve"> Steun voor adviesdiensten (artikel 16)</w:t>
            </w:r>
          </w:p>
        </w:tc>
      </w:tr>
      <w:tr w:rsidR="00FC17FF" w:rsidRPr="00B00B0E" w14:paraId="2EAD20BB" w14:textId="77777777" w:rsidTr="00FC17FF">
        <w:trPr>
          <w:trHeight w:val="481"/>
        </w:trPr>
        <w:tc>
          <w:tcPr>
            <w:tcW w:w="8988" w:type="dxa"/>
            <w:gridSpan w:val="5"/>
          </w:tcPr>
          <w:p w14:paraId="6F6FCA34" w14:textId="49543CE8" w:rsidR="00FC17FF" w:rsidRPr="00B00B0E" w:rsidRDefault="00FC17FF" w:rsidP="00895161">
            <w:pPr>
              <w:spacing w:after="0"/>
              <w:rPr>
                <w:bCs/>
                <w:noProof/>
                <w:szCs w:val="24"/>
              </w:rPr>
            </w:pPr>
            <w:r w:rsidRPr="00B00B0E">
              <w:rPr>
                <w:noProof/>
              </w:rPr>
              <w:fldChar w:fldCharType="begin">
                <w:ffData>
                  <w:name w:val=""/>
                  <w:enabled/>
                  <w:calcOnExit w:val="0"/>
                  <w:checkBox>
                    <w:sizeAuto/>
                    <w:default w:val="0"/>
                  </w:checkBox>
                </w:ffData>
              </w:fldChar>
            </w:r>
            <w:r w:rsidRPr="00B00B0E">
              <w:rPr>
                <w:noProof/>
              </w:rPr>
              <w:instrText xml:space="preserve"> FORMCHECKBOX </w:instrText>
            </w:r>
            <w:r w:rsidR="00485DDA">
              <w:rPr>
                <w:noProof/>
              </w:rPr>
            </w:r>
            <w:r w:rsidR="00485DDA">
              <w:rPr>
                <w:noProof/>
              </w:rPr>
              <w:fldChar w:fldCharType="separate"/>
            </w:r>
            <w:r w:rsidRPr="00B00B0E">
              <w:rPr>
                <w:noProof/>
              </w:rPr>
              <w:fldChar w:fldCharType="end"/>
            </w:r>
            <w:r w:rsidRPr="00B00B0E">
              <w:rPr>
                <w:noProof/>
              </w:rPr>
              <w:t xml:space="preserve"> Steun voor partnerschappen tussen wetenschappers en vissers (artikel 17)</w:t>
            </w:r>
          </w:p>
        </w:tc>
      </w:tr>
      <w:tr w:rsidR="00895161" w:rsidRPr="00B00B0E" w14:paraId="2C2FC7AC" w14:textId="77777777" w:rsidTr="00FC17FF">
        <w:trPr>
          <w:trHeight w:val="589"/>
        </w:trPr>
        <w:tc>
          <w:tcPr>
            <w:tcW w:w="8988" w:type="dxa"/>
            <w:gridSpan w:val="5"/>
          </w:tcPr>
          <w:p w14:paraId="51F7D83F" w14:textId="1DD7DF05" w:rsidR="00895161" w:rsidRPr="00B00B0E" w:rsidRDefault="00895161" w:rsidP="00842632">
            <w:pPr>
              <w:spacing w:after="0"/>
              <w:rPr>
                <w:noProof/>
                <w:szCs w:val="24"/>
              </w:rPr>
            </w:pPr>
            <w:r w:rsidRPr="00B00B0E">
              <w:rPr>
                <w:noProof/>
              </w:rPr>
              <w:fldChar w:fldCharType="begin">
                <w:ffData>
                  <w:name w:val=""/>
                  <w:enabled/>
                  <w:calcOnExit w:val="0"/>
                  <w:checkBox>
                    <w:sizeAuto/>
                    <w:default w:val="0"/>
                  </w:checkBox>
                </w:ffData>
              </w:fldChar>
            </w:r>
            <w:r w:rsidRPr="00B00B0E">
              <w:rPr>
                <w:noProof/>
              </w:rPr>
              <w:instrText xml:space="preserve"> FORMCHECKBOX </w:instrText>
            </w:r>
            <w:r w:rsidR="00485DDA">
              <w:rPr>
                <w:noProof/>
              </w:rPr>
            </w:r>
            <w:r w:rsidR="00485DDA">
              <w:rPr>
                <w:noProof/>
              </w:rPr>
              <w:fldChar w:fldCharType="separate"/>
            </w:r>
            <w:r w:rsidRPr="00B00B0E">
              <w:rPr>
                <w:noProof/>
              </w:rPr>
              <w:fldChar w:fldCharType="end"/>
            </w:r>
            <w:r w:rsidRPr="00B00B0E">
              <w:rPr>
                <w:noProof/>
              </w:rPr>
              <w:t xml:space="preserve"> Steun voor de bevordering van het menselijk kapitaal en de sociale dialoog (artikel 18)</w:t>
            </w:r>
          </w:p>
        </w:tc>
      </w:tr>
      <w:tr w:rsidR="00FC17FF" w:rsidRPr="00B00B0E" w14:paraId="5FA32C7F" w14:textId="77777777" w:rsidTr="00FC17FF">
        <w:trPr>
          <w:trHeight w:val="589"/>
        </w:trPr>
        <w:tc>
          <w:tcPr>
            <w:tcW w:w="8988" w:type="dxa"/>
            <w:gridSpan w:val="5"/>
          </w:tcPr>
          <w:p w14:paraId="42CD78E1" w14:textId="77777777" w:rsidR="00FC17FF" w:rsidRPr="00B00B0E" w:rsidRDefault="00FC17FF" w:rsidP="00FC17FF">
            <w:pPr>
              <w:spacing w:after="0"/>
              <w:rPr>
                <w:bCs/>
                <w:noProof/>
                <w:szCs w:val="24"/>
              </w:rPr>
            </w:pPr>
            <w:r w:rsidRPr="00B00B0E">
              <w:rPr>
                <w:noProof/>
              </w:rPr>
              <w:fldChar w:fldCharType="begin">
                <w:ffData>
                  <w:name w:val=""/>
                  <w:enabled/>
                  <w:calcOnExit w:val="0"/>
                  <w:checkBox>
                    <w:sizeAuto/>
                    <w:default w:val="0"/>
                  </w:checkBox>
                </w:ffData>
              </w:fldChar>
            </w:r>
            <w:r w:rsidRPr="00B00B0E">
              <w:rPr>
                <w:noProof/>
              </w:rPr>
              <w:instrText xml:space="preserve"> FORMCHECKBOX </w:instrText>
            </w:r>
            <w:r w:rsidR="00485DDA">
              <w:rPr>
                <w:noProof/>
              </w:rPr>
            </w:r>
            <w:r w:rsidR="00485DDA">
              <w:rPr>
                <w:noProof/>
              </w:rPr>
              <w:fldChar w:fldCharType="separate"/>
            </w:r>
            <w:r w:rsidRPr="00B00B0E">
              <w:rPr>
                <w:noProof/>
              </w:rPr>
              <w:fldChar w:fldCharType="end"/>
            </w:r>
            <w:r w:rsidRPr="00B00B0E">
              <w:rPr>
                <w:noProof/>
              </w:rPr>
              <w:t xml:space="preserve"> </w:t>
            </w:r>
            <w:r w:rsidRPr="00B00B0E">
              <w:rPr>
                <w:noProof/>
                <w:color w:val="050004"/>
              </w:rPr>
              <w:t>Steun om diversificatie en nieuwe vormen van inkomsten te vergemakkelijken</w:t>
            </w:r>
            <w:r w:rsidRPr="00B00B0E">
              <w:rPr>
                <w:noProof/>
              </w:rPr>
              <w:t xml:space="preserve"> (artikel 19)</w:t>
            </w:r>
          </w:p>
        </w:tc>
      </w:tr>
      <w:tr w:rsidR="00FC17FF" w:rsidRPr="00B00B0E" w14:paraId="18C897D1" w14:textId="77777777" w:rsidTr="00FC17FF">
        <w:trPr>
          <w:trHeight w:val="481"/>
        </w:trPr>
        <w:tc>
          <w:tcPr>
            <w:tcW w:w="8988" w:type="dxa"/>
            <w:gridSpan w:val="5"/>
          </w:tcPr>
          <w:p w14:paraId="11EEFF66" w14:textId="77777777" w:rsidR="00FC17FF" w:rsidRPr="00B00B0E" w:rsidRDefault="00FC17FF" w:rsidP="00FC17FF">
            <w:pPr>
              <w:spacing w:after="0"/>
              <w:rPr>
                <w:bCs/>
                <w:noProof/>
                <w:szCs w:val="24"/>
              </w:rPr>
            </w:pPr>
            <w:r w:rsidRPr="00B00B0E">
              <w:rPr>
                <w:noProof/>
              </w:rPr>
              <w:fldChar w:fldCharType="begin">
                <w:ffData>
                  <w:name w:val=""/>
                  <w:enabled/>
                  <w:calcOnExit w:val="0"/>
                  <w:checkBox>
                    <w:sizeAuto/>
                    <w:default w:val="0"/>
                  </w:checkBox>
                </w:ffData>
              </w:fldChar>
            </w:r>
            <w:r w:rsidRPr="00B00B0E">
              <w:rPr>
                <w:noProof/>
              </w:rPr>
              <w:instrText xml:space="preserve"> FORMCHECKBOX </w:instrText>
            </w:r>
            <w:r w:rsidR="00485DDA">
              <w:rPr>
                <w:noProof/>
              </w:rPr>
            </w:r>
            <w:r w:rsidR="00485DDA">
              <w:rPr>
                <w:noProof/>
              </w:rPr>
              <w:fldChar w:fldCharType="separate"/>
            </w:r>
            <w:r w:rsidRPr="00B00B0E">
              <w:rPr>
                <w:noProof/>
              </w:rPr>
              <w:fldChar w:fldCharType="end"/>
            </w:r>
            <w:r w:rsidRPr="00B00B0E">
              <w:rPr>
                <w:noProof/>
              </w:rPr>
              <w:t xml:space="preserve"> </w:t>
            </w:r>
            <w:r w:rsidRPr="00B00B0E">
              <w:rPr>
                <w:noProof/>
                <w:color w:val="050004"/>
              </w:rPr>
              <w:t>Steun voor de eerste verwerving van een vissersvaartuig</w:t>
            </w:r>
            <w:r w:rsidRPr="00B00B0E">
              <w:rPr>
                <w:noProof/>
              </w:rPr>
              <w:t xml:space="preserve"> (artikel 20)</w:t>
            </w:r>
          </w:p>
        </w:tc>
      </w:tr>
      <w:tr w:rsidR="00FC17FF" w:rsidRPr="00B00B0E" w14:paraId="39449BEB" w14:textId="77777777" w:rsidTr="00FC17FF">
        <w:trPr>
          <w:trHeight w:val="469"/>
        </w:trPr>
        <w:tc>
          <w:tcPr>
            <w:tcW w:w="8988" w:type="dxa"/>
            <w:gridSpan w:val="5"/>
          </w:tcPr>
          <w:p w14:paraId="6274E366" w14:textId="77777777" w:rsidR="00FC17FF" w:rsidRPr="00B00B0E" w:rsidRDefault="00FC17FF" w:rsidP="00FC17FF">
            <w:pPr>
              <w:spacing w:after="0"/>
              <w:rPr>
                <w:bCs/>
                <w:noProof/>
                <w:szCs w:val="24"/>
              </w:rPr>
            </w:pPr>
            <w:r w:rsidRPr="00B00B0E">
              <w:rPr>
                <w:noProof/>
              </w:rPr>
              <w:fldChar w:fldCharType="begin">
                <w:ffData>
                  <w:name w:val=""/>
                  <w:enabled/>
                  <w:calcOnExit w:val="0"/>
                  <w:checkBox>
                    <w:sizeAuto/>
                    <w:default w:val="0"/>
                  </w:checkBox>
                </w:ffData>
              </w:fldChar>
            </w:r>
            <w:r w:rsidRPr="00B00B0E">
              <w:rPr>
                <w:noProof/>
              </w:rPr>
              <w:instrText xml:space="preserve"> FORMCHECKBOX </w:instrText>
            </w:r>
            <w:r w:rsidR="00485DDA">
              <w:rPr>
                <w:noProof/>
              </w:rPr>
            </w:r>
            <w:r w:rsidR="00485DDA">
              <w:rPr>
                <w:noProof/>
              </w:rPr>
              <w:fldChar w:fldCharType="separate"/>
            </w:r>
            <w:r w:rsidRPr="00B00B0E">
              <w:rPr>
                <w:noProof/>
              </w:rPr>
              <w:fldChar w:fldCharType="end"/>
            </w:r>
            <w:r w:rsidRPr="00B00B0E">
              <w:rPr>
                <w:noProof/>
              </w:rPr>
              <w:t xml:space="preserve"> </w:t>
            </w:r>
            <w:r w:rsidRPr="00B00B0E">
              <w:rPr>
                <w:noProof/>
                <w:color w:val="050004"/>
              </w:rPr>
              <w:t>Steun ter verbetering van de gezondheid, veiligheid en arbeidsomstandigheden van vissers</w:t>
            </w:r>
            <w:r w:rsidRPr="00B00B0E">
              <w:rPr>
                <w:noProof/>
              </w:rPr>
              <w:t xml:space="preserve"> (artikel 21)</w:t>
            </w:r>
          </w:p>
        </w:tc>
      </w:tr>
      <w:tr w:rsidR="00FC17FF" w:rsidRPr="00B00B0E" w14:paraId="5E979DB9" w14:textId="77777777" w:rsidTr="00FC17FF">
        <w:trPr>
          <w:trHeight w:val="481"/>
        </w:trPr>
        <w:tc>
          <w:tcPr>
            <w:tcW w:w="8988" w:type="dxa"/>
            <w:gridSpan w:val="5"/>
          </w:tcPr>
          <w:p w14:paraId="181E5460" w14:textId="25F2BF92" w:rsidR="00FC17FF" w:rsidRPr="00B00B0E" w:rsidRDefault="00FC17FF" w:rsidP="00FC17FF">
            <w:pPr>
              <w:spacing w:after="0"/>
              <w:rPr>
                <w:bCs/>
                <w:noProof/>
                <w:szCs w:val="24"/>
              </w:rPr>
            </w:pPr>
            <w:r w:rsidRPr="00B00B0E">
              <w:rPr>
                <w:noProof/>
              </w:rPr>
              <w:fldChar w:fldCharType="begin">
                <w:ffData>
                  <w:name w:val=""/>
                  <w:enabled/>
                  <w:calcOnExit w:val="0"/>
                  <w:checkBox>
                    <w:sizeAuto/>
                    <w:default w:val="0"/>
                  </w:checkBox>
                </w:ffData>
              </w:fldChar>
            </w:r>
            <w:r w:rsidRPr="00B00B0E">
              <w:rPr>
                <w:noProof/>
              </w:rPr>
              <w:instrText xml:space="preserve"> FORMCHECKBOX </w:instrText>
            </w:r>
            <w:r w:rsidR="00485DDA">
              <w:rPr>
                <w:noProof/>
              </w:rPr>
            </w:r>
            <w:r w:rsidR="00485DDA">
              <w:rPr>
                <w:noProof/>
              </w:rPr>
              <w:fldChar w:fldCharType="separate"/>
            </w:r>
            <w:r w:rsidRPr="00B00B0E">
              <w:rPr>
                <w:noProof/>
              </w:rPr>
              <w:fldChar w:fldCharType="end"/>
            </w:r>
            <w:r w:rsidRPr="00B00B0E">
              <w:rPr>
                <w:noProof/>
              </w:rPr>
              <w:t xml:space="preserve"> Steun voor de betaling van verzekeringspremies en voor financiële bijdragen aan onderlinge fondsen (artikel 22)</w:t>
            </w:r>
          </w:p>
        </w:tc>
      </w:tr>
      <w:tr w:rsidR="00FC17FF" w:rsidRPr="00B00B0E" w14:paraId="5557CC9E" w14:textId="77777777" w:rsidTr="00FC17FF">
        <w:trPr>
          <w:trHeight w:val="469"/>
        </w:trPr>
        <w:tc>
          <w:tcPr>
            <w:tcW w:w="8988" w:type="dxa"/>
            <w:gridSpan w:val="5"/>
          </w:tcPr>
          <w:p w14:paraId="798A9A8B" w14:textId="77777777" w:rsidR="00FC17FF" w:rsidRPr="00B00B0E" w:rsidRDefault="00FC17FF" w:rsidP="00FC17FF">
            <w:pPr>
              <w:spacing w:after="0"/>
              <w:rPr>
                <w:bCs/>
                <w:noProof/>
                <w:szCs w:val="24"/>
              </w:rPr>
            </w:pPr>
            <w:r w:rsidRPr="00B00B0E">
              <w:rPr>
                <w:noProof/>
              </w:rPr>
              <w:fldChar w:fldCharType="begin">
                <w:ffData>
                  <w:name w:val=""/>
                  <w:enabled/>
                  <w:calcOnExit w:val="0"/>
                  <w:checkBox>
                    <w:sizeAuto/>
                    <w:default w:val="0"/>
                  </w:checkBox>
                </w:ffData>
              </w:fldChar>
            </w:r>
            <w:r w:rsidRPr="00B00B0E">
              <w:rPr>
                <w:noProof/>
              </w:rPr>
              <w:instrText xml:space="preserve"> FORMCHECKBOX </w:instrText>
            </w:r>
            <w:r w:rsidR="00485DDA">
              <w:rPr>
                <w:noProof/>
              </w:rPr>
            </w:r>
            <w:r w:rsidR="00485DDA">
              <w:rPr>
                <w:noProof/>
              </w:rPr>
              <w:fldChar w:fldCharType="separate"/>
            </w:r>
            <w:r w:rsidRPr="00B00B0E">
              <w:rPr>
                <w:noProof/>
              </w:rPr>
              <w:fldChar w:fldCharType="end"/>
            </w:r>
            <w:r w:rsidRPr="00B00B0E">
              <w:rPr>
                <w:noProof/>
              </w:rPr>
              <w:t xml:space="preserve"> </w:t>
            </w:r>
            <w:r w:rsidRPr="00B00B0E">
              <w:rPr>
                <w:noProof/>
                <w:color w:val="050004"/>
              </w:rPr>
              <w:t>Steun voor systemen voor de toewijzing van vangstmogelijkheden</w:t>
            </w:r>
            <w:r w:rsidRPr="00B00B0E">
              <w:rPr>
                <w:noProof/>
              </w:rPr>
              <w:t xml:space="preserve"> (artikel 23)</w:t>
            </w:r>
          </w:p>
        </w:tc>
      </w:tr>
      <w:tr w:rsidR="00FC17FF" w:rsidRPr="00B00B0E" w14:paraId="6BBF2385" w14:textId="77777777" w:rsidTr="00FC17FF">
        <w:trPr>
          <w:trHeight w:val="721"/>
        </w:trPr>
        <w:tc>
          <w:tcPr>
            <w:tcW w:w="8988" w:type="dxa"/>
            <w:gridSpan w:val="5"/>
          </w:tcPr>
          <w:p w14:paraId="2451A8A2" w14:textId="77777777" w:rsidR="00FC17FF" w:rsidRPr="00B00B0E" w:rsidRDefault="00FC17FF" w:rsidP="00FC17FF">
            <w:pPr>
              <w:spacing w:after="0"/>
              <w:rPr>
                <w:bCs/>
                <w:noProof/>
                <w:szCs w:val="24"/>
              </w:rPr>
            </w:pPr>
            <w:r w:rsidRPr="00B00B0E">
              <w:rPr>
                <w:noProof/>
              </w:rPr>
              <w:fldChar w:fldCharType="begin">
                <w:ffData>
                  <w:name w:val=""/>
                  <w:enabled/>
                  <w:calcOnExit w:val="0"/>
                  <w:checkBox>
                    <w:sizeAuto/>
                    <w:default w:val="0"/>
                  </w:checkBox>
                </w:ffData>
              </w:fldChar>
            </w:r>
            <w:r w:rsidRPr="00B00B0E">
              <w:rPr>
                <w:noProof/>
              </w:rPr>
              <w:instrText xml:space="preserve"> FORMCHECKBOX </w:instrText>
            </w:r>
            <w:r w:rsidR="00485DDA">
              <w:rPr>
                <w:noProof/>
              </w:rPr>
            </w:r>
            <w:r w:rsidR="00485DDA">
              <w:rPr>
                <w:noProof/>
              </w:rPr>
              <w:fldChar w:fldCharType="separate"/>
            </w:r>
            <w:r w:rsidRPr="00B00B0E">
              <w:rPr>
                <w:noProof/>
              </w:rPr>
              <w:fldChar w:fldCharType="end"/>
            </w:r>
            <w:r w:rsidRPr="00B00B0E">
              <w:rPr>
                <w:noProof/>
              </w:rPr>
              <w:t xml:space="preserve"> </w:t>
            </w:r>
            <w:r w:rsidRPr="00B00B0E">
              <w:rPr>
                <w:noProof/>
                <w:color w:val="050004"/>
              </w:rPr>
              <w:t>Steun voor de beperking van de impact van de visserij op het milieu en voor de aanpassing van de visserij aan de bescherming van soorten</w:t>
            </w:r>
            <w:r w:rsidRPr="00B00B0E">
              <w:rPr>
                <w:noProof/>
              </w:rPr>
              <w:t xml:space="preserve"> (artikel 24)</w:t>
            </w:r>
          </w:p>
        </w:tc>
      </w:tr>
      <w:tr w:rsidR="00FC17FF" w:rsidRPr="00B00B0E" w14:paraId="280AA278" w14:textId="77777777" w:rsidTr="00FC17FF">
        <w:trPr>
          <w:trHeight w:val="709"/>
        </w:trPr>
        <w:tc>
          <w:tcPr>
            <w:tcW w:w="8988" w:type="dxa"/>
            <w:gridSpan w:val="5"/>
          </w:tcPr>
          <w:p w14:paraId="1EC288E6" w14:textId="77777777" w:rsidR="00FC17FF" w:rsidRPr="00B00B0E" w:rsidRDefault="00FC17FF" w:rsidP="00FC17FF">
            <w:pPr>
              <w:spacing w:after="0"/>
              <w:rPr>
                <w:bCs/>
                <w:noProof/>
                <w:szCs w:val="24"/>
              </w:rPr>
            </w:pPr>
            <w:r w:rsidRPr="00B00B0E">
              <w:rPr>
                <w:noProof/>
              </w:rPr>
              <w:fldChar w:fldCharType="begin">
                <w:ffData>
                  <w:name w:val=""/>
                  <w:enabled/>
                  <w:calcOnExit w:val="0"/>
                  <w:checkBox>
                    <w:sizeAuto/>
                    <w:default w:val="0"/>
                  </w:checkBox>
                </w:ffData>
              </w:fldChar>
            </w:r>
            <w:r w:rsidRPr="00B00B0E">
              <w:rPr>
                <w:noProof/>
              </w:rPr>
              <w:instrText xml:space="preserve"> FORMCHECKBOX </w:instrText>
            </w:r>
            <w:r w:rsidR="00485DDA">
              <w:rPr>
                <w:noProof/>
              </w:rPr>
            </w:r>
            <w:r w:rsidR="00485DDA">
              <w:rPr>
                <w:noProof/>
              </w:rPr>
              <w:fldChar w:fldCharType="separate"/>
            </w:r>
            <w:r w:rsidRPr="00B00B0E">
              <w:rPr>
                <w:noProof/>
              </w:rPr>
              <w:fldChar w:fldCharType="end"/>
            </w:r>
            <w:r w:rsidRPr="00B00B0E">
              <w:rPr>
                <w:noProof/>
              </w:rPr>
              <w:t xml:space="preserve"> Steun voor innovatie in verband met de instandhouding van de biologische rijkdommen van de zee (artikel 25)</w:t>
            </w:r>
          </w:p>
        </w:tc>
      </w:tr>
      <w:tr w:rsidR="00FC17FF" w:rsidRPr="00B00B0E" w14:paraId="2C501BA2" w14:textId="77777777" w:rsidTr="00FC17FF">
        <w:trPr>
          <w:trHeight w:val="709"/>
        </w:trPr>
        <w:tc>
          <w:tcPr>
            <w:tcW w:w="8988" w:type="dxa"/>
            <w:gridSpan w:val="5"/>
          </w:tcPr>
          <w:p w14:paraId="3B0790F0" w14:textId="77777777" w:rsidR="00FC17FF" w:rsidRPr="00B00B0E" w:rsidRDefault="00FC17FF" w:rsidP="00FC17FF">
            <w:pPr>
              <w:spacing w:after="0"/>
              <w:rPr>
                <w:bCs/>
                <w:noProof/>
                <w:szCs w:val="24"/>
              </w:rPr>
            </w:pPr>
            <w:r w:rsidRPr="00B00B0E">
              <w:rPr>
                <w:noProof/>
              </w:rPr>
              <w:fldChar w:fldCharType="begin">
                <w:ffData>
                  <w:name w:val=""/>
                  <w:enabled/>
                  <w:calcOnExit w:val="0"/>
                  <w:checkBox>
                    <w:sizeAuto/>
                    <w:default w:val="0"/>
                  </w:checkBox>
                </w:ffData>
              </w:fldChar>
            </w:r>
            <w:r w:rsidRPr="00B00B0E">
              <w:rPr>
                <w:noProof/>
              </w:rPr>
              <w:instrText xml:space="preserve"> FORMCHECKBOX </w:instrText>
            </w:r>
            <w:r w:rsidR="00485DDA">
              <w:rPr>
                <w:noProof/>
              </w:rPr>
            </w:r>
            <w:r w:rsidR="00485DDA">
              <w:rPr>
                <w:noProof/>
              </w:rPr>
              <w:fldChar w:fldCharType="separate"/>
            </w:r>
            <w:r w:rsidRPr="00B00B0E">
              <w:rPr>
                <w:noProof/>
              </w:rPr>
              <w:fldChar w:fldCharType="end"/>
            </w:r>
            <w:r w:rsidRPr="00B00B0E">
              <w:rPr>
                <w:noProof/>
              </w:rPr>
              <w:t xml:space="preserve"> </w:t>
            </w:r>
            <w:r w:rsidRPr="00B00B0E">
              <w:rPr>
                <w:noProof/>
                <w:color w:val="050004"/>
              </w:rPr>
              <w:t>Steun voor de bescherming en het herstel van de mariene biodiversiteit en de mariene ecosystemen en voor regelingen in het kader van duurzame visserijactiviteiten</w:t>
            </w:r>
            <w:r w:rsidRPr="00B00B0E">
              <w:rPr>
                <w:noProof/>
              </w:rPr>
              <w:t xml:space="preserve"> (artikel 26)</w:t>
            </w:r>
          </w:p>
        </w:tc>
      </w:tr>
      <w:tr w:rsidR="00FC17FF" w:rsidRPr="00B00B0E" w14:paraId="0C8BDE3F" w14:textId="77777777" w:rsidTr="00FC17FF">
        <w:trPr>
          <w:trHeight w:val="745"/>
        </w:trPr>
        <w:tc>
          <w:tcPr>
            <w:tcW w:w="8988" w:type="dxa"/>
            <w:gridSpan w:val="5"/>
          </w:tcPr>
          <w:p w14:paraId="1840E487" w14:textId="77777777" w:rsidR="00FC17FF" w:rsidRPr="00B00B0E" w:rsidRDefault="00FC17FF" w:rsidP="00FC17FF">
            <w:pPr>
              <w:spacing w:after="0"/>
              <w:rPr>
                <w:bCs/>
                <w:noProof/>
                <w:szCs w:val="24"/>
              </w:rPr>
            </w:pPr>
            <w:r w:rsidRPr="00B00B0E">
              <w:rPr>
                <w:noProof/>
              </w:rPr>
              <w:fldChar w:fldCharType="begin">
                <w:ffData>
                  <w:name w:val=""/>
                  <w:enabled/>
                  <w:calcOnExit w:val="0"/>
                  <w:checkBox>
                    <w:sizeAuto/>
                    <w:default w:val="0"/>
                  </w:checkBox>
                </w:ffData>
              </w:fldChar>
            </w:r>
            <w:r w:rsidRPr="00B00B0E">
              <w:rPr>
                <w:noProof/>
              </w:rPr>
              <w:instrText xml:space="preserve"> FORMCHECKBOX </w:instrText>
            </w:r>
            <w:r w:rsidR="00485DDA">
              <w:rPr>
                <w:noProof/>
              </w:rPr>
            </w:r>
            <w:r w:rsidR="00485DDA">
              <w:rPr>
                <w:noProof/>
              </w:rPr>
              <w:fldChar w:fldCharType="separate"/>
            </w:r>
            <w:r w:rsidRPr="00B00B0E">
              <w:rPr>
                <w:noProof/>
              </w:rPr>
              <w:fldChar w:fldCharType="end"/>
            </w:r>
            <w:r w:rsidRPr="00B00B0E">
              <w:rPr>
                <w:noProof/>
              </w:rPr>
              <w:t xml:space="preserve"> </w:t>
            </w:r>
            <w:r w:rsidRPr="00B00B0E">
              <w:rPr>
                <w:noProof/>
                <w:color w:val="050004"/>
              </w:rPr>
              <w:t>Steun om de energie-efficiëntie te verbeteren en de gevolgen van klimaatverandering te matigen</w:t>
            </w:r>
            <w:r w:rsidRPr="00B00B0E">
              <w:rPr>
                <w:noProof/>
              </w:rPr>
              <w:t xml:space="preserve"> (artikel 27)</w:t>
            </w:r>
          </w:p>
        </w:tc>
      </w:tr>
      <w:tr w:rsidR="00FC17FF" w:rsidRPr="00B00B0E" w14:paraId="7A2C83D7" w14:textId="77777777" w:rsidTr="00FC17FF">
        <w:trPr>
          <w:trHeight w:val="553"/>
        </w:trPr>
        <w:tc>
          <w:tcPr>
            <w:tcW w:w="8988" w:type="dxa"/>
            <w:gridSpan w:val="5"/>
          </w:tcPr>
          <w:p w14:paraId="6CD9CA23" w14:textId="65EC4871" w:rsidR="00FC17FF" w:rsidRPr="00B00B0E" w:rsidRDefault="00FC17FF" w:rsidP="00FC17FF">
            <w:pPr>
              <w:spacing w:after="0"/>
              <w:rPr>
                <w:bCs/>
                <w:noProof/>
                <w:szCs w:val="24"/>
              </w:rPr>
            </w:pPr>
            <w:r w:rsidRPr="00B00B0E">
              <w:rPr>
                <w:noProof/>
              </w:rPr>
              <w:fldChar w:fldCharType="begin">
                <w:ffData>
                  <w:name w:val=""/>
                  <w:enabled/>
                  <w:calcOnExit w:val="0"/>
                  <w:checkBox>
                    <w:sizeAuto/>
                    <w:default w:val="0"/>
                  </w:checkBox>
                </w:ffData>
              </w:fldChar>
            </w:r>
            <w:r w:rsidRPr="00B00B0E">
              <w:rPr>
                <w:noProof/>
              </w:rPr>
              <w:instrText xml:space="preserve"> FORMCHECKBOX </w:instrText>
            </w:r>
            <w:r w:rsidR="00485DDA">
              <w:rPr>
                <w:noProof/>
              </w:rPr>
            </w:r>
            <w:r w:rsidR="00485DDA">
              <w:rPr>
                <w:noProof/>
              </w:rPr>
              <w:fldChar w:fldCharType="separate"/>
            </w:r>
            <w:r w:rsidRPr="00B00B0E">
              <w:rPr>
                <w:noProof/>
              </w:rPr>
              <w:fldChar w:fldCharType="end"/>
            </w:r>
            <w:r w:rsidRPr="00B00B0E">
              <w:rPr>
                <w:noProof/>
              </w:rPr>
              <w:t xml:space="preserve"> </w:t>
            </w:r>
            <w:r w:rsidRPr="00B00B0E">
              <w:rPr>
                <w:noProof/>
                <w:color w:val="050004"/>
              </w:rPr>
              <w:t xml:space="preserve">Steun voor </w:t>
            </w:r>
            <w:r w:rsidR="00040083">
              <w:rPr>
                <w:noProof/>
                <w:color w:val="050004"/>
              </w:rPr>
              <w:t xml:space="preserve">de </w:t>
            </w:r>
            <w:r w:rsidRPr="00B00B0E">
              <w:rPr>
                <w:noProof/>
                <w:color w:val="050004"/>
              </w:rPr>
              <w:t xml:space="preserve">toegevoegde waarde, </w:t>
            </w:r>
            <w:r w:rsidR="00040083">
              <w:rPr>
                <w:noProof/>
                <w:color w:val="050004"/>
              </w:rPr>
              <w:t xml:space="preserve">de </w:t>
            </w:r>
            <w:r w:rsidRPr="00B00B0E">
              <w:rPr>
                <w:noProof/>
                <w:color w:val="050004"/>
              </w:rPr>
              <w:t xml:space="preserve">productkwaliteit en </w:t>
            </w:r>
            <w:r w:rsidR="00040083">
              <w:rPr>
                <w:noProof/>
                <w:color w:val="050004"/>
              </w:rPr>
              <w:t xml:space="preserve">het </w:t>
            </w:r>
            <w:r w:rsidRPr="00B00B0E">
              <w:rPr>
                <w:noProof/>
                <w:color w:val="050004"/>
              </w:rPr>
              <w:t>gebruik van ongewenste vangsten</w:t>
            </w:r>
            <w:r w:rsidRPr="00B00B0E">
              <w:rPr>
                <w:noProof/>
              </w:rPr>
              <w:t xml:space="preserve"> (artikel 28)</w:t>
            </w:r>
          </w:p>
        </w:tc>
      </w:tr>
      <w:tr w:rsidR="00FC17FF" w:rsidRPr="00B00B0E" w14:paraId="394BC6C1" w14:textId="77777777" w:rsidTr="00FC17FF">
        <w:trPr>
          <w:trHeight w:val="553"/>
        </w:trPr>
        <w:tc>
          <w:tcPr>
            <w:tcW w:w="8988" w:type="dxa"/>
            <w:gridSpan w:val="5"/>
          </w:tcPr>
          <w:p w14:paraId="18CADB4D" w14:textId="77777777" w:rsidR="00FC17FF" w:rsidRPr="00B00B0E" w:rsidRDefault="00FC17FF" w:rsidP="00FC17FF">
            <w:pPr>
              <w:spacing w:after="0"/>
              <w:rPr>
                <w:bCs/>
                <w:noProof/>
                <w:szCs w:val="24"/>
              </w:rPr>
            </w:pPr>
            <w:r w:rsidRPr="00B00B0E">
              <w:rPr>
                <w:noProof/>
              </w:rPr>
              <w:fldChar w:fldCharType="begin">
                <w:ffData>
                  <w:name w:val=""/>
                  <w:enabled/>
                  <w:calcOnExit w:val="0"/>
                  <w:checkBox>
                    <w:sizeAuto/>
                    <w:default w:val="0"/>
                  </w:checkBox>
                </w:ffData>
              </w:fldChar>
            </w:r>
            <w:r w:rsidRPr="00B00B0E">
              <w:rPr>
                <w:noProof/>
              </w:rPr>
              <w:instrText xml:space="preserve"> FORMCHECKBOX </w:instrText>
            </w:r>
            <w:r w:rsidR="00485DDA">
              <w:rPr>
                <w:noProof/>
              </w:rPr>
            </w:r>
            <w:r w:rsidR="00485DDA">
              <w:rPr>
                <w:noProof/>
              </w:rPr>
              <w:fldChar w:fldCharType="separate"/>
            </w:r>
            <w:r w:rsidRPr="00B00B0E">
              <w:rPr>
                <w:noProof/>
              </w:rPr>
              <w:fldChar w:fldCharType="end"/>
            </w:r>
            <w:r w:rsidRPr="00B00B0E">
              <w:rPr>
                <w:noProof/>
              </w:rPr>
              <w:t xml:space="preserve"> </w:t>
            </w:r>
            <w:r w:rsidRPr="00B00B0E">
              <w:rPr>
                <w:noProof/>
                <w:color w:val="050004"/>
              </w:rPr>
              <w:t>Steun voor vissershavens, aanlandingsplaatsen, afslagen en beschuttingsplaatsen</w:t>
            </w:r>
            <w:r w:rsidRPr="00B00B0E">
              <w:rPr>
                <w:noProof/>
              </w:rPr>
              <w:t xml:space="preserve"> (artikel 29)</w:t>
            </w:r>
          </w:p>
        </w:tc>
      </w:tr>
      <w:tr w:rsidR="00FC17FF" w:rsidRPr="00B00B0E" w14:paraId="542E8A7A" w14:textId="77777777" w:rsidTr="00FC17FF">
        <w:trPr>
          <w:trHeight w:val="433"/>
        </w:trPr>
        <w:tc>
          <w:tcPr>
            <w:tcW w:w="8988" w:type="dxa"/>
            <w:gridSpan w:val="5"/>
          </w:tcPr>
          <w:p w14:paraId="2B14B348" w14:textId="77777777" w:rsidR="00FC17FF" w:rsidRPr="00B00B0E" w:rsidRDefault="00FC17FF" w:rsidP="00FC17FF">
            <w:pPr>
              <w:spacing w:after="0"/>
              <w:rPr>
                <w:bCs/>
                <w:noProof/>
                <w:szCs w:val="24"/>
              </w:rPr>
            </w:pPr>
            <w:r w:rsidRPr="00B00B0E">
              <w:rPr>
                <w:noProof/>
              </w:rPr>
              <w:fldChar w:fldCharType="begin">
                <w:ffData>
                  <w:name w:val=""/>
                  <w:enabled/>
                  <w:calcOnExit w:val="0"/>
                  <w:checkBox>
                    <w:sizeAuto/>
                    <w:default w:val="0"/>
                  </w:checkBox>
                </w:ffData>
              </w:fldChar>
            </w:r>
            <w:r w:rsidRPr="00B00B0E">
              <w:rPr>
                <w:noProof/>
              </w:rPr>
              <w:instrText xml:space="preserve"> FORMCHECKBOX </w:instrText>
            </w:r>
            <w:r w:rsidR="00485DDA">
              <w:rPr>
                <w:noProof/>
              </w:rPr>
            </w:r>
            <w:r w:rsidR="00485DDA">
              <w:rPr>
                <w:noProof/>
              </w:rPr>
              <w:fldChar w:fldCharType="separate"/>
            </w:r>
            <w:r w:rsidRPr="00B00B0E">
              <w:rPr>
                <w:noProof/>
              </w:rPr>
              <w:fldChar w:fldCharType="end"/>
            </w:r>
            <w:r w:rsidRPr="00B00B0E">
              <w:rPr>
                <w:noProof/>
              </w:rPr>
              <w:t xml:space="preserve"> </w:t>
            </w:r>
            <w:r w:rsidRPr="00B00B0E">
              <w:rPr>
                <w:noProof/>
                <w:color w:val="050004"/>
              </w:rPr>
              <w:t>Steun voor de binnenvisserij en de aquatische fauna en flora in de binnenwateren</w:t>
            </w:r>
            <w:r w:rsidRPr="00B00B0E">
              <w:rPr>
                <w:noProof/>
              </w:rPr>
              <w:t xml:space="preserve"> (artikel 30)</w:t>
            </w:r>
          </w:p>
        </w:tc>
      </w:tr>
      <w:tr w:rsidR="00FC17FF" w:rsidRPr="00B00B0E" w14:paraId="7E988D8A" w14:textId="77777777" w:rsidTr="00FC17FF">
        <w:trPr>
          <w:trHeight w:val="553"/>
        </w:trPr>
        <w:tc>
          <w:tcPr>
            <w:tcW w:w="8988" w:type="dxa"/>
            <w:gridSpan w:val="5"/>
          </w:tcPr>
          <w:p w14:paraId="18834270" w14:textId="77777777" w:rsidR="00FC17FF" w:rsidRPr="00B00B0E" w:rsidRDefault="00FC17FF" w:rsidP="00FC17FF">
            <w:pPr>
              <w:spacing w:after="0"/>
              <w:rPr>
                <w:bCs/>
                <w:noProof/>
                <w:szCs w:val="24"/>
              </w:rPr>
            </w:pPr>
            <w:r w:rsidRPr="00B00B0E">
              <w:rPr>
                <w:noProof/>
              </w:rPr>
              <w:fldChar w:fldCharType="begin">
                <w:ffData>
                  <w:name w:val=""/>
                  <w:enabled/>
                  <w:calcOnExit w:val="0"/>
                  <w:checkBox>
                    <w:sizeAuto/>
                    <w:default w:val="0"/>
                  </w:checkBox>
                </w:ffData>
              </w:fldChar>
            </w:r>
            <w:r w:rsidRPr="00B00B0E">
              <w:rPr>
                <w:noProof/>
              </w:rPr>
              <w:instrText xml:space="preserve"> FORMCHECKBOX </w:instrText>
            </w:r>
            <w:r w:rsidR="00485DDA">
              <w:rPr>
                <w:noProof/>
              </w:rPr>
            </w:r>
            <w:r w:rsidR="00485DDA">
              <w:rPr>
                <w:noProof/>
              </w:rPr>
              <w:fldChar w:fldCharType="separate"/>
            </w:r>
            <w:r w:rsidRPr="00B00B0E">
              <w:rPr>
                <w:noProof/>
              </w:rPr>
              <w:fldChar w:fldCharType="end"/>
            </w:r>
            <w:r w:rsidRPr="00B00B0E">
              <w:rPr>
                <w:noProof/>
              </w:rPr>
              <w:t xml:space="preserve"> </w:t>
            </w:r>
            <w:r w:rsidRPr="00B00B0E">
              <w:rPr>
                <w:noProof/>
                <w:color w:val="050004"/>
              </w:rPr>
              <w:t>Steun voor innovatie in de aquacultuur</w:t>
            </w:r>
            <w:r w:rsidRPr="00B00B0E">
              <w:rPr>
                <w:noProof/>
              </w:rPr>
              <w:t xml:space="preserve"> (artikel 32)</w:t>
            </w:r>
          </w:p>
        </w:tc>
      </w:tr>
      <w:tr w:rsidR="00FC17FF" w:rsidRPr="00B00B0E" w14:paraId="2BED63E4" w14:textId="77777777" w:rsidTr="00FC17FF">
        <w:trPr>
          <w:trHeight w:val="445"/>
        </w:trPr>
        <w:tc>
          <w:tcPr>
            <w:tcW w:w="8988" w:type="dxa"/>
            <w:gridSpan w:val="5"/>
          </w:tcPr>
          <w:p w14:paraId="3D7AD295" w14:textId="77777777" w:rsidR="00FC17FF" w:rsidRPr="00B00B0E" w:rsidRDefault="00FC17FF" w:rsidP="00FC17FF">
            <w:pPr>
              <w:spacing w:after="0"/>
              <w:rPr>
                <w:bCs/>
                <w:noProof/>
                <w:szCs w:val="24"/>
              </w:rPr>
            </w:pPr>
            <w:r w:rsidRPr="00B00B0E">
              <w:rPr>
                <w:noProof/>
              </w:rPr>
              <w:fldChar w:fldCharType="begin">
                <w:ffData>
                  <w:name w:val=""/>
                  <w:enabled/>
                  <w:calcOnExit w:val="0"/>
                  <w:checkBox>
                    <w:sizeAuto/>
                    <w:default w:val="0"/>
                  </w:checkBox>
                </w:ffData>
              </w:fldChar>
            </w:r>
            <w:r w:rsidRPr="00B00B0E">
              <w:rPr>
                <w:noProof/>
              </w:rPr>
              <w:instrText xml:space="preserve"> FORMCHECKBOX </w:instrText>
            </w:r>
            <w:r w:rsidR="00485DDA">
              <w:rPr>
                <w:noProof/>
              </w:rPr>
            </w:r>
            <w:r w:rsidR="00485DDA">
              <w:rPr>
                <w:noProof/>
              </w:rPr>
              <w:fldChar w:fldCharType="separate"/>
            </w:r>
            <w:r w:rsidRPr="00B00B0E">
              <w:rPr>
                <w:noProof/>
              </w:rPr>
              <w:fldChar w:fldCharType="end"/>
            </w:r>
            <w:r w:rsidRPr="00B00B0E">
              <w:rPr>
                <w:noProof/>
              </w:rPr>
              <w:t xml:space="preserve"> </w:t>
            </w:r>
            <w:r w:rsidRPr="00B00B0E">
              <w:rPr>
                <w:noProof/>
                <w:color w:val="050004"/>
              </w:rPr>
              <w:t>Steun voor investeringen in de aquacultuur ter verhoging van de productiviteit of met een positief effect op het milieu</w:t>
            </w:r>
            <w:r w:rsidRPr="00B00B0E">
              <w:rPr>
                <w:noProof/>
              </w:rPr>
              <w:t xml:space="preserve"> (artikel 33)</w:t>
            </w:r>
          </w:p>
        </w:tc>
      </w:tr>
      <w:tr w:rsidR="00FC17FF" w:rsidRPr="00B00B0E" w14:paraId="0D2AFBE6" w14:textId="77777777" w:rsidTr="00FC17FF">
        <w:trPr>
          <w:trHeight w:val="445"/>
        </w:trPr>
        <w:tc>
          <w:tcPr>
            <w:tcW w:w="8988" w:type="dxa"/>
            <w:gridSpan w:val="5"/>
          </w:tcPr>
          <w:p w14:paraId="4D1DD96D" w14:textId="77777777" w:rsidR="00FC17FF" w:rsidRPr="00B00B0E" w:rsidRDefault="00FC17FF" w:rsidP="00FC17FF">
            <w:pPr>
              <w:spacing w:after="0"/>
              <w:rPr>
                <w:bCs/>
                <w:noProof/>
                <w:szCs w:val="24"/>
              </w:rPr>
            </w:pPr>
            <w:r w:rsidRPr="00B00B0E">
              <w:rPr>
                <w:noProof/>
              </w:rPr>
              <w:fldChar w:fldCharType="begin">
                <w:ffData>
                  <w:name w:val=""/>
                  <w:enabled/>
                  <w:calcOnExit w:val="0"/>
                  <w:checkBox>
                    <w:sizeAuto/>
                    <w:default w:val="0"/>
                  </w:checkBox>
                </w:ffData>
              </w:fldChar>
            </w:r>
            <w:r w:rsidRPr="00B00B0E">
              <w:rPr>
                <w:noProof/>
              </w:rPr>
              <w:instrText xml:space="preserve"> FORMCHECKBOX </w:instrText>
            </w:r>
            <w:r w:rsidR="00485DDA">
              <w:rPr>
                <w:noProof/>
              </w:rPr>
            </w:r>
            <w:r w:rsidR="00485DDA">
              <w:rPr>
                <w:noProof/>
              </w:rPr>
              <w:fldChar w:fldCharType="separate"/>
            </w:r>
            <w:r w:rsidRPr="00B00B0E">
              <w:rPr>
                <w:noProof/>
              </w:rPr>
              <w:fldChar w:fldCharType="end"/>
            </w:r>
            <w:r w:rsidRPr="00B00B0E">
              <w:rPr>
                <w:noProof/>
              </w:rPr>
              <w:t xml:space="preserve"> </w:t>
            </w:r>
            <w:r w:rsidRPr="00B00B0E">
              <w:rPr>
                <w:noProof/>
                <w:color w:val="050004"/>
              </w:rPr>
              <w:t>Steun voor beheers-, verzorgings- en adviesdiensten voor aquacultuurondernemingen</w:t>
            </w:r>
            <w:r w:rsidRPr="00B00B0E">
              <w:rPr>
                <w:noProof/>
              </w:rPr>
              <w:t xml:space="preserve"> (artikel 34)</w:t>
            </w:r>
          </w:p>
        </w:tc>
      </w:tr>
      <w:tr w:rsidR="00FC17FF" w:rsidRPr="00B00B0E" w14:paraId="53169146" w14:textId="77777777" w:rsidTr="00FC17FF">
        <w:trPr>
          <w:trHeight w:val="445"/>
        </w:trPr>
        <w:tc>
          <w:tcPr>
            <w:tcW w:w="8988" w:type="dxa"/>
            <w:gridSpan w:val="5"/>
          </w:tcPr>
          <w:p w14:paraId="450E5D1A" w14:textId="77777777" w:rsidR="00FC17FF" w:rsidRPr="00B00B0E" w:rsidRDefault="00FC17FF" w:rsidP="00FC17FF">
            <w:pPr>
              <w:spacing w:after="0"/>
              <w:rPr>
                <w:bCs/>
                <w:noProof/>
                <w:szCs w:val="24"/>
              </w:rPr>
            </w:pPr>
            <w:r w:rsidRPr="00B00B0E">
              <w:rPr>
                <w:noProof/>
              </w:rPr>
              <w:fldChar w:fldCharType="begin">
                <w:ffData>
                  <w:name w:val=""/>
                  <w:enabled/>
                  <w:calcOnExit w:val="0"/>
                  <w:checkBox>
                    <w:sizeAuto/>
                    <w:default w:val="0"/>
                  </w:checkBox>
                </w:ffData>
              </w:fldChar>
            </w:r>
            <w:r w:rsidRPr="00B00B0E">
              <w:rPr>
                <w:noProof/>
              </w:rPr>
              <w:instrText xml:space="preserve"> FORMCHECKBOX </w:instrText>
            </w:r>
            <w:r w:rsidR="00485DDA">
              <w:rPr>
                <w:noProof/>
              </w:rPr>
            </w:r>
            <w:r w:rsidR="00485DDA">
              <w:rPr>
                <w:noProof/>
              </w:rPr>
              <w:fldChar w:fldCharType="separate"/>
            </w:r>
            <w:r w:rsidRPr="00B00B0E">
              <w:rPr>
                <w:noProof/>
              </w:rPr>
              <w:fldChar w:fldCharType="end"/>
            </w:r>
            <w:r w:rsidRPr="00B00B0E">
              <w:rPr>
                <w:noProof/>
              </w:rPr>
              <w:t xml:space="preserve"> </w:t>
            </w:r>
            <w:r w:rsidRPr="00B00B0E">
              <w:rPr>
                <w:noProof/>
                <w:color w:val="050004"/>
              </w:rPr>
              <w:t>Steun voor de bevordering van het menselijk kapitaal en de netwerkvorming in de aquacultuur</w:t>
            </w:r>
            <w:r w:rsidRPr="00B00B0E">
              <w:rPr>
                <w:noProof/>
              </w:rPr>
              <w:t xml:space="preserve"> (artikel 35)</w:t>
            </w:r>
          </w:p>
        </w:tc>
      </w:tr>
      <w:tr w:rsidR="00FC17FF" w:rsidRPr="00B00B0E" w14:paraId="019C1613" w14:textId="77777777" w:rsidTr="00FC17FF">
        <w:trPr>
          <w:trHeight w:val="445"/>
        </w:trPr>
        <w:tc>
          <w:tcPr>
            <w:tcW w:w="8988" w:type="dxa"/>
            <w:gridSpan w:val="5"/>
          </w:tcPr>
          <w:p w14:paraId="23D01AAD" w14:textId="77777777" w:rsidR="00FC17FF" w:rsidRPr="00B00B0E" w:rsidRDefault="00FC17FF" w:rsidP="00FC17FF">
            <w:pPr>
              <w:spacing w:after="0"/>
              <w:rPr>
                <w:bCs/>
                <w:noProof/>
                <w:szCs w:val="24"/>
              </w:rPr>
            </w:pPr>
            <w:r w:rsidRPr="00B00B0E">
              <w:rPr>
                <w:noProof/>
              </w:rPr>
              <w:fldChar w:fldCharType="begin">
                <w:ffData>
                  <w:name w:val=""/>
                  <w:enabled/>
                  <w:calcOnExit w:val="0"/>
                  <w:checkBox>
                    <w:sizeAuto/>
                    <w:default w:val="0"/>
                  </w:checkBox>
                </w:ffData>
              </w:fldChar>
            </w:r>
            <w:r w:rsidRPr="00B00B0E">
              <w:rPr>
                <w:noProof/>
              </w:rPr>
              <w:instrText xml:space="preserve"> FORMCHECKBOX </w:instrText>
            </w:r>
            <w:r w:rsidR="00485DDA">
              <w:rPr>
                <w:noProof/>
              </w:rPr>
            </w:r>
            <w:r w:rsidR="00485DDA">
              <w:rPr>
                <w:noProof/>
              </w:rPr>
              <w:fldChar w:fldCharType="separate"/>
            </w:r>
            <w:r w:rsidRPr="00B00B0E">
              <w:rPr>
                <w:noProof/>
              </w:rPr>
              <w:fldChar w:fldCharType="end"/>
            </w:r>
            <w:r w:rsidRPr="00B00B0E">
              <w:rPr>
                <w:noProof/>
              </w:rPr>
              <w:t xml:space="preserve"> </w:t>
            </w:r>
            <w:r w:rsidRPr="00B00B0E">
              <w:rPr>
                <w:noProof/>
                <w:color w:val="050004"/>
              </w:rPr>
              <w:t>Steun voor de vergroting van het potentieel van aquacultuurlocaties</w:t>
            </w:r>
            <w:r w:rsidRPr="00B00B0E">
              <w:rPr>
                <w:noProof/>
              </w:rPr>
              <w:t xml:space="preserve"> (artikel 36)</w:t>
            </w:r>
          </w:p>
        </w:tc>
      </w:tr>
      <w:tr w:rsidR="00FC17FF" w:rsidRPr="00B00B0E" w14:paraId="4520861F" w14:textId="77777777" w:rsidTr="00FC17FF">
        <w:trPr>
          <w:trHeight w:val="445"/>
        </w:trPr>
        <w:tc>
          <w:tcPr>
            <w:tcW w:w="8988" w:type="dxa"/>
            <w:gridSpan w:val="5"/>
          </w:tcPr>
          <w:p w14:paraId="6FDB24D2" w14:textId="77777777" w:rsidR="00FC17FF" w:rsidRPr="00B00B0E" w:rsidRDefault="00FC17FF" w:rsidP="00FC17FF">
            <w:pPr>
              <w:spacing w:after="0"/>
              <w:rPr>
                <w:noProof/>
                <w:szCs w:val="24"/>
              </w:rPr>
            </w:pPr>
            <w:r w:rsidRPr="00B00B0E">
              <w:rPr>
                <w:noProof/>
              </w:rPr>
              <w:fldChar w:fldCharType="begin">
                <w:ffData>
                  <w:name w:val=""/>
                  <w:enabled/>
                  <w:calcOnExit w:val="0"/>
                  <w:checkBox>
                    <w:sizeAuto/>
                    <w:default w:val="0"/>
                  </w:checkBox>
                </w:ffData>
              </w:fldChar>
            </w:r>
            <w:r w:rsidRPr="00B00B0E">
              <w:rPr>
                <w:noProof/>
              </w:rPr>
              <w:instrText xml:space="preserve"> FORMCHECKBOX </w:instrText>
            </w:r>
            <w:r w:rsidR="00485DDA">
              <w:rPr>
                <w:noProof/>
              </w:rPr>
            </w:r>
            <w:r w:rsidR="00485DDA">
              <w:rPr>
                <w:noProof/>
              </w:rPr>
              <w:fldChar w:fldCharType="separate"/>
            </w:r>
            <w:r w:rsidRPr="00B00B0E">
              <w:rPr>
                <w:noProof/>
              </w:rPr>
              <w:fldChar w:fldCharType="end"/>
            </w:r>
            <w:r w:rsidRPr="00B00B0E">
              <w:rPr>
                <w:noProof/>
              </w:rPr>
              <w:t xml:space="preserve"> </w:t>
            </w:r>
            <w:r w:rsidRPr="00B00B0E">
              <w:rPr>
                <w:noProof/>
                <w:color w:val="050004"/>
              </w:rPr>
              <w:t>Steun die nieuwe aquacultuurexploitanten ertoe aanzet aan duurzame aquacultuur te doen</w:t>
            </w:r>
            <w:r w:rsidRPr="00B00B0E">
              <w:rPr>
                <w:noProof/>
              </w:rPr>
              <w:t xml:space="preserve"> (artikel 37)</w:t>
            </w:r>
          </w:p>
        </w:tc>
      </w:tr>
      <w:tr w:rsidR="00FC17FF" w:rsidRPr="00B00B0E" w14:paraId="4EC278D7" w14:textId="77777777" w:rsidTr="00FC17FF">
        <w:trPr>
          <w:trHeight w:val="445"/>
        </w:trPr>
        <w:tc>
          <w:tcPr>
            <w:tcW w:w="8988" w:type="dxa"/>
            <w:gridSpan w:val="5"/>
          </w:tcPr>
          <w:p w14:paraId="0BC63A97" w14:textId="77777777" w:rsidR="00FC17FF" w:rsidRPr="00B00B0E" w:rsidRDefault="00FC17FF" w:rsidP="00FC17FF">
            <w:pPr>
              <w:spacing w:after="0"/>
              <w:rPr>
                <w:noProof/>
                <w:szCs w:val="24"/>
              </w:rPr>
            </w:pPr>
            <w:r w:rsidRPr="00B00B0E">
              <w:rPr>
                <w:noProof/>
              </w:rPr>
              <w:fldChar w:fldCharType="begin">
                <w:ffData>
                  <w:name w:val=""/>
                  <w:enabled/>
                  <w:calcOnExit w:val="0"/>
                  <w:checkBox>
                    <w:sizeAuto/>
                    <w:default w:val="0"/>
                  </w:checkBox>
                </w:ffData>
              </w:fldChar>
            </w:r>
            <w:r w:rsidRPr="00B00B0E">
              <w:rPr>
                <w:noProof/>
              </w:rPr>
              <w:instrText xml:space="preserve"> FORMCHECKBOX </w:instrText>
            </w:r>
            <w:r w:rsidR="00485DDA">
              <w:rPr>
                <w:noProof/>
              </w:rPr>
            </w:r>
            <w:r w:rsidR="00485DDA">
              <w:rPr>
                <w:noProof/>
              </w:rPr>
              <w:fldChar w:fldCharType="separate"/>
            </w:r>
            <w:r w:rsidRPr="00B00B0E">
              <w:rPr>
                <w:noProof/>
              </w:rPr>
              <w:fldChar w:fldCharType="end"/>
            </w:r>
            <w:r w:rsidRPr="00B00B0E">
              <w:rPr>
                <w:noProof/>
              </w:rPr>
              <w:t xml:space="preserve"> </w:t>
            </w:r>
            <w:r w:rsidRPr="00B00B0E">
              <w:rPr>
                <w:noProof/>
                <w:color w:val="050004"/>
              </w:rPr>
              <w:t>Steun voor de omschakeling naar milieubeheer- en milieu-auditregelingen en naar biologische aquacultuur</w:t>
            </w:r>
            <w:r w:rsidRPr="00B00B0E">
              <w:rPr>
                <w:noProof/>
              </w:rPr>
              <w:t xml:space="preserve"> (artikel 38)</w:t>
            </w:r>
          </w:p>
        </w:tc>
      </w:tr>
      <w:tr w:rsidR="00FC17FF" w:rsidRPr="00B00B0E" w14:paraId="1A5ED19C" w14:textId="77777777" w:rsidTr="00FC17FF">
        <w:trPr>
          <w:trHeight w:val="445"/>
        </w:trPr>
        <w:tc>
          <w:tcPr>
            <w:tcW w:w="8988" w:type="dxa"/>
            <w:gridSpan w:val="5"/>
          </w:tcPr>
          <w:p w14:paraId="15A29C9C" w14:textId="77777777" w:rsidR="00FC17FF" w:rsidRPr="00B00B0E" w:rsidRDefault="00FC17FF" w:rsidP="00FC17FF">
            <w:pPr>
              <w:spacing w:after="0"/>
              <w:rPr>
                <w:noProof/>
                <w:szCs w:val="24"/>
              </w:rPr>
            </w:pPr>
            <w:r w:rsidRPr="00B00B0E">
              <w:rPr>
                <w:noProof/>
              </w:rPr>
              <w:fldChar w:fldCharType="begin">
                <w:ffData>
                  <w:name w:val=""/>
                  <w:enabled/>
                  <w:calcOnExit w:val="0"/>
                  <w:checkBox>
                    <w:sizeAuto/>
                    <w:default w:val="0"/>
                  </w:checkBox>
                </w:ffData>
              </w:fldChar>
            </w:r>
            <w:r w:rsidRPr="00B00B0E">
              <w:rPr>
                <w:noProof/>
              </w:rPr>
              <w:instrText xml:space="preserve"> FORMCHECKBOX </w:instrText>
            </w:r>
            <w:r w:rsidR="00485DDA">
              <w:rPr>
                <w:noProof/>
              </w:rPr>
            </w:r>
            <w:r w:rsidR="00485DDA">
              <w:rPr>
                <w:noProof/>
              </w:rPr>
              <w:fldChar w:fldCharType="separate"/>
            </w:r>
            <w:r w:rsidRPr="00B00B0E">
              <w:rPr>
                <w:noProof/>
              </w:rPr>
              <w:fldChar w:fldCharType="end"/>
            </w:r>
            <w:r w:rsidRPr="00B00B0E">
              <w:rPr>
                <w:noProof/>
              </w:rPr>
              <w:t xml:space="preserve"> </w:t>
            </w:r>
            <w:r w:rsidRPr="00B00B0E">
              <w:rPr>
                <w:noProof/>
                <w:color w:val="050004"/>
              </w:rPr>
              <w:t>Steun voor milieudiensten</w:t>
            </w:r>
            <w:r w:rsidRPr="00B00B0E">
              <w:rPr>
                <w:noProof/>
              </w:rPr>
              <w:t xml:space="preserve"> (artikel 39)</w:t>
            </w:r>
          </w:p>
        </w:tc>
      </w:tr>
      <w:tr w:rsidR="00FC17FF" w:rsidRPr="00B00B0E" w14:paraId="7685D93B" w14:textId="77777777" w:rsidTr="00FC17FF">
        <w:trPr>
          <w:trHeight w:val="445"/>
        </w:trPr>
        <w:tc>
          <w:tcPr>
            <w:tcW w:w="8988" w:type="dxa"/>
            <w:gridSpan w:val="5"/>
          </w:tcPr>
          <w:p w14:paraId="429C0558" w14:textId="77777777" w:rsidR="00FC17FF" w:rsidRPr="00B00B0E" w:rsidRDefault="00FC17FF" w:rsidP="00FC17FF">
            <w:pPr>
              <w:spacing w:after="0"/>
              <w:rPr>
                <w:noProof/>
                <w:szCs w:val="24"/>
              </w:rPr>
            </w:pPr>
            <w:r w:rsidRPr="00B00B0E">
              <w:rPr>
                <w:noProof/>
              </w:rPr>
              <w:fldChar w:fldCharType="begin">
                <w:ffData>
                  <w:name w:val=""/>
                  <w:enabled/>
                  <w:calcOnExit w:val="0"/>
                  <w:checkBox>
                    <w:sizeAuto/>
                    <w:default w:val="0"/>
                  </w:checkBox>
                </w:ffData>
              </w:fldChar>
            </w:r>
            <w:r w:rsidRPr="00B00B0E">
              <w:rPr>
                <w:noProof/>
              </w:rPr>
              <w:instrText xml:space="preserve"> FORMCHECKBOX </w:instrText>
            </w:r>
            <w:r w:rsidR="00485DDA">
              <w:rPr>
                <w:noProof/>
              </w:rPr>
            </w:r>
            <w:r w:rsidR="00485DDA">
              <w:rPr>
                <w:noProof/>
              </w:rPr>
              <w:fldChar w:fldCharType="separate"/>
            </w:r>
            <w:r w:rsidRPr="00B00B0E">
              <w:rPr>
                <w:noProof/>
              </w:rPr>
              <w:fldChar w:fldCharType="end"/>
            </w:r>
            <w:r w:rsidRPr="00B00B0E">
              <w:rPr>
                <w:noProof/>
              </w:rPr>
              <w:t xml:space="preserve"> </w:t>
            </w:r>
            <w:r w:rsidRPr="00B00B0E">
              <w:rPr>
                <w:noProof/>
                <w:color w:val="050004"/>
              </w:rPr>
              <w:t>Steun voor maatregelen op het gebied van volksgezondheid</w:t>
            </w:r>
            <w:r w:rsidRPr="00B00B0E">
              <w:rPr>
                <w:noProof/>
              </w:rPr>
              <w:t xml:space="preserve"> (artikel 40)</w:t>
            </w:r>
          </w:p>
        </w:tc>
      </w:tr>
      <w:tr w:rsidR="00FC17FF" w:rsidRPr="00B00B0E" w14:paraId="77227CC5" w14:textId="77777777" w:rsidTr="00FC17FF">
        <w:trPr>
          <w:trHeight w:val="445"/>
        </w:trPr>
        <w:tc>
          <w:tcPr>
            <w:tcW w:w="8988" w:type="dxa"/>
            <w:gridSpan w:val="5"/>
          </w:tcPr>
          <w:p w14:paraId="07EBAB97" w14:textId="77777777" w:rsidR="00FC17FF" w:rsidRPr="00B00B0E" w:rsidRDefault="00FC17FF" w:rsidP="00FC17FF">
            <w:pPr>
              <w:spacing w:after="0"/>
              <w:rPr>
                <w:noProof/>
                <w:szCs w:val="24"/>
              </w:rPr>
            </w:pPr>
            <w:r w:rsidRPr="00B00B0E">
              <w:rPr>
                <w:noProof/>
              </w:rPr>
              <w:fldChar w:fldCharType="begin">
                <w:ffData>
                  <w:name w:val=""/>
                  <w:enabled/>
                  <w:calcOnExit w:val="0"/>
                  <w:checkBox>
                    <w:sizeAuto/>
                    <w:default w:val="0"/>
                  </w:checkBox>
                </w:ffData>
              </w:fldChar>
            </w:r>
            <w:r w:rsidRPr="00B00B0E">
              <w:rPr>
                <w:noProof/>
              </w:rPr>
              <w:instrText xml:space="preserve"> FORMCHECKBOX </w:instrText>
            </w:r>
            <w:r w:rsidR="00485DDA">
              <w:rPr>
                <w:noProof/>
              </w:rPr>
            </w:r>
            <w:r w:rsidR="00485DDA">
              <w:rPr>
                <w:noProof/>
              </w:rPr>
              <w:fldChar w:fldCharType="separate"/>
            </w:r>
            <w:r w:rsidRPr="00B00B0E">
              <w:rPr>
                <w:noProof/>
              </w:rPr>
              <w:fldChar w:fldCharType="end"/>
            </w:r>
            <w:r w:rsidRPr="00B00B0E">
              <w:rPr>
                <w:noProof/>
              </w:rPr>
              <w:t xml:space="preserve"> </w:t>
            </w:r>
            <w:r w:rsidRPr="00B00B0E">
              <w:rPr>
                <w:noProof/>
                <w:color w:val="050004"/>
              </w:rPr>
              <w:t>Steun voor maatregelen op het gebied van diergezondheid en dierenwelzijn</w:t>
            </w:r>
            <w:r w:rsidRPr="00B00B0E">
              <w:rPr>
                <w:noProof/>
              </w:rPr>
              <w:t xml:space="preserve"> (artikel 41)</w:t>
            </w:r>
          </w:p>
        </w:tc>
      </w:tr>
      <w:tr w:rsidR="00FC17FF" w:rsidRPr="00B00B0E" w14:paraId="4B19F9D6" w14:textId="77777777" w:rsidTr="00FC17FF">
        <w:trPr>
          <w:trHeight w:val="445"/>
        </w:trPr>
        <w:tc>
          <w:tcPr>
            <w:tcW w:w="8988" w:type="dxa"/>
            <w:gridSpan w:val="5"/>
          </w:tcPr>
          <w:p w14:paraId="01198543" w14:textId="77777777" w:rsidR="00FC17FF" w:rsidRPr="00B00B0E" w:rsidRDefault="00FC17FF" w:rsidP="00FC17FF">
            <w:pPr>
              <w:spacing w:after="0"/>
              <w:rPr>
                <w:noProof/>
                <w:szCs w:val="24"/>
              </w:rPr>
            </w:pPr>
            <w:r w:rsidRPr="00B00B0E">
              <w:rPr>
                <w:noProof/>
              </w:rPr>
              <w:fldChar w:fldCharType="begin">
                <w:ffData>
                  <w:name w:val=""/>
                  <w:enabled/>
                  <w:calcOnExit w:val="0"/>
                  <w:checkBox>
                    <w:sizeAuto/>
                    <w:default w:val="0"/>
                  </w:checkBox>
                </w:ffData>
              </w:fldChar>
            </w:r>
            <w:r w:rsidRPr="00B00B0E">
              <w:rPr>
                <w:noProof/>
              </w:rPr>
              <w:instrText xml:space="preserve"> FORMCHECKBOX </w:instrText>
            </w:r>
            <w:r w:rsidR="00485DDA">
              <w:rPr>
                <w:noProof/>
              </w:rPr>
            </w:r>
            <w:r w:rsidR="00485DDA">
              <w:rPr>
                <w:noProof/>
              </w:rPr>
              <w:fldChar w:fldCharType="separate"/>
            </w:r>
            <w:r w:rsidRPr="00B00B0E">
              <w:rPr>
                <w:noProof/>
              </w:rPr>
              <w:fldChar w:fldCharType="end"/>
            </w:r>
            <w:r w:rsidRPr="00B00B0E">
              <w:rPr>
                <w:noProof/>
              </w:rPr>
              <w:t xml:space="preserve"> </w:t>
            </w:r>
            <w:r w:rsidRPr="00B00B0E">
              <w:rPr>
                <w:noProof/>
                <w:color w:val="050004"/>
              </w:rPr>
              <w:t>Steun voor preventie, bestrijding en uitroeiing van ziekten</w:t>
            </w:r>
            <w:r w:rsidRPr="00B00B0E">
              <w:rPr>
                <w:noProof/>
              </w:rPr>
              <w:t xml:space="preserve"> (artikel 42)</w:t>
            </w:r>
          </w:p>
        </w:tc>
      </w:tr>
      <w:tr w:rsidR="00FC17FF" w:rsidRPr="00B00B0E" w14:paraId="1025B60E" w14:textId="77777777" w:rsidTr="00FC17FF">
        <w:trPr>
          <w:trHeight w:val="445"/>
        </w:trPr>
        <w:tc>
          <w:tcPr>
            <w:tcW w:w="8988" w:type="dxa"/>
            <w:gridSpan w:val="5"/>
          </w:tcPr>
          <w:p w14:paraId="3E925DCF" w14:textId="77777777" w:rsidR="00FC17FF" w:rsidRPr="00B00B0E" w:rsidRDefault="00FC17FF" w:rsidP="00FC17FF">
            <w:pPr>
              <w:spacing w:after="0"/>
              <w:rPr>
                <w:noProof/>
                <w:szCs w:val="24"/>
              </w:rPr>
            </w:pPr>
            <w:r w:rsidRPr="00B00B0E">
              <w:rPr>
                <w:noProof/>
              </w:rPr>
              <w:fldChar w:fldCharType="begin">
                <w:ffData>
                  <w:name w:val=""/>
                  <w:enabled/>
                  <w:calcOnExit w:val="0"/>
                  <w:checkBox>
                    <w:sizeAuto/>
                    <w:default w:val="0"/>
                  </w:checkBox>
                </w:ffData>
              </w:fldChar>
            </w:r>
            <w:r w:rsidRPr="00B00B0E">
              <w:rPr>
                <w:noProof/>
              </w:rPr>
              <w:instrText xml:space="preserve"> FORMCHECKBOX </w:instrText>
            </w:r>
            <w:r w:rsidR="00485DDA">
              <w:rPr>
                <w:noProof/>
              </w:rPr>
            </w:r>
            <w:r w:rsidR="00485DDA">
              <w:rPr>
                <w:noProof/>
              </w:rPr>
              <w:fldChar w:fldCharType="separate"/>
            </w:r>
            <w:r w:rsidRPr="00B00B0E">
              <w:rPr>
                <w:noProof/>
              </w:rPr>
              <w:fldChar w:fldCharType="end"/>
            </w:r>
            <w:r w:rsidRPr="00B00B0E">
              <w:rPr>
                <w:noProof/>
              </w:rPr>
              <w:t xml:space="preserve"> </w:t>
            </w:r>
            <w:r w:rsidRPr="00B00B0E">
              <w:rPr>
                <w:noProof/>
                <w:color w:val="050004"/>
              </w:rPr>
              <w:t>Steun voor investeringen ter voorkoming en beperking van door dierziekten veroorzaakte schade</w:t>
            </w:r>
            <w:r w:rsidRPr="00B00B0E">
              <w:rPr>
                <w:noProof/>
              </w:rPr>
              <w:t xml:space="preserve"> (artikel 43)</w:t>
            </w:r>
          </w:p>
        </w:tc>
      </w:tr>
      <w:tr w:rsidR="00FC17FF" w:rsidRPr="00B00B0E" w14:paraId="6F5A3847" w14:textId="77777777" w:rsidTr="00FC17FF">
        <w:trPr>
          <w:trHeight w:val="445"/>
        </w:trPr>
        <w:tc>
          <w:tcPr>
            <w:tcW w:w="8988" w:type="dxa"/>
            <w:gridSpan w:val="5"/>
          </w:tcPr>
          <w:p w14:paraId="11C5E120" w14:textId="0084246E" w:rsidR="00FC17FF" w:rsidRPr="00B00B0E" w:rsidRDefault="00FC17FF" w:rsidP="00FC17FF">
            <w:pPr>
              <w:spacing w:after="0"/>
              <w:rPr>
                <w:noProof/>
                <w:szCs w:val="24"/>
              </w:rPr>
            </w:pPr>
            <w:r w:rsidRPr="00B00B0E">
              <w:rPr>
                <w:noProof/>
              </w:rPr>
              <w:fldChar w:fldCharType="begin">
                <w:ffData>
                  <w:name w:val=""/>
                  <w:enabled/>
                  <w:calcOnExit w:val="0"/>
                  <w:checkBox>
                    <w:sizeAuto/>
                    <w:default w:val="0"/>
                  </w:checkBox>
                </w:ffData>
              </w:fldChar>
            </w:r>
            <w:r w:rsidRPr="00B00B0E">
              <w:rPr>
                <w:noProof/>
              </w:rPr>
              <w:instrText xml:space="preserve"> FORMCHECKBOX </w:instrText>
            </w:r>
            <w:r w:rsidR="00485DDA">
              <w:rPr>
                <w:noProof/>
              </w:rPr>
            </w:r>
            <w:r w:rsidR="00485DDA">
              <w:rPr>
                <w:noProof/>
              </w:rPr>
              <w:fldChar w:fldCharType="separate"/>
            </w:r>
            <w:r w:rsidRPr="00B00B0E">
              <w:rPr>
                <w:noProof/>
              </w:rPr>
              <w:fldChar w:fldCharType="end"/>
            </w:r>
            <w:r w:rsidRPr="00B00B0E">
              <w:rPr>
                <w:noProof/>
              </w:rPr>
              <w:t xml:space="preserve"> </w:t>
            </w:r>
            <w:r w:rsidRPr="00B00B0E">
              <w:rPr>
                <w:noProof/>
                <w:color w:val="050004"/>
              </w:rPr>
              <w:t>Steun voor aquacultuurbestandsverzekering</w:t>
            </w:r>
            <w:r w:rsidRPr="00B00B0E">
              <w:rPr>
                <w:noProof/>
              </w:rPr>
              <w:t xml:space="preserve"> (artikel 44)</w:t>
            </w:r>
          </w:p>
        </w:tc>
      </w:tr>
      <w:tr w:rsidR="00FC17FF" w:rsidRPr="00B00B0E" w14:paraId="436BD6F0" w14:textId="77777777" w:rsidTr="00FC17FF">
        <w:trPr>
          <w:trHeight w:val="445"/>
        </w:trPr>
        <w:tc>
          <w:tcPr>
            <w:tcW w:w="8988" w:type="dxa"/>
            <w:gridSpan w:val="5"/>
          </w:tcPr>
          <w:p w14:paraId="732DE9B6" w14:textId="77777777" w:rsidR="00FC17FF" w:rsidRPr="00B00B0E" w:rsidRDefault="00FC17FF" w:rsidP="00FC17FF">
            <w:pPr>
              <w:spacing w:after="0"/>
              <w:rPr>
                <w:noProof/>
                <w:szCs w:val="24"/>
              </w:rPr>
            </w:pPr>
            <w:r w:rsidRPr="00B00B0E">
              <w:rPr>
                <w:noProof/>
              </w:rPr>
              <w:fldChar w:fldCharType="begin">
                <w:ffData>
                  <w:name w:val=""/>
                  <w:enabled/>
                  <w:calcOnExit w:val="0"/>
                  <w:checkBox>
                    <w:sizeAuto/>
                    <w:default w:val="0"/>
                  </w:checkBox>
                </w:ffData>
              </w:fldChar>
            </w:r>
            <w:r w:rsidRPr="00B00B0E">
              <w:rPr>
                <w:noProof/>
              </w:rPr>
              <w:instrText xml:space="preserve"> FORMCHECKBOX </w:instrText>
            </w:r>
            <w:r w:rsidR="00485DDA">
              <w:rPr>
                <w:noProof/>
              </w:rPr>
            </w:r>
            <w:r w:rsidR="00485DDA">
              <w:rPr>
                <w:noProof/>
              </w:rPr>
              <w:fldChar w:fldCharType="separate"/>
            </w:r>
            <w:r w:rsidRPr="00B00B0E">
              <w:rPr>
                <w:noProof/>
              </w:rPr>
              <w:fldChar w:fldCharType="end"/>
            </w:r>
            <w:r w:rsidRPr="00B00B0E">
              <w:rPr>
                <w:noProof/>
              </w:rPr>
              <w:t xml:space="preserve"> </w:t>
            </w:r>
            <w:r w:rsidRPr="00B00B0E">
              <w:rPr>
                <w:noProof/>
                <w:color w:val="050004"/>
              </w:rPr>
              <w:t>Steun voor afzetmaatregelen</w:t>
            </w:r>
            <w:r w:rsidRPr="00B00B0E">
              <w:rPr>
                <w:noProof/>
              </w:rPr>
              <w:t xml:space="preserve"> (artikel 45)</w:t>
            </w:r>
          </w:p>
        </w:tc>
      </w:tr>
      <w:tr w:rsidR="00FC17FF" w:rsidRPr="00B00B0E" w14:paraId="73AC37DD" w14:textId="77777777" w:rsidTr="00FC17FF">
        <w:trPr>
          <w:trHeight w:val="445"/>
        </w:trPr>
        <w:tc>
          <w:tcPr>
            <w:tcW w:w="8988" w:type="dxa"/>
            <w:gridSpan w:val="5"/>
          </w:tcPr>
          <w:p w14:paraId="1B219DB7" w14:textId="77777777" w:rsidR="00FC17FF" w:rsidRPr="00B00B0E" w:rsidRDefault="00FC17FF" w:rsidP="00FC17FF">
            <w:pPr>
              <w:spacing w:after="0"/>
              <w:rPr>
                <w:noProof/>
                <w:szCs w:val="24"/>
              </w:rPr>
            </w:pPr>
            <w:r w:rsidRPr="00B00B0E">
              <w:rPr>
                <w:noProof/>
              </w:rPr>
              <w:fldChar w:fldCharType="begin">
                <w:ffData>
                  <w:name w:val=""/>
                  <w:enabled/>
                  <w:calcOnExit w:val="0"/>
                  <w:checkBox>
                    <w:sizeAuto/>
                    <w:default w:val="0"/>
                  </w:checkBox>
                </w:ffData>
              </w:fldChar>
            </w:r>
            <w:r w:rsidRPr="00B00B0E">
              <w:rPr>
                <w:noProof/>
              </w:rPr>
              <w:instrText xml:space="preserve"> FORMCHECKBOX </w:instrText>
            </w:r>
            <w:r w:rsidR="00485DDA">
              <w:rPr>
                <w:noProof/>
              </w:rPr>
            </w:r>
            <w:r w:rsidR="00485DDA">
              <w:rPr>
                <w:noProof/>
              </w:rPr>
              <w:fldChar w:fldCharType="separate"/>
            </w:r>
            <w:r w:rsidRPr="00B00B0E">
              <w:rPr>
                <w:noProof/>
              </w:rPr>
              <w:fldChar w:fldCharType="end"/>
            </w:r>
            <w:r w:rsidRPr="00B00B0E">
              <w:rPr>
                <w:noProof/>
              </w:rPr>
              <w:t xml:space="preserve"> </w:t>
            </w:r>
            <w:r w:rsidRPr="00B00B0E">
              <w:rPr>
                <w:noProof/>
                <w:color w:val="050004"/>
              </w:rPr>
              <w:t>Steun voor de verwerking van visserij- en aquacultuurproducten</w:t>
            </w:r>
            <w:r w:rsidRPr="00B00B0E">
              <w:rPr>
                <w:noProof/>
              </w:rPr>
              <w:t xml:space="preserve"> (artikel 46) </w:t>
            </w:r>
          </w:p>
        </w:tc>
      </w:tr>
      <w:tr w:rsidR="00FC17FF" w:rsidRPr="00B00B0E" w14:paraId="52C4E68E" w14:textId="77777777" w:rsidTr="00FC17FF">
        <w:trPr>
          <w:trHeight w:val="445"/>
        </w:trPr>
        <w:tc>
          <w:tcPr>
            <w:tcW w:w="8988" w:type="dxa"/>
            <w:gridSpan w:val="5"/>
          </w:tcPr>
          <w:p w14:paraId="30E816F1" w14:textId="77777777" w:rsidR="00FC17FF" w:rsidRPr="00B00B0E" w:rsidRDefault="00FC17FF" w:rsidP="00FC17FF">
            <w:pPr>
              <w:spacing w:after="0"/>
              <w:rPr>
                <w:noProof/>
                <w:szCs w:val="24"/>
              </w:rPr>
            </w:pPr>
            <w:r w:rsidRPr="00B00B0E">
              <w:rPr>
                <w:noProof/>
              </w:rPr>
              <w:fldChar w:fldCharType="begin">
                <w:ffData>
                  <w:name w:val=""/>
                  <w:enabled/>
                  <w:calcOnExit w:val="0"/>
                  <w:checkBox>
                    <w:sizeAuto/>
                    <w:default w:val="0"/>
                  </w:checkBox>
                </w:ffData>
              </w:fldChar>
            </w:r>
            <w:r w:rsidRPr="00B00B0E">
              <w:rPr>
                <w:noProof/>
              </w:rPr>
              <w:instrText xml:space="preserve"> FORMCHECKBOX </w:instrText>
            </w:r>
            <w:r w:rsidR="00485DDA">
              <w:rPr>
                <w:noProof/>
              </w:rPr>
            </w:r>
            <w:r w:rsidR="00485DDA">
              <w:rPr>
                <w:noProof/>
              </w:rPr>
              <w:fldChar w:fldCharType="separate"/>
            </w:r>
            <w:r w:rsidRPr="00B00B0E">
              <w:rPr>
                <w:noProof/>
              </w:rPr>
              <w:fldChar w:fldCharType="end"/>
            </w:r>
            <w:r w:rsidRPr="00B00B0E">
              <w:rPr>
                <w:noProof/>
              </w:rPr>
              <w:t xml:space="preserve"> </w:t>
            </w:r>
            <w:r w:rsidRPr="00B00B0E">
              <w:rPr>
                <w:noProof/>
                <w:color w:val="050004"/>
              </w:rPr>
              <w:t>Steun voor de verzameling, het beheer, het gebruik en de verwerking van gegevens in de visserijsector</w:t>
            </w:r>
            <w:r w:rsidRPr="00B00B0E">
              <w:rPr>
                <w:noProof/>
              </w:rPr>
              <w:t xml:space="preserve"> (artikel 47)</w:t>
            </w:r>
          </w:p>
        </w:tc>
      </w:tr>
      <w:tr w:rsidR="00FC17FF" w:rsidRPr="00B00B0E" w14:paraId="7ACA2609" w14:textId="77777777" w:rsidTr="00FC17FF">
        <w:trPr>
          <w:trHeight w:val="445"/>
        </w:trPr>
        <w:tc>
          <w:tcPr>
            <w:tcW w:w="8988" w:type="dxa"/>
            <w:gridSpan w:val="5"/>
          </w:tcPr>
          <w:p w14:paraId="66CDA89B" w14:textId="77777777" w:rsidR="00FC17FF" w:rsidRPr="00B00B0E" w:rsidRDefault="00FC17FF" w:rsidP="00FC17FF">
            <w:pPr>
              <w:spacing w:after="0"/>
              <w:rPr>
                <w:noProof/>
                <w:szCs w:val="24"/>
              </w:rPr>
            </w:pPr>
            <w:r w:rsidRPr="00B00B0E">
              <w:rPr>
                <w:noProof/>
              </w:rPr>
              <w:fldChar w:fldCharType="begin">
                <w:ffData>
                  <w:name w:val=""/>
                  <w:enabled/>
                  <w:calcOnExit w:val="0"/>
                  <w:checkBox>
                    <w:sizeAuto/>
                    <w:default w:val="0"/>
                  </w:checkBox>
                </w:ffData>
              </w:fldChar>
            </w:r>
            <w:r w:rsidRPr="00B00B0E">
              <w:rPr>
                <w:noProof/>
              </w:rPr>
              <w:instrText xml:space="preserve"> FORMCHECKBOX </w:instrText>
            </w:r>
            <w:r w:rsidR="00485DDA">
              <w:rPr>
                <w:noProof/>
              </w:rPr>
            </w:r>
            <w:r w:rsidR="00485DDA">
              <w:rPr>
                <w:noProof/>
              </w:rPr>
              <w:fldChar w:fldCharType="separate"/>
            </w:r>
            <w:r w:rsidRPr="00B00B0E">
              <w:rPr>
                <w:noProof/>
              </w:rPr>
              <w:fldChar w:fldCharType="end"/>
            </w:r>
            <w:r w:rsidRPr="00B00B0E">
              <w:rPr>
                <w:noProof/>
              </w:rPr>
              <w:t xml:space="preserve"> </w:t>
            </w:r>
            <w:r w:rsidRPr="00B00B0E">
              <w:rPr>
                <w:noProof/>
                <w:color w:val="050004"/>
              </w:rPr>
              <w:t>Steun ter voorkoming en beperking van schade als gevolg van natuurrampen</w:t>
            </w:r>
            <w:r w:rsidRPr="00B00B0E">
              <w:rPr>
                <w:noProof/>
              </w:rPr>
              <w:t xml:space="preserve"> (artikel 48)</w:t>
            </w:r>
          </w:p>
        </w:tc>
      </w:tr>
      <w:tr w:rsidR="00FC17FF" w:rsidRPr="00B00B0E" w14:paraId="2BAEFBEA" w14:textId="77777777" w:rsidTr="00FC17FF">
        <w:trPr>
          <w:trHeight w:val="445"/>
        </w:trPr>
        <w:tc>
          <w:tcPr>
            <w:tcW w:w="3708" w:type="dxa"/>
            <w:gridSpan w:val="2"/>
            <w:vMerge w:val="restart"/>
          </w:tcPr>
          <w:p w14:paraId="38221E68" w14:textId="77777777" w:rsidR="00FC17FF" w:rsidRPr="00B00B0E" w:rsidRDefault="00FC17FF" w:rsidP="00FC17FF">
            <w:pPr>
              <w:spacing w:after="0"/>
              <w:rPr>
                <w:noProof/>
                <w:szCs w:val="24"/>
              </w:rPr>
            </w:pPr>
            <w:r w:rsidRPr="00B00B0E">
              <w:rPr>
                <w:noProof/>
              </w:rPr>
              <w:fldChar w:fldCharType="begin">
                <w:ffData>
                  <w:name w:val=""/>
                  <w:enabled/>
                  <w:calcOnExit w:val="0"/>
                  <w:checkBox>
                    <w:sizeAuto/>
                    <w:default w:val="0"/>
                  </w:checkBox>
                </w:ffData>
              </w:fldChar>
            </w:r>
            <w:r w:rsidRPr="00B00B0E">
              <w:rPr>
                <w:noProof/>
              </w:rPr>
              <w:instrText xml:space="preserve"> FORMCHECKBOX </w:instrText>
            </w:r>
            <w:r w:rsidR="00485DDA">
              <w:rPr>
                <w:noProof/>
              </w:rPr>
            </w:r>
            <w:r w:rsidR="00485DDA">
              <w:rPr>
                <w:noProof/>
              </w:rPr>
              <w:fldChar w:fldCharType="separate"/>
            </w:r>
            <w:r w:rsidRPr="00B00B0E">
              <w:rPr>
                <w:noProof/>
              </w:rPr>
              <w:fldChar w:fldCharType="end"/>
            </w:r>
            <w:r w:rsidRPr="00B00B0E">
              <w:rPr>
                <w:noProof/>
              </w:rPr>
              <w:t xml:space="preserve"> Steun voor het herstel van schade als gevolg van natuurrampen (artikel 49)</w:t>
            </w:r>
          </w:p>
        </w:tc>
        <w:tc>
          <w:tcPr>
            <w:tcW w:w="2640" w:type="dxa"/>
            <w:gridSpan w:val="2"/>
          </w:tcPr>
          <w:p w14:paraId="0FF54E6E" w14:textId="77777777" w:rsidR="00FC17FF" w:rsidRPr="00B00B0E" w:rsidRDefault="00FC17FF" w:rsidP="00FC17FF">
            <w:pPr>
              <w:spacing w:after="0"/>
              <w:rPr>
                <w:bCs/>
                <w:noProof/>
                <w:szCs w:val="24"/>
              </w:rPr>
            </w:pPr>
            <w:r w:rsidRPr="00B00B0E">
              <w:rPr>
                <w:noProof/>
              </w:rPr>
              <w:t>Soort natuurramp:</w:t>
            </w:r>
          </w:p>
        </w:tc>
        <w:tc>
          <w:tcPr>
            <w:tcW w:w="2640" w:type="dxa"/>
          </w:tcPr>
          <w:p w14:paraId="50CE92D9" w14:textId="77777777" w:rsidR="00FC17FF" w:rsidRPr="00B00B0E" w:rsidRDefault="00FC17FF" w:rsidP="00FC17FF">
            <w:pPr>
              <w:spacing w:before="40" w:after="40"/>
              <w:rPr>
                <w:noProof/>
                <w:szCs w:val="24"/>
              </w:rPr>
            </w:pPr>
            <w:r w:rsidRPr="00B00B0E">
              <w:rPr>
                <w:noProof/>
              </w:rPr>
              <w:fldChar w:fldCharType="begin">
                <w:ffData>
                  <w:name w:val="Check1"/>
                  <w:enabled/>
                  <w:calcOnExit w:val="0"/>
                  <w:checkBox>
                    <w:sizeAuto/>
                    <w:default w:val="0"/>
                  </w:checkBox>
                </w:ffData>
              </w:fldChar>
            </w:r>
            <w:r w:rsidRPr="00B00B0E">
              <w:rPr>
                <w:noProof/>
              </w:rPr>
              <w:instrText xml:space="preserve"> FORMCHECKBOX </w:instrText>
            </w:r>
            <w:r w:rsidR="00485DDA">
              <w:rPr>
                <w:noProof/>
              </w:rPr>
            </w:r>
            <w:r w:rsidR="00485DDA">
              <w:rPr>
                <w:noProof/>
              </w:rPr>
              <w:fldChar w:fldCharType="separate"/>
            </w:r>
            <w:r w:rsidRPr="00B00B0E">
              <w:rPr>
                <w:noProof/>
              </w:rPr>
              <w:fldChar w:fldCharType="end"/>
            </w:r>
            <w:r w:rsidRPr="00B00B0E">
              <w:rPr>
                <w:noProof/>
              </w:rPr>
              <w:t xml:space="preserve"> aardbeving</w:t>
            </w:r>
          </w:p>
          <w:p w14:paraId="1FE47436" w14:textId="77777777" w:rsidR="00FC17FF" w:rsidRPr="00B00B0E" w:rsidRDefault="00FC17FF" w:rsidP="00FC17FF">
            <w:pPr>
              <w:spacing w:after="40"/>
              <w:rPr>
                <w:noProof/>
                <w:szCs w:val="24"/>
              </w:rPr>
            </w:pPr>
            <w:r w:rsidRPr="00B00B0E">
              <w:rPr>
                <w:noProof/>
              </w:rPr>
              <w:fldChar w:fldCharType="begin">
                <w:ffData>
                  <w:name w:val="Check1"/>
                  <w:enabled/>
                  <w:calcOnExit w:val="0"/>
                  <w:checkBox>
                    <w:sizeAuto/>
                    <w:default w:val="0"/>
                  </w:checkBox>
                </w:ffData>
              </w:fldChar>
            </w:r>
            <w:r w:rsidRPr="00B00B0E">
              <w:rPr>
                <w:noProof/>
              </w:rPr>
              <w:instrText xml:space="preserve"> FORMCHECKBOX </w:instrText>
            </w:r>
            <w:r w:rsidR="00485DDA">
              <w:rPr>
                <w:noProof/>
              </w:rPr>
            </w:r>
            <w:r w:rsidR="00485DDA">
              <w:rPr>
                <w:noProof/>
              </w:rPr>
              <w:fldChar w:fldCharType="separate"/>
            </w:r>
            <w:r w:rsidRPr="00B00B0E">
              <w:rPr>
                <w:noProof/>
              </w:rPr>
              <w:fldChar w:fldCharType="end"/>
            </w:r>
            <w:r w:rsidRPr="00B00B0E">
              <w:rPr>
                <w:noProof/>
              </w:rPr>
              <w:t xml:space="preserve"> lawine</w:t>
            </w:r>
          </w:p>
          <w:p w14:paraId="1A4B0C3E" w14:textId="77777777" w:rsidR="00FC17FF" w:rsidRPr="00B00B0E" w:rsidRDefault="00FC17FF" w:rsidP="00FC17FF">
            <w:pPr>
              <w:spacing w:after="40"/>
              <w:rPr>
                <w:noProof/>
                <w:szCs w:val="24"/>
              </w:rPr>
            </w:pPr>
            <w:r w:rsidRPr="00B00B0E">
              <w:rPr>
                <w:noProof/>
              </w:rPr>
              <w:fldChar w:fldCharType="begin">
                <w:ffData>
                  <w:name w:val="Check1"/>
                  <w:enabled/>
                  <w:calcOnExit w:val="0"/>
                  <w:checkBox>
                    <w:sizeAuto/>
                    <w:default w:val="0"/>
                  </w:checkBox>
                </w:ffData>
              </w:fldChar>
            </w:r>
            <w:r w:rsidRPr="00B00B0E">
              <w:rPr>
                <w:noProof/>
              </w:rPr>
              <w:instrText xml:space="preserve"> FORMCHECKBOX </w:instrText>
            </w:r>
            <w:r w:rsidR="00485DDA">
              <w:rPr>
                <w:noProof/>
              </w:rPr>
            </w:r>
            <w:r w:rsidR="00485DDA">
              <w:rPr>
                <w:noProof/>
              </w:rPr>
              <w:fldChar w:fldCharType="separate"/>
            </w:r>
            <w:r w:rsidRPr="00B00B0E">
              <w:rPr>
                <w:noProof/>
              </w:rPr>
              <w:fldChar w:fldCharType="end"/>
            </w:r>
            <w:r w:rsidRPr="00B00B0E">
              <w:rPr>
                <w:noProof/>
              </w:rPr>
              <w:t xml:space="preserve"> grondverschuiving</w:t>
            </w:r>
          </w:p>
          <w:p w14:paraId="4C216B15" w14:textId="77777777" w:rsidR="00FC17FF" w:rsidRPr="00B00B0E" w:rsidRDefault="00FC17FF" w:rsidP="00FC17FF">
            <w:pPr>
              <w:spacing w:after="40"/>
              <w:rPr>
                <w:noProof/>
                <w:szCs w:val="24"/>
              </w:rPr>
            </w:pPr>
            <w:r w:rsidRPr="00B00B0E">
              <w:rPr>
                <w:noProof/>
              </w:rPr>
              <w:fldChar w:fldCharType="begin">
                <w:ffData>
                  <w:name w:val="Check1"/>
                  <w:enabled/>
                  <w:calcOnExit w:val="0"/>
                  <w:checkBox>
                    <w:sizeAuto/>
                    <w:default w:val="0"/>
                  </w:checkBox>
                </w:ffData>
              </w:fldChar>
            </w:r>
            <w:r w:rsidRPr="00B00B0E">
              <w:rPr>
                <w:noProof/>
              </w:rPr>
              <w:instrText xml:space="preserve"> FORMCHECKBOX </w:instrText>
            </w:r>
            <w:r w:rsidR="00485DDA">
              <w:rPr>
                <w:noProof/>
              </w:rPr>
            </w:r>
            <w:r w:rsidR="00485DDA">
              <w:rPr>
                <w:noProof/>
              </w:rPr>
              <w:fldChar w:fldCharType="separate"/>
            </w:r>
            <w:r w:rsidRPr="00B00B0E">
              <w:rPr>
                <w:noProof/>
              </w:rPr>
              <w:fldChar w:fldCharType="end"/>
            </w:r>
            <w:r w:rsidRPr="00B00B0E">
              <w:rPr>
                <w:noProof/>
              </w:rPr>
              <w:t xml:space="preserve"> overstroming</w:t>
            </w:r>
          </w:p>
          <w:p w14:paraId="3915E630" w14:textId="77777777" w:rsidR="00FC17FF" w:rsidRPr="00B00B0E" w:rsidRDefault="00FC17FF" w:rsidP="00FC17FF">
            <w:pPr>
              <w:spacing w:after="40"/>
              <w:rPr>
                <w:noProof/>
                <w:szCs w:val="24"/>
              </w:rPr>
            </w:pPr>
            <w:r w:rsidRPr="00B00B0E">
              <w:rPr>
                <w:noProof/>
              </w:rPr>
              <w:fldChar w:fldCharType="begin">
                <w:ffData>
                  <w:name w:val="Check1"/>
                  <w:enabled/>
                  <w:calcOnExit w:val="0"/>
                  <w:checkBox>
                    <w:sizeAuto/>
                    <w:default w:val="0"/>
                  </w:checkBox>
                </w:ffData>
              </w:fldChar>
            </w:r>
            <w:r w:rsidRPr="00B00B0E">
              <w:rPr>
                <w:noProof/>
              </w:rPr>
              <w:instrText xml:space="preserve"> FORMCHECKBOX </w:instrText>
            </w:r>
            <w:r w:rsidR="00485DDA">
              <w:rPr>
                <w:noProof/>
              </w:rPr>
            </w:r>
            <w:r w:rsidR="00485DDA">
              <w:rPr>
                <w:noProof/>
              </w:rPr>
              <w:fldChar w:fldCharType="separate"/>
            </w:r>
            <w:r w:rsidRPr="00B00B0E">
              <w:rPr>
                <w:noProof/>
              </w:rPr>
              <w:fldChar w:fldCharType="end"/>
            </w:r>
            <w:r w:rsidRPr="00B00B0E">
              <w:rPr>
                <w:noProof/>
              </w:rPr>
              <w:t xml:space="preserve"> tornado</w:t>
            </w:r>
          </w:p>
          <w:p w14:paraId="182C85F3" w14:textId="77777777" w:rsidR="00FC17FF" w:rsidRPr="00B00B0E" w:rsidRDefault="00FC17FF" w:rsidP="00FC17FF">
            <w:pPr>
              <w:spacing w:after="40"/>
              <w:rPr>
                <w:noProof/>
                <w:szCs w:val="24"/>
              </w:rPr>
            </w:pPr>
            <w:r w:rsidRPr="00B00B0E">
              <w:rPr>
                <w:noProof/>
              </w:rPr>
              <w:fldChar w:fldCharType="begin">
                <w:ffData>
                  <w:name w:val="Check1"/>
                  <w:enabled/>
                  <w:calcOnExit w:val="0"/>
                  <w:checkBox>
                    <w:sizeAuto/>
                    <w:default w:val="0"/>
                  </w:checkBox>
                </w:ffData>
              </w:fldChar>
            </w:r>
            <w:r w:rsidRPr="00B00B0E">
              <w:rPr>
                <w:noProof/>
              </w:rPr>
              <w:instrText xml:space="preserve"> FORMCHECKBOX </w:instrText>
            </w:r>
            <w:r w:rsidR="00485DDA">
              <w:rPr>
                <w:noProof/>
              </w:rPr>
            </w:r>
            <w:r w:rsidR="00485DDA">
              <w:rPr>
                <w:noProof/>
              </w:rPr>
              <w:fldChar w:fldCharType="separate"/>
            </w:r>
            <w:r w:rsidRPr="00B00B0E">
              <w:rPr>
                <w:noProof/>
              </w:rPr>
              <w:fldChar w:fldCharType="end"/>
            </w:r>
            <w:r w:rsidRPr="00B00B0E">
              <w:rPr>
                <w:noProof/>
              </w:rPr>
              <w:t xml:space="preserve"> orkaan</w:t>
            </w:r>
          </w:p>
          <w:p w14:paraId="7F1B6BD4" w14:textId="77777777" w:rsidR="00FC17FF" w:rsidRPr="00B00B0E" w:rsidRDefault="00FC17FF" w:rsidP="00FC17FF">
            <w:pPr>
              <w:spacing w:after="40"/>
              <w:rPr>
                <w:noProof/>
                <w:szCs w:val="24"/>
              </w:rPr>
            </w:pPr>
            <w:r w:rsidRPr="00B00B0E">
              <w:rPr>
                <w:noProof/>
              </w:rPr>
              <w:fldChar w:fldCharType="begin">
                <w:ffData>
                  <w:name w:val="Check1"/>
                  <w:enabled/>
                  <w:calcOnExit w:val="0"/>
                  <w:checkBox>
                    <w:sizeAuto/>
                    <w:default w:val="0"/>
                  </w:checkBox>
                </w:ffData>
              </w:fldChar>
            </w:r>
            <w:r w:rsidRPr="00B00B0E">
              <w:rPr>
                <w:noProof/>
              </w:rPr>
              <w:instrText xml:space="preserve"> FORMCHECKBOX </w:instrText>
            </w:r>
            <w:r w:rsidR="00485DDA">
              <w:rPr>
                <w:noProof/>
              </w:rPr>
            </w:r>
            <w:r w:rsidR="00485DDA">
              <w:rPr>
                <w:noProof/>
              </w:rPr>
              <w:fldChar w:fldCharType="separate"/>
            </w:r>
            <w:r w:rsidRPr="00B00B0E">
              <w:rPr>
                <w:noProof/>
              </w:rPr>
              <w:fldChar w:fldCharType="end"/>
            </w:r>
            <w:r w:rsidRPr="00B00B0E">
              <w:rPr>
                <w:noProof/>
              </w:rPr>
              <w:t xml:space="preserve"> vulkaanuitbarsting</w:t>
            </w:r>
          </w:p>
          <w:p w14:paraId="5A0498D4" w14:textId="77777777" w:rsidR="00FC17FF" w:rsidRPr="00B00B0E" w:rsidRDefault="00FC17FF" w:rsidP="00FC17FF">
            <w:pPr>
              <w:spacing w:after="0"/>
              <w:rPr>
                <w:noProof/>
                <w:szCs w:val="24"/>
              </w:rPr>
            </w:pPr>
            <w:r w:rsidRPr="00B00B0E">
              <w:rPr>
                <w:noProof/>
              </w:rPr>
              <w:fldChar w:fldCharType="begin">
                <w:ffData>
                  <w:name w:val="Check1"/>
                  <w:enabled/>
                  <w:calcOnExit w:val="0"/>
                  <w:checkBox>
                    <w:sizeAuto/>
                    <w:default w:val="0"/>
                  </w:checkBox>
                </w:ffData>
              </w:fldChar>
            </w:r>
            <w:r w:rsidRPr="00B00B0E">
              <w:rPr>
                <w:noProof/>
              </w:rPr>
              <w:instrText xml:space="preserve"> FORMCHECKBOX </w:instrText>
            </w:r>
            <w:r w:rsidR="00485DDA">
              <w:rPr>
                <w:noProof/>
              </w:rPr>
            </w:r>
            <w:r w:rsidR="00485DDA">
              <w:rPr>
                <w:noProof/>
              </w:rPr>
              <w:fldChar w:fldCharType="separate"/>
            </w:r>
            <w:r w:rsidRPr="00B00B0E">
              <w:rPr>
                <w:noProof/>
              </w:rPr>
              <w:fldChar w:fldCharType="end"/>
            </w:r>
            <w:r w:rsidRPr="00B00B0E">
              <w:rPr>
                <w:noProof/>
              </w:rPr>
              <w:t xml:space="preserve"> natuurbrand</w:t>
            </w:r>
          </w:p>
          <w:p w14:paraId="7D67DDBF" w14:textId="77777777" w:rsidR="00FC17FF" w:rsidRPr="00B00B0E" w:rsidRDefault="00FC17FF" w:rsidP="00FC17FF">
            <w:pPr>
              <w:spacing w:after="0"/>
              <w:rPr>
                <w:noProof/>
                <w:szCs w:val="24"/>
              </w:rPr>
            </w:pPr>
            <w:r w:rsidRPr="00B00B0E">
              <w:rPr>
                <w:noProof/>
              </w:rPr>
              <w:fldChar w:fldCharType="begin">
                <w:ffData>
                  <w:name w:val="Check1"/>
                  <w:enabled/>
                  <w:calcOnExit w:val="0"/>
                  <w:checkBox>
                    <w:sizeAuto/>
                    <w:default w:val="0"/>
                  </w:checkBox>
                </w:ffData>
              </w:fldChar>
            </w:r>
            <w:r w:rsidRPr="00B00B0E">
              <w:rPr>
                <w:noProof/>
              </w:rPr>
              <w:instrText xml:space="preserve"> FORMCHECKBOX </w:instrText>
            </w:r>
            <w:r w:rsidR="00485DDA">
              <w:rPr>
                <w:noProof/>
              </w:rPr>
            </w:r>
            <w:r w:rsidR="00485DDA">
              <w:rPr>
                <w:noProof/>
              </w:rPr>
              <w:fldChar w:fldCharType="separate"/>
            </w:r>
            <w:r w:rsidRPr="00B00B0E">
              <w:rPr>
                <w:noProof/>
              </w:rPr>
              <w:fldChar w:fldCharType="end"/>
            </w:r>
            <w:r w:rsidRPr="00B00B0E">
              <w:rPr>
                <w:noProof/>
              </w:rPr>
              <w:t xml:space="preserve"> andere</w:t>
            </w:r>
          </w:p>
          <w:p w14:paraId="14B2D556" w14:textId="77777777" w:rsidR="00FC17FF" w:rsidRPr="00B00B0E" w:rsidRDefault="00FC17FF" w:rsidP="00FC17FF">
            <w:pPr>
              <w:spacing w:after="0"/>
              <w:rPr>
                <w:bCs/>
                <w:noProof/>
                <w:szCs w:val="24"/>
              </w:rPr>
            </w:pPr>
            <w:r w:rsidRPr="00B00B0E">
              <w:rPr>
                <w:noProof/>
              </w:rPr>
              <w:t>Geef aan wat: ….</w:t>
            </w:r>
          </w:p>
        </w:tc>
      </w:tr>
      <w:tr w:rsidR="00FC17FF" w:rsidRPr="00B00B0E" w14:paraId="36099074" w14:textId="77777777" w:rsidTr="00FC17FF">
        <w:trPr>
          <w:trHeight w:val="185"/>
        </w:trPr>
        <w:tc>
          <w:tcPr>
            <w:tcW w:w="3708" w:type="dxa"/>
            <w:gridSpan w:val="2"/>
            <w:vMerge/>
          </w:tcPr>
          <w:p w14:paraId="73031845" w14:textId="77777777" w:rsidR="00FC17FF" w:rsidRPr="00B00B0E" w:rsidRDefault="00FC17FF" w:rsidP="00FC17FF">
            <w:pPr>
              <w:spacing w:after="0"/>
              <w:rPr>
                <w:noProof/>
                <w:szCs w:val="24"/>
              </w:rPr>
            </w:pPr>
          </w:p>
        </w:tc>
        <w:tc>
          <w:tcPr>
            <w:tcW w:w="2640" w:type="dxa"/>
            <w:gridSpan w:val="2"/>
          </w:tcPr>
          <w:p w14:paraId="58C70E38" w14:textId="77777777" w:rsidR="00FC17FF" w:rsidRPr="00B00B0E" w:rsidRDefault="00FC17FF" w:rsidP="00FC17FF">
            <w:pPr>
              <w:spacing w:after="0"/>
              <w:rPr>
                <w:bCs/>
                <w:noProof/>
                <w:szCs w:val="24"/>
              </w:rPr>
            </w:pPr>
            <w:r w:rsidRPr="00B00B0E">
              <w:rPr>
                <w:noProof/>
              </w:rPr>
              <w:t>Datum waarop de natuurramp plaatsvond</w:t>
            </w:r>
          </w:p>
        </w:tc>
        <w:tc>
          <w:tcPr>
            <w:tcW w:w="2640" w:type="dxa"/>
          </w:tcPr>
          <w:p w14:paraId="67795D9F" w14:textId="77777777" w:rsidR="00FC17FF" w:rsidRPr="00B00B0E" w:rsidRDefault="00FC17FF" w:rsidP="00FC17FF">
            <w:pPr>
              <w:spacing w:before="40" w:after="40"/>
              <w:rPr>
                <w:bCs/>
                <w:noProof/>
                <w:szCs w:val="24"/>
              </w:rPr>
            </w:pPr>
            <w:r w:rsidRPr="00B00B0E">
              <w:rPr>
                <w:noProof/>
              </w:rPr>
              <w:t>Van dd/mm/jjjj tot en met dd/mm/jjjj</w:t>
            </w:r>
          </w:p>
        </w:tc>
      </w:tr>
      <w:tr w:rsidR="00FC17FF" w:rsidRPr="00B00B0E" w14:paraId="5B9D1211" w14:textId="77777777" w:rsidTr="00FC17FF">
        <w:trPr>
          <w:trHeight w:val="445"/>
        </w:trPr>
        <w:tc>
          <w:tcPr>
            <w:tcW w:w="8988" w:type="dxa"/>
            <w:gridSpan w:val="5"/>
          </w:tcPr>
          <w:p w14:paraId="27F77700" w14:textId="77777777" w:rsidR="00FC17FF" w:rsidRPr="00B00B0E" w:rsidRDefault="00FC17FF" w:rsidP="00FC17FF">
            <w:pPr>
              <w:spacing w:after="0"/>
              <w:rPr>
                <w:bCs/>
                <w:noProof/>
                <w:szCs w:val="24"/>
              </w:rPr>
            </w:pPr>
            <w:r w:rsidRPr="00B00B0E">
              <w:rPr>
                <w:noProof/>
              </w:rPr>
              <w:fldChar w:fldCharType="begin">
                <w:ffData>
                  <w:name w:val=""/>
                  <w:enabled/>
                  <w:calcOnExit w:val="0"/>
                  <w:checkBox>
                    <w:sizeAuto/>
                    <w:default w:val="0"/>
                  </w:checkBox>
                </w:ffData>
              </w:fldChar>
            </w:r>
            <w:r w:rsidRPr="00B00B0E">
              <w:rPr>
                <w:noProof/>
              </w:rPr>
              <w:instrText xml:space="preserve"> FORMCHECKBOX </w:instrText>
            </w:r>
            <w:r w:rsidR="00485DDA">
              <w:rPr>
                <w:noProof/>
              </w:rPr>
            </w:r>
            <w:r w:rsidR="00485DDA">
              <w:rPr>
                <w:noProof/>
              </w:rPr>
              <w:fldChar w:fldCharType="separate"/>
            </w:r>
            <w:r w:rsidRPr="00B00B0E">
              <w:rPr>
                <w:noProof/>
              </w:rPr>
              <w:fldChar w:fldCharType="end"/>
            </w:r>
            <w:r w:rsidRPr="00B00B0E">
              <w:rPr>
                <w:noProof/>
              </w:rPr>
              <w:t xml:space="preserve"> </w:t>
            </w:r>
            <w:r w:rsidRPr="00B00B0E">
              <w:rPr>
                <w:noProof/>
                <w:color w:val="050004"/>
              </w:rPr>
              <w:t>Steun ter voorkoming en beperking van schade als gevolg van ongunstige weersomstandigheden die met een natuurramp kunnen worden gelijkgesteld</w:t>
            </w:r>
            <w:r w:rsidRPr="00B00B0E">
              <w:rPr>
                <w:noProof/>
              </w:rPr>
              <w:t xml:space="preserve"> (artikel 50)</w:t>
            </w:r>
          </w:p>
        </w:tc>
      </w:tr>
      <w:tr w:rsidR="00FC17FF" w:rsidRPr="00B00B0E" w14:paraId="71150ECA" w14:textId="77777777" w:rsidTr="00FC17FF">
        <w:trPr>
          <w:trHeight w:val="1173"/>
        </w:trPr>
        <w:tc>
          <w:tcPr>
            <w:tcW w:w="3696" w:type="dxa"/>
            <w:vMerge w:val="restart"/>
          </w:tcPr>
          <w:p w14:paraId="33CAF290" w14:textId="77777777" w:rsidR="00FC17FF" w:rsidRPr="00B00B0E" w:rsidRDefault="00FC17FF" w:rsidP="00FC17FF">
            <w:pPr>
              <w:spacing w:after="0"/>
              <w:rPr>
                <w:bCs/>
                <w:noProof/>
                <w:szCs w:val="24"/>
              </w:rPr>
            </w:pPr>
            <w:r w:rsidRPr="00B00B0E">
              <w:rPr>
                <w:noProof/>
              </w:rPr>
              <w:fldChar w:fldCharType="begin">
                <w:ffData>
                  <w:name w:val=""/>
                  <w:enabled/>
                  <w:calcOnExit w:val="0"/>
                  <w:checkBox>
                    <w:sizeAuto/>
                    <w:default w:val="0"/>
                  </w:checkBox>
                </w:ffData>
              </w:fldChar>
            </w:r>
            <w:r w:rsidRPr="00B00B0E">
              <w:rPr>
                <w:noProof/>
              </w:rPr>
              <w:instrText xml:space="preserve"> FORMCHECKBOX </w:instrText>
            </w:r>
            <w:r w:rsidR="00485DDA">
              <w:rPr>
                <w:noProof/>
              </w:rPr>
            </w:r>
            <w:r w:rsidR="00485DDA">
              <w:rPr>
                <w:noProof/>
              </w:rPr>
              <w:fldChar w:fldCharType="separate"/>
            </w:r>
            <w:r w:rsidRPr="00B00B0E">
              <w:rPr>
                <w:noProof/>
              </w:rPr>
              <w:fldChar w:fldCharType="end"/>
            </w:r>
            <w:r w:rsidRPr="00B00B0E">
              <w:rPr>
                <w:noProof/>
              </w:rPr>
              <w:t xml:space="preserve"> </w:t>
            </w:r>
            <w:r w:rsidRPr="00B00B0E">
              <w:rPr>
                <w:noProof/>
                <w:color w:val="050004"/>
              </w:rPr>
              <w:t>Steun voor het herstel van schade als gevolg van ongunstige weersomstandigheden die met een natuurramp kunnen worden gelijkgesteld</w:t>
            </w:r>
            <w:r w:rsidRPr="00B00B0E">
              <w:rPr>
                <w:noProof/>
              </w:rPr>
              <w:t xml:space="preserve"> (artikel 51)</w:t>
            </w:r>
          </w:p>
        </w:tc>
        <w:tc>
          <w:tcPr>
            <w:tcW w:w="2646" w:type="dxa"/>
            <w:gridSpan w:val="2"/>
          </w:tcPr>
          <w:p w14:paraId="0BC856BB" w14:textId="77777777" w:rsidR="00FC17FF" w:rsidRPr="00B00B0E" w:rsidRDefault="00FC17FF" w:rsidP="00FC17FF">
            <w:pPr>
              <w:spacing w:after="0"/>
              <w:rPr>
                <w:bCs/>
                <w:noProof/>
                <w:szCs w:val="24"/>
              </w:rPr>
            </w:pPr>
            <w:r w:rsidRPr="00B00B0E">
              <w:rPr>
                <w:noProof/>
              </w:rPr>
              <w:t xml:space="preserve">Soort gebeurtenis: </w:t>
            </w:r>
          </w:p>
        </w:tc>
        <w:tc>
          <w:tcPr>
            <w:tcW w:w="2646" w:type="dxa"/>
            <w:gridSpan w:val="2"/>
          </w:tcPr>
          <w:p w14:paraId="1FB4044D" w14:textId="77777777" w:rsidR="00FC17FF" w:rsidRPr="00B00B0E" w:rsidRDefault="00FC17FF" w:rsidP="00FC17FF">
            <w:pPr>
              <w:spacing w:after="0"/>
              <w:rPr>
                <w:noProof/>
                <w:szCs w:val="24"/>
              </w:rPr>
            </w:pPr>
            <w:r w:rsidRPr="00B00B0E">
              <w:rPr>
                <w:noProof/>
              </w:rPr>
              <w:fldChar w:fldCharType="begin">
                <w:ffData>
                  <w:name w:val="Check1"/>
                  <w:enabled/>
                  <w:calcOnExit w:val="0"/>
                  <w:checkBox>
                    <w:sizeAuto/>
                    <w:default w:val="0"/>
                  </w:checkBox>
                </w:ffData>
              </w:fldChar>
            </w:r>
            <w:r w:rsidRPr="00B00B0E">
              <w:rPr>
                <w:noProof/>
              </w:rPr>
              <w:instrText xml:space="preserve"> FORMCHECKBOX </w:instrText>
            </w:r>
            <w:r w:rsidR="00485DDA">
              <w:rPr>
                <w:noProof/>
              </w:rPr>
            </w:r>
            <w:r w:rsidR="00485DDA">
              <w:rPr>
                <w:noProof/>
              </w:rPr>
              <w:fldChar w:fldCharType="separate"/>
            </w:r>
            <w:r w:rsidRPr="00B00B0E">
              <w:rPr>
                <w:noProof/>
              </w:rPr>
              <w:fldChar w:fldCharType="end"/>
            </w:r>
            <w:r w:rsidRPr="00B00B0E">
              <w:rPr>
                <w:noProof/>
              </w:rPr>
              <w:t xml:space="preserve"> vorst</w:t>
            </w:r>
          </w:p>
          <w:p w14:paraId="5815B292" w14:textId="77777777" w:rsidR="00FC17FF" w:rsidRPr="00B00B0E" w:rsidRDefault="00FC17FF" w:rsidP="00FC17FF">
            <w:pPr>
              <w:spacing w:after="0"/>
              <w:rPr>
                <w:noProof/>
                <w:szCs w:val="24"/>
              </w:rPr>
            </w:pPr>
            <w:r w:rsidRPr="00B00B0E">
              <w:rPr>
                <w:noProof/>
              </w:rPr>
              <w:fldChar w:fldCharType="begin">
                <w:ffData>
                  <w:name w:val="Check1"/>
                  <w:enabled/>
                  <w:calcOnExit w:val="0"/>
                  <w:checkBox>
                    <w:sizeAuto/>
                    <w:default w:val="0"/>
                  </w:checkBox>
                </w:ffData>
              </w:fldChar>
            </w:r>
            <w:r w:rsidRPr="00B00B0E">
              <w:rPr>
                <w:noProof/>
              </w:rPr>
              <w:instrText xml:space="preserve"> FORMCHECKBOX </w:instrText>
            </w:r>
            <w:r w:rsidR="00485DDA">
              <w:rPr>
                <w:noProof/>
              </w:rPr>
            </w:r>
            <w:r w:rsidR="00485DDA">
              <w:rPr>
                <w:noProof/>
              </w:rPr>
              <w:fldChar w:fldCharType="separate"/>
            </w:r>
            <w:r w:rsidRPr="00B00B0E">
              <w:rPr>
                <w:noProof/>
              </w:rPr>
              <w:fldChar w:fldCharType="end"/>
            </w:r>
            <w:r w:rsidRPr="00B00B0E">
              <w:rPr>
                <w:noProof/>
              </w:rPr>
              <w:t xml:space="preserve"> storm</w:t>
            </w:r>
          </w:p>
          <w:p w14:paraId="53707882" w14:textId="77777777" w:rsidR="00FC17FF" w:rsidRPr="00B00B0E" w:rsidRDefault="00FC17FF" w:rsidP="00FC17FF">
            <w:pPr>
              <w:spacing w:after="0"/>
              <w:rPr>
                <w:noProof/>
                <w:szCs w:val="24"/>
              </w:rPr>
            </w:pPr>
            <w:r w:rsidRPr="00B00B0E">
              <w:rPr>
                <w:noProof/>
              </w:rPr>
              <w:fldChar w:fldCharType="begin">
                <w:ffData>
                  <w:name w:val="Check1"/>
                  <w:enabled/>
                  <w:calcOnExit w:val="0"/>
                  <w:checkBox>
                    <w:sizeAuto/>
                    <w:default w:val="0"/>
                  </w:checkBox>
                </w:ffData>
              </w:fldChar>
            </w:r>
            <w:r w:rsidRPr="00B00B0E">
              <w:rPr>
                <w:noProof/>
              </w:rPr>
              <w:instrText xml:space="preserve"> FORMCHECKBOX </w:instrText>
            </w:r>
            <w:r w:rsidR="00485DDA">
              <w:rPr>
                <w:noProof/>
              </w:rPr>
            </w:r>
            <w:r w:rsidR="00485DDA">
              <w:rPr>
                <w:noProof/>
              </w:rPr>
              <w:fldChar w:fldCharType="separate"/>
            </w:r>
            <w:r w:rsidRPr="00B00B0E">
              <w:rPr>
                <w:noProof/>
              </w:rPr>
              <w:fldChar w:fldCharType="end"/>
            </w:r>
            <w:r w:rsidRPr="00B00B0E">
              <w:rPr>
                <w:noProof/>
              </w:rPr>
              <w:t xml:space="preserve"> hagel</w:t>
            </w:r>
          </w:p>
          <w:p w14:paraId="1CCBFB87" w14:textId="3082791E" w:rsidR="00FC17FF" w:rsidRPr="00B00B0E" w:rsidRDefault="00FC17FF" w:rsidP="00FC17FF">
            <w:pPr>
              <w:spacing w:after="0"/>
              <w:rPr>
                <w:noProof/>
                <w:szCs w:val="24"/>
              </w:rPr>
            </w:pPr>
            <w:r w:rsidRPr="00B00B0E">
              <w:rPr>
                <w:noProof/>
              </w:rPr>
              <w:fldChar w:fldCharType="begin">
                <w:ffData>
                  <w:name w:val="Check1"/>
                  <w:enabled/>
                  <w:calcOnExit w:val="0"/>
                  <w:checkBox>
                    <w:sizeAuto/>
                    <w:default w:val="0"/>
                  </w:checkBox>
                </w:ffData>
              </w:fldChar>
            </w:r>
            <w:r w:rsidRPr="00B00B0E">
              <w:rPr>
                <w:noProof/>
              </w:rPr>
              <w:instrText xml:space="preserve"> FORMCHECKBOX </w:instrText>
            </w:r>
            <w:r w:rsidR="00485DDA">
              <w:rPr>
                <w:noProof/>
              </w:rPr>
            </w:r>
            <w:r w:rsidR="00485DDA">
              <w:rPr>
                <w:noProof/>
              </w:rPr>
              <w:fldChar w:fldCharType="separate"/>
            </w:r>
            <w:r w:rsidRPr="00B00B0E">
              <w:rPr>
                <w:noProof/>
              </w:rPr>
              <w:fldChar w:fldCharType="end"/>
            </w:r>
            <w:r w:rsidR="006B19FB">
              <w:rPr>
                <w:noProof/>
              </w:rPr>
              <w:t> hevige </w:t>
            </w:r>
            <w:r w:rsidRPr="00B00B0E">
              <w:rPr>
                <w:noProof/>
              </w:rPr>
              <w:t>of aanhoudende regenval</w:t>
            </w:r>
          </w:p>
          <w:p w14:paraId="587D3DE3" w14:textId="77777777" w:rsidR="00FC17FF" w:rsidRPr="00B00B0E" w:rsidRDefault="00FC17FF" w:rsidP="00FC17FF">
            <w:pPr>
              <w:spacing w:after="0"/>
              <w:rPr>
                <w:noProof/>
                <w:szCs w:val="24"/>
              </w:rPr>
            </w:pPr>
            <w:r w:rsidRPr="00B00B0E">
              <w:rPr>
                <w:noProof/>
              </w:rPr>
              <w:fldChar w:fldCharType="begin">
                <w:ffData>
                  <w:name w:val="Check1"/>
                  <w:enabled/>
                  <w:calcOnExit w:val="0"/>
                  <w:checkBox>
                    <w:sizeAuto/>
                    <w:default w:val="0"/>
                  </w:checkBox>
                </w:ffData>
              </w:fldChar>
            </w:r>
            <w:r w:rsidRPr="00B00B0E">
              <w:rPr>
                <w:noProof/>
              </w:rPr>
              <w:instrText xml:space="preserve"> FORMCHECKBOX </w:instrText>
            </w:r>
            <w:r w:rsidR="00485DDA">
              <w:rPr>
                <w:noProof/>
              </w:rPr>
            </w:r>
            <w:r w:rsidR="00485DDA">
              <w:rPr>
                <w:noProof/>
              </w:rPr>
              <w:fldChar w:fldCharType="separate"/>
            </w:r>
            <w:r w:rsidRPr="00B00B0E">
              <w:rPr>
                <w:noProof/>
              </w:rPr>
              <w:fldChar w:fldCharType="end"/>
            </w:r>
            <w:r w:rsidRPr="00B00B0E">
              <w:rPr>
                <w:noProof/>
              </w:rPr>
              <w:t xml:space="preserve"> ernstige droogte</w:t>
            </w:r>
          </w:p>
          <w:p w14:paraId="57BC111E" w14:textId="77777777" w:rsidR="00FC17FF" w:rsidRPr="00B00B0E" w:rsidRDefault="00FC17FF" w:rsidP="00FC17FF">
            <w:pPr>
              <w:spacing w:after="0"/>
              <w:rPr>
                <w:noProof/>
                <w:szCs w:val="24"/>
              </w:rPr>
            </w:pPr>
            <w:r w:rsidRPr="00B00B0E">
              <w:rPr>
                <w:noProof/>
              </w:rPr>
              <w:fldChar w:fldCharType="begin">
                <w:ffData>
                  <w:name w:val="Check1"/>
                  <w:enabled/>
                  <w:calcOnExit w:val="0"/>
                  <w:checkBox>
                    <w:sizeAuto/>
                    <w:default w:val="0"/>
                  </w:checkBox>
                </w:ffData>
              </w:fldChar>
            </w:r>
            <w:r w:rsidRPr="00B00B0E">
              <w:rPr>
                <w:noProof/>
              </w:rPr>
              <w:instrText xml:space="preserve"> FORMCHECKBOX </w:instrText>
            </w:r>
            <w:r w:rsidR="00485DDA">
              <w:rPr>
                <w:noProof/>
              </w:rPr>
            </w:r>
            <w:r w:rsidR="00485DDA">
              <w:rPr>
                <w:noProof/>
              </w:rPr>
              <w:fldChar w:fldCharType="separate"/>
            </w:r>
            <w:r w:rsidRPr="00B00B0E">
              <w:rPr>
                <w:noProof/>
              </w:rPr>
              <w:fldChar w:fldCharType="end"/>
            </w:r>
            <w:r w:rsidRPr="00B00B0E">
              <w:rPr>
                <w:noProof/>
              </w:rPr>
              <w:t xml:space="preserve"> andere</w:t>
            </w:r>
          </w:p>
          <w:p w14:paraId="64E99C10" w14:textId="77777777" w:rsidR="00FC17FF" w:rsidRPr="00B00B0E" w:rsidRDefault="00FC17FF" w:rsidP="00FC17FF">
            <w:pPr>
              <w:spacing w:after="0"/>
              <w:rPr>
                <w:noProof/>
                <w:szCs w:val="24"/>
              </w:rPr>
            </w:pPr>
            <w:r w:rsidRPr="00B00B0E">
              <w:rPr>
                <w:noProof/>
              </w:rPr>
              <w:t>Geef aan wat: …….</w:t>
            </w:r>
          </w:p>
        </w:tc>
      </w:tr>
      <w:tr w:rsidR="00FC17FF" w:rsidRPr="00B00B0E" w14:paraId="6089DCFC" w14:textId="77777777" w:rsidTr="00FC17FF">
        <w:trPr>
          <w:trHeight w:val="721"/>
        </w:trPr>
        <w:tc>
          <w:tcPr>
            <w:tcW w:w="3696" w:type="dxa"/>
            <w:vMerge/>
          </w:tcPr>
          <w:p w14:paraId="4FE55AAF" w14:textId="77777777" w:rsidR="00FC17FF" w:rsidRPr="00B00B0E" w:rsidRDefault="00FC17FF" w:rsidP="00FC17FF">
            <w:pPr>
              <w:spacing w:after="0"/>
              <w:rPr>
                <w:noProof/>
                <w:szCs w:val="24"/>
              </w:rPr>
            </w:pPr>
          </w:p>
        </w:tc>
        <w:tc>
          <w:tcPr>
            <w:tcW w:w="2646" w:type="dxa"/>
            <w:gridSpan w:val="2"/>
          </w:tcPr>
          <w:p w14:paraId="2CD4DCCB" w14:textId="77777777" w:rsidR="00FC17FF" w:rsidRPr="00B00B0E" w:rsidRDefault="00FC17FF" w:rsidP="00FC17FF">
            <w:pPr>
              <w:spacing w:after="0"/>
              <w:rPr>
                <w:bCs/>
                <w:noProof/>
                <w:szCs w:val="24"/>
              </w:rPr>
            </w:pPr>
            <w:r w:rsidRPr="00B00B0E">
              <w:rPr>
                <w:noProof/>
              </w:rPr>
              <w:t>Datum van de gebeurtenis:</w:t>
            </w:r>
          </w:p>
        </w:tc>
        <w:tc>
          <w:tcPr>
            <w:tcW w:w="2646" w:type="dxa"/>
            <w:gridSpan w:val="2"/>
          </w:tcPr>
          <w:p w14:paraId="7D271CD4" w14:textId="77777777" w:rsidR="00FC17FF" w:rsidRPr="00B00B0E" w:rsidRDefault="00FC17FF" w:rsidP="00FC17FF">
            <w:pPr>
              <w:spacing w:after="0"/>
              <w:rPr>
                <w:bCs/>
                <w:noProof/>
                <w:szCs w:val="24"/>
              </w:rPr>
            </w:pPr>
            <w:r w:rsidRPr="00B00B0E">
              <w:rPr>
                <w:noProof/>
              </w:rPr>
              <w:t>Van dd/mm/jjjj tot en met dd/mm/jjjj</w:t>
            </w:r>
          </w:p>
        </w:tc>
      </w:tr>
      <w:tr w:rsidR="00FC17FF" w:rsidRPr="00B00B0E" w14:paraId="3BC07B3C" w14:textId="77777777" w:rsidTr="00FC17FF">
        <w:trPr>
          <w:trHeight w:val="445"/>
        </w:trPr>
        <w:tc>
          <w:tcPr>
            <w:tcW w:w="8988" w:type="dxa"/>
            <w:gridSpan w:val="5"/>
          </w:tcPr>
          <w:p w14:paraId="23EFA603" w14:textId="77777777" w:rsidR="00FC17FF" w:rsidRPr="00B00B0E" w:rsidRDefault="00FC17FF" w:rsidP="00FC17FF">
            <w:pPr>
              <w:spacing w:after="0"/>
              <w:rPr>
                <w:bCs/>
                <w:noProof/>
                <w:szCs w:val="24"/>
              </w:rPr>
            </w:pPr>
            <w:r w:rsidRPr="00B00B0E">
              <w:rPr>
                <w:noProof/>
              </w:rPr>
              <w:fldChar w:fldCharType="begin">
                <w:ffData>
                  <w:name w:val=""/>
                  <w:enabled/>
                  <w:calcOnExit w:val="0"/>
                  <w:checkBox>
                    <w:sizeAuto/>
                    <w:default w:val="0"/>
                  </w:checkBox>
                </w:ffData>
              </w:fldChar>
            </w:r>
            <w:r w:rsidRPr="00B00B0E">
              <w:rPr>
                <w:noProof/>
              </w:rPr>
              <w:instrText xml:space="preserve"> FORMCHECKBOX </w:instrText>
            </w:r>
            <w:r w:rsidR="00485DDA">
              <w:rPr>
                <w:noProof/>
              </w:rPr>
            </w:r>
            <w:r w:rsidR="00485DDA">
              <w:rPr>
                <w:noProof/>
              </w:rPr>
              <w:fldChar w:fldCharType="separate"/>
            </w:r>
            <w:r w:rsidRPr="00B00B0E">
              <w:rPr>
                <w:noProof/>
              </w:rPr>
              <w:fldChar w:fldCharType="end"/>
            </w:r>
            <w:r w:rsidRPr="00B00B0E">
              <w:rPr>
                <w:noProof/>
              </w:rPr>
              <w:t xml:space="preserve"> </w:t>
            </w:r>
            <w:r w:rsidRPr="00B00B0E">
              <w:rPr>
                <w:noProof/>
                <w:color w:val="050004"/>
              </w:rPr>
              <w:t>Steun ter voorkoming en beperking van door beschermde dieren aangerichte schade</w:t>
            </w:r>
            <w:r w:rsidRPr="00B00B0E">
              <w:rPr>
                <w:noProof/>
              </w:rPr>
              <w:t xml:space="preserve"> (artikel 52)</w:t>
            </w:r>
          </w:p>
        </w:tc>
      </w:tr>
      <w:tr w:rsidR="00FC17FF" w:rsidRPr="00B00B0E" w14:paraId="79A8EFFD" w14:textId="77777777" w:rsidTr="00FC17FF">
        <w:trPr>
          <w:trHeight w:val="445"/>
        </w:trPr>
        <w:tc>
          <w:tcPr>
            <w:tcW w:w="8988" w:type="dxa"/>
            <w:gridSpan w:val="5"/>
          </w:tcPr>
          <w:p w14:paraId="624484D6" w14:textId="77777777" w:rsidR="00FC17FF" w:rsidRPr="00B00B0E" w:rsidRDefault="00FC17FF" w:rsidP="00FC17FF">
            <w:pPr>
              <w:spacing w:after="0"/>
              <w:rPr>
                <w:bCs/>
                <w:noProof/>
                <w:szCs w:val="24"/>
              </w:rPr>
            </w:pPr>
            <w:r w:rsidRPr="00B00B0E">
              <w:rPr>
                <w:noProof/>
              </w:rPr>
              <w:fldChar w:fldCharType="begin">
                <w:ffData>
                  <w:name w:val=""/>
                  <w:enabled/>
                  <w:calcOnExit w:val="0"/>
                  <w:checkBox>
                    <w:sizeAuto/>
                    <w:default w:val="0"/>
                  </w:checkBox>
                </w:ffData>
              </w:fldChar>
            </w:r>
            <w:r w:rsidRPr="00B00B0E">
              <w:rPr>
                <w:noProof/>
              </w:rPr>
              <w:instrText xml:space="preserve"> FORMCHECKBOX </w:instrText>
            </w:r>
            <w:r w:rsidR="00485DDA">
              <w:rPr>
                <w:noProof/>
              </w:rPr>
            </w:r>
            <w:r w:rsidR="00485DDA">
              <w:rPr>
                <w:noProof/>
              </w:rPr>
              <w:fldChar w:fldCharType="separate"/>
            </w:r>
            <w:r w:rsidRPr="00B00B0E">
              <w:rPr>
                <w:noProof/>
              </w:rPr>
              <w:fldChar w:fldCharType="end"/>
            </w:r>
            <w:r w:rsidRPr="00B00B0E">
              <w:rPr>
                <w:noProof/>
              </w:rPr>
              <w:t xml:space="preserve"> </w:t>
            </w:r>
            <w:r w:rsidRPr="00B00B0E">
              <w:rPr>
                <w:noProof/>
                <w:color w:val="050004"/>
              </w:rPr>
              <w:t>Steun ter vergoeding van door beschermde dieren aangerichte schade</w:t>
            </w:r>
            <w:r w:rsidRPr="00B00B0E">
              <w:rPr>
                <w:noProof/>
              </w:rPr>
              <w:t xml:space="preserve"> (artikel 53)</w:t>
            </w:r>
          </w:p>
        </w:tc>
      </w:tr>
      <w:tr w:rsidR="00FC17FF" w:rsidRPr="00B00B0E" w14:paraId="17E4AFFF" w14:textId="77777777" w:rsidTr="00FC17FF">
        <w:trPr>
          <w:trHeight w:val="445"/>
        </w:trPr>
        <w:tc>
          <w:tcPr>
            <w:tcW w:w="8988" w:type="dxa"/>
            <w:gridSpan w:val="5"/>
          </w:tcPr>
          <w:p w14:paraId="610BAC7A" w14:textId="77777777" w:rsidR="00FC17FF" w:rsidRPr="00B00B0E" w:rsidRDefault="00FC17FF" w:rsidP="00FC17FF">
            <w:pPr>
              <w:spacing w:after="0"/>
              <w:rPr>
                <w:bCs/>
                <w:noProof/>
                <w:szCs w:val="24"/>
              </w:rPr>
            </w:pPr>
            <w:r w:rsidRPr="00B00B0E">
              <w:rPr>
                <w:noProof/>
              </w:rPr>
              <w:fldChar w:fldCharType="begin">
                <w:ffData>
                  <w:name w:val=""/>
                  <w:enabled/>
                  <w:calcOnExit w:val="0"/>
                  <w:checkBox>
                    <w:sizeAuto/>
                    <w:default w:val="0"/>
                  </w:checkBox>
                </w:ffData>
              </w:fldChar>
            </w:r>
            <w:r w:rsidRPr="00B00B0E">
              <w:rPr>
                <w:noProof/>
              </w:rPr>
              <w:instrText xml:space="preserve"> FORMCHECKBOX </w:instrText>
            </w:r>
            <w:r w:rsidR="00485DDA">
              <w:rPr>
                <w:noProof/>
              </w:rPr>
            </w:r>
            <w:r w:rsidR="00485DDA">
              <w:rPr>
                <w:noProof/>
              </w:rPr>
              <w:fldChar w:fldCharType="separate"/>
            </w:r>
            <w:r w:rsidRPr="00B00B0E">
              <w:rPr>
                <w:noProof/>
              </w:rPr>
              <w:fldChar w:fldCharType="end"/>
            </w:r>
            <w:r w:rsidRPr="00B00B0E">
              <w:rPr>
                <w:noProof/>
              </w:rPr>
              <w:t xml:space="preserve"> Steun voor CLLD-projecten (artikel 54)</w:t>
            </w:r>
          </w:p>
        </w:tc>
      </w:tr>
      <w:tr w:rsidR="00FC17FF" w:rsidRPr="00B00B0E" w14:paraId="3426720B" w14:textId="77777777" w:rsidTr="00FC17FF">
        <w:trPr>
          <w:trHeight w:val="445"/>
        </w:trPr>
        <w:tc>
          <w:tcPr>
            <w:tcW w:w="8988" w:type="dxa"/>
            <w:gridSpan w:val="5"/>
          </w:tcPr>
          <w:p w14:paraId="3B407DCA" w14:textId="77777777" w:rsidR="00FC17FF" w:rsidRPr="00B00B0E" w:rsidRDefault="00FC17FF" w:rsidP="00FC17FF">
            <w:pPr>
              <w:spacing w:after="0"/>
              <w:rPr>
                <w:bCs/>
                <w:noProof/>
                <w:szCs w:val="24"/>
              </w:rPr>
            </w:pPr>
            <w:r w:rsidRPr="00B00B0E">
              <w:rPr>
                <w:noProof/>
              </w:rPr>
              <w:fldChar w:fldCharType="begin">
                <w:ffData>
                  <w:name w:val=""/>
                  <w:enabled/>
                  <w:calcOnExit w:val="0"/>
                  <w:checkBox>
                    <w:sizeAuto/>
                    <w:default w:val="0"/>
                  </w:checkBox>
                </w:ffData>
              </w:fldChar>
            </w:r>
            <w:r w:rsidRPr="00B00B0E">
              <w:rPr>
                <w:noProof/>
              </w:rPr>
              <w:instrText xml:space="preserve"> FORMCHECKBOX </w:instrText>
            </w:r>
            <w:r w:rsidR="00485DDA">
              <w:rPr>
                <w:noProof/>
              </w:rPr>
            </w:r>
            <w:r w:rsidR="00485DDA">
              <w:rPr>
                <w:noProof/>
              </w:rPr>
              <w:fldChar w:fldCharType="separate"/>
            </w:r>
            <w:r w:rsidRPr="00B00B0E">
              <w:rPr>
                <w:noProof/>
              </w:rPr>
              <w:fldChar w:fldCharType="end"/>
            </w:r>
            <w:r w:rsidRPr="00B00B0E">
              <w:rPr>
                <w:noProof/>
              </w:rPr>
              <w:t xml:space="preserve"> Beperkte steunbedragen voor CLLD-projecten (artikel 55)</w:t>
            </w:r>
          </w:p>
        </w:tc>
      </w:tr>
      <w:tr w:rsidR="00FC17FF" w:rsidRPr="00B00B0E" w14:paraId="78C426FD" w14:textId="77777777" w:rsidTr="00FC17FF">
        <w:trPr>
          <w:trHeight w:val="445"/>
        </w:trPr>
        <w:tc>
          <w:tcPr>
            <w:tcW w:w="8988" w:type="dxa"/>
            <w:gridSpan w:val="5"/>
          </w:tcPr>
          <w:p w14:paraId="41F1EAA9" w14:textId="77777777" w:rsidR="00FC17FF" w:rsidRPr="00B00B0E" w:rsidRDefault="00FC17FF" w:rsidP="00FC17FF">
            <w:pPr>
              <w:spacing w:after="0"/>
              <w:rPr>
                <w:noProof/>
                <w:szCs w:val="24"/>
              </w:rPr>
            </w:pPr>
            <w:r w:rsidRPr="00B00B0E">
              <w:rPr>
                <w:noProof/>
              </w:rPr>
              <w:fldChar w:fldCharType="begin">
                <w:ffData>
                  <w:name w:val=""/>
                  <w:enabled/>
                  <w:calcOnExit w:val="0"/>
                  <w:checkBox>
                    <w:sizeAuto/>
                    <w:default w:val="0"/>
                  </w:checkBox>
                </w:ffData>
              </w:fldChar>
            </w:r>
            <w:r w:rsidRPr="00B00B0E">
              <w:rPr>
                <w:noProof/>
              </w:rPr>
              <w:instrText xml:space="preserve"> FORMCHECKBOX </w:instrText>
            </w:r>
            <w:r w:rsidR="00485DDA">
              <w:rPr>
                <w:noProof/>
              </w:rPr>
            </w:r>
            <w:r w:rsidR="00485DDA">
              <w:rPr>
                <w:noProof/>
              </w:rPr>
              <w:fldChar w:fldCharType="separate"/>
            </w:r>
            <w:r w:rsidRPr="00B00B0E">
              <w:rPr>
                <w:noProof/>
              </w:rPr>
              <w:fldChar w:fldCharType="end"/>
            </w:r>
            <w:r w:rsidRPr="00B00B0E">
              <w:rPr>
                <w:noProof/>
              </w:rPr>
              <w:t xml:space="preserve"> Belastingvrijstellingen en -verlagingen overeenkomstig Richtlijn 2003/96/EG (artikel 56)</w:t>
            </w:r>
          </w:p>
        </w:tc>
      </w:tr>
      <w:tr w:rsidR="00FC17FF" w:rsidRPr="00B00B0E" w14:paraId="45DF43DC" w14:textId="77777777" w:rsidTr="00FC17FF">
        <w:trPr>
          <w:trHeight w:val="2561"/>
        </w:trPr>
        <w:tc>
          <w:tcPr>
            <w:tcW w:w="3708" w:type="dxa"/>
            <w:gridSpan w:val="2"/>
          </w:tcPr>
          <w:p w14:paraId="1818B0B3" w14:textId="77777777" w:rsidR="00FC17FF" w:rsidRPr="00B00B0E" w:rsidRDefault="00FC17FF" w:rsidP="00FC17FF">
            <w:pPr>
              <w:spacing w:after="0"/>
              <w:rPr>
                <w:noProof/>
                <w:szCs w:val="24"/>
              </w:rPr>
            </w:pPr>
            <w:r w:rsidRPr="00B00B0E">
              <w:rPr>
                <w:noProof/>
              </w:rPr>
              <w:t>Motivatie</w:t>
            </w:r>
          </w:p>
        </w:tc>
        <w:tc>
          <w:tcPr>
            <w:tcW w:w="5280" w:type="dxa"/>
            <w:gridSpan w:val="3"/>
          </w:tcPr>
          <w:p w14:paraId="063F6F04" w14:textId="77777777" w:rsidR="00FC17FF" w:rsidRPr="00B00B0E" w:rsidRDefault="00FC17FF" w:rsidP="00FC17FF">
            <w:pPr>
              <w:spacing w:after="0"/>
              <w:rPr>
                <w:bCs/>
                <w:noProof/>
                <w:szCs w:val="24"/>
              </w:rPr>
            </w:pPr>
            <w:r w:rsidRPr="00B00B0E">
              <w:rPr>
                <w:noProof/>
                <w:color w:val="000000"/>
              </w:rPr>
              <w:t>Geef aan waarom een staatssteunregeling is ingesteld of ad-hocsteun is verleend in plaats van bijstand in het kader van het Europees Fonds voor maritieme zaken en visserij (EFMZVA):</w:t>
            </w:r>
            <w:r w:rsidRPr="00B00B0E">
              <w:rPr>
                <w:noProof/>
              </w:rPr>
              <w:t xml:space="preserve"> </w:t>
            </w:r>
            <w:r w:rsidRPr="00B00B0E">
              <w:rPr>
                <w:noProof/>
              </w:rPr>
              <w:br/>
            </w:r>
          </w:p>
          <w:p w14:paraId="4A929178" w14:textId="143DB246" w:rsidR="00FC17FF" w:rsidRPr="00B00B0E" w:rsidRDefault="00FC17FF" w:rsidP="00FC17FF">
            <w:pPr>
              <w:spacing w:before="40" w:after="40"/>
              <w:rPr>
                <w:noProof/>
                <w:szCs w:val="24"/>
              </w:rPr>
            </w:pPr>
            <w:r w:rsidRPr="00B00B0E">
              <w:rPr>
                <w:noProof/>
              </w:rPr>
              <w:fldChar w:fldCharType="begin">
                <w:ffData>
                  <w:name w:val="Check1"/>
                  <w:enabled/>
                  <w:calcOnExit w:val="0"/>
                  <w:checkBox>
                    <w:sizeAuto/>
                    <w:default w:val="0"/>
                  </w:checkBox>
                </w:ffData>
              </w:fldChar>
            </w:r>
            <w:r w:rsidRPr="00B00B0E">
              <w:rPr>
                <w:noProof/>
              </w:rPr>
              <w:instrText xml:space="preserve"> FORMCHECKBOX </w:instrText>
            </w:r>
            <w:r w:rsidR="00485DDA">
              <w:rPr>
                <w:noProof/>
              </w:rPr>
            </w:r>
            <w:r w:rsidR="00485DDA">
              <w:rPr>
                <w:noProof/>
              </w:rPr>
              <w:fldChar w:fldCharType="separate"/>
            </w:r>
            <w:r w:rsidRPr="00B00B0E">
              <w:rPr>
                <w:noProof/>
              </w:rPr>
              <w:fldChar w:fldCharType="end"/>
            </w:r>
            <w:r w:rsidR="00345DEC">
              <w:rPr>
                <w:noProof/>
              </w:rPr>
              <w:t> </w:t>
            </w:r>
            <w:r w:rsidRPr="00B00B0E">
              <w:rPr>
                <w:noProof/>
                <w:color w:val="000000"/>
              </w:rPr>
              <w:t>maatregel die niet onder het nationale operationele programma valt</w:t>
            </w:r>
          </w:p>
          <w:p w14:paraId="73E37817" w14:textId="4776B76F" w:rsidR="00FC17FF" w:rsidRPr="00B00B0E" w:rsidRDefault="00FC17FF" w:rsidP="00FC17FF">
            <w:pPr>
              <w:spacing w:after="40"/>
              <w:rPr>
                <w:noProof/>
                <w:szCs w:val="24"/>
              </w:rPr>
            </w:pPr>
            <w:r w:rsidRPr="00B00B0E">
              <w:rPr>
                <w:noProof/>
              </w:rPr>
              <w:fldChar w:fldCharType="begin">
                <w:ffData>
                  <w:name w:val="Check1"/>
                  <w:enabled/>
                  <w:calcOnExit w:val="0"/>
                  <w:checkBox>
                    <w:sizeAuto/>
                    <w:default w:val="0"/>
                  </w:checkBox>
                </w:ffData>
              </w:fldChar>
            </w:r>
            <w:r w:rsidRPr="00B00B0E">
              <w:rPr>
                <w:noProof/>
              </w:rPr>
              <w:instrText xml:space="preserve"> FORMCHECKBOX </w:instrText>
            </w:r>
            <w:r w:rsidR="00485DDA">
              <w:rPr>
                <w:noProof/>
              </w:rPr>
            </w:r>
            <w:r w:rsidR="00485DDA">
              <w:rPr>
                <w:noProof/>
              </w:rPr>
              <w:fldChar w:fldCharType="separate"/>
            </w:r>
            <w:r w:rsidRPr="00B00B0E">
              <w:rPr>
                <w:noProof/>
              </w:rPr>
              <w:fldChar w:fldCharType="end"/>
            </w:r>
            <w:r w:rsidR="00345DEC">
              <w:rPr>
                <w:noProof/>
              </w:rPr>
              <w:t> </w:t>
            </w:r>
            <w:r w:rsidRPr="00B00B0E">
              <w:rPr>
                <w:noProof/>
                <w:color w:val="000000"/>
              </w:rPr>
              <w:t>prioritering bij de toewijzing van de middelen in het kader van het nationale operationele programma</w:t>
            </w:r>
          </w:p>
          <w:p w14:paraId="7882FFD7" w14:textId="005D1348" w:rsidR="00FC17FF" w:rsidRPr="00B00B0E" w:rsidRDefault="00FC17FF" w:rsidP="00FC17FF">
            <w:pPr>
              <w:spacing w:after="40"/>
              <w:rPr>
                <w:noProof/>
                <w:szCs w:val="24"/>
              </w:rPr>
            </w:pPr>
            <w:r w:rsidRPr="00B00B0E">
              <w:rPr>
                <w:noProof/>
              </w:rPr>
              <w:fldChar w:fldCharType="begin">
                <w:ffData>
                  <w:name w:val="Check1"/>
                  <w:enabled/>
                  <w:calcOnExit w:val="0"/>
                  <w:checkBox>
                    <w:sizeAuto/>
                    <w:default w:val="0"/>
                  </w:checkBox>
                </w:ffData>
              </w:fldChar>
            </w:r>
            <w:r w:rsidRPr="00B00B0E">
              <w:rPr>
                <w:noProof/>
              </w:rPr>
              <w:instrText xml:space="preserve"> FORMCHECKBOX </w:instrText>
            </w:r>
            <w:r w:rsidR="00485DDA">
              <w:rPr>
                <w:noProof/>
              </w:rPr>
            </w:r>
            <w:r w:rsidR="00485DDA">
              <w:rPr>
                <w:noProof/>
              </w:rPr>
              <w:fldChar w:fldCharType="separate"/>
            </w:r>
            <w:r w:rsidRPr="00B00B0E">
              <w:rPr>
                <w:noProof/>
              </w:rPr>
              <w:fldChar w:fldCharType="end"/>
            </w:r>
            <w:r w:rsidR="00345DEC">
              <w:rPr>
                <w:noProof/>
              </w:rPr>
              <w:t> </w:t>
            </w:r>
            <w:r w:rsidRPr="00B00B0E">
              <w:rPr>
                <w:noProof/>
              </w:rPr>
              <w:t>financiering niet meer beschikbaar in het kader van het EFMZVA</w:t>
            </w:r>
          </w:p>
          <w:p w14:paraId="549DD41D" w14:textId="10723DCD" w:rsidR="00FC17FF" w:rsidRPr="00B00B0E" w:rsidRDefault="00FC17FF" w:rsidP="00FC17FF">
            <w:pPr>
              <w:spacing w:after="40"/>
              <w:rPr>
                <w:noProof/>
                <w:szCs w:val="24"/>
              </w:rPr>
            </w:pPr>
            <w:r w:rsidRPr="00B00B0E">
              <w:rPr>
                <w:noProof/>
              </w:rPr>
              <w:fldChar w:fldCharType="begin">
                <w:ffData>
                  <w:name w:val="Check1"/>
                  <w:enabled/>
                  <w:calcOnExit w:val="0"/>
                  <w:checkBox>
                    <w:sizeAuto/>
                    <w:default w:val="0"/>
                  </w:checkBox>
                </w:ffData>
              </w:fldChar>
            </w:r>
            <w:r w:rsidRPr="00B00B0E">
              <w:rPr>
                <w:noProof/>
              </w:rPr>
              <w:instrText xml:space="preserve"> FORMCHECKBOX </w:instrText>
            </w:r>
            <w:r w:rsidR="00485DDA">
              <w:rPr>
                <w:noProof/>
              </w:rPr>
            </w:r>
            <w:r w:rsidR="00485DDA">
              <w:rPr>
                <w:noProof/>
              </w:rPr>
              <w:fldChar w:fldCharType="separate"/>
            </w:r>
            <w:r w:rsidRPr="00B00B0E">
              <w:rPr>
                <w:noProof/>
              </w:rPr>
              <w:fldChar w:fldCharType="end"/>
            </w:r>
            <w:r w:rsidR="006B19FB">
              <w:rPr>
                <w:noProof/>
              </w:rPr>
              <w:t> </w:t>
            </w:r>
            <w:r w:rsidR="005653A7">
              <w:rPr>
                <w:noProof/>
                <w:color w:val="000000"/>
              </w:rPr>
              <w:t>andere</w:t>
            </w:r>
            <w:r w:rsidRPr="00B00B0E">
              <w:rPr>
                <w:noProof/>
              </w:rPr>
              <w:br/>
            </w:r>
            <w:r w:rsidRPr="00B00B0E">
              <w:rPr>
                <w:noProof/>
                <w:color w:val="000000"/>
              </w:rPr>
              <w:t>Geef aan waarom: …….…….</w:t>
            </w:r>
          </w:p>
        </w:tc>
      </w:tr>
    </w:tbl>
    <w:p w14:paraId="07C1CE9C" w14:textId="77777777" w:rsidR="0019532E" w:rsidRPr="00B00B0E" w:rsidRDefault="0019532E" w:rsidP="0019532E">
      <w:pPr>
        <w:rPr>
          <w:noProof/>
        </w:rPr>
      </w:pPr>
    </w:p>
    <w:sectPr w:rsidR="0019532E" w:rsidRPr="00B00B0E" w:rsidSect="00485DDA">
      <w:pgSz w:w="11907" w:h="16839"/>
      <w:pgMar w:top="1134" w:right="1417" w:bottom="1134" w:left="1417" w:header="709" w:footer="709"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FC1054" w14:textId="77777777" w:rsidR="00345DEC" w:rsidRDefault="00345DEC" w:rsidP="007720B7">
      <w:pPr>
        <w:spacing w:before="0" w:after="0"/>
      </w:pPr>
      <w:r>
        <w:separator/>
      </w:r>
    </w:p>
  </w:endnote>
  <w:endnote w:type="continuationSeparator" w:id="0">
    <w:p w14:paraId="7F4427AE" w14:textId="77777777" w:rsidR="00345DEC" w:rsidRDefault="00345DEC" w:rsidP="007720B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D8A483" w14:textId="77777777" w:rsidR="00345DEC" w:rsidRDefault="00345DEC" w:rsidP="007720B7">
      <w:pPr>
        <w:spacing w:before="0" w:after="0"/>
      </w:pPr>
      <w:r>
        <w:separator/>
      </w:r>
    </w:p>
  </w:footnote>
  <w:footnote w:type="continuationSeparator" w:id="0">
    <w:p w14:paraId="374F72FB" w14:textId="77777777" w:rsidR="00345DEC" w:rsidRDefault="00345DEC" w:rsidP="007720B7">
      <w:pPr>
        <w:spacing w:before="0" w:after="0"/>
      </w:pPr>
      <w:r>
        <w:continuationSeparator/>
      </w:r>
    </w:p>
  </w:footnote>
  <w:footnote w:id="1">
    <w:p w14:paraId="5DC2F400" w14:textId="77777777" w:rsidR="00345DEC" w:rsidRDefault="00345DEC" w:rsidP="0019532E">
      <w:pPr>
        <w:pStyle w:val="FootnoteText"/>
        <w:rPr>
          <w:rFonts w:asciiTheme="minorHAnsi" w:hAnsiTheme="minorHAnsi" w:cstheme="minorBidi"/>
        </w:rPr>
      </w:pPr>
      <w:r>
        <w:rPr>
          <w:rStyle w:val="FootnoteReference"/>
        </w:rPr>
        <w:footnoteRef/>
      </w:r>
      <w:r>
        <w:tab/>
        <w:t>NUTS - Nomenclatuur van territoriale eenheden voor de statistiek. Meestal wordt de regio op NUTS 2-niveau vermeld.</w:t>
      </w:r>
    </w:p>
  </w:footnote>
  <w:footnote w:id="2">
    <w:p w14:paraId="1B177B98" w14:textId="77777777" w:rsidR="00345DEC" w:rsidRDefault="00345DEC" w:rsidP="0019532E">
      <w:pPr>
        <w:pStyle w:val="FootnoteText"/>
      </w:pPr>
      <w:r>
        <w:rPr>
          <w:rStyle w:val="FootnoteReference"/>
        </w:rPr>
        <w:footnoteRef/>
      </w:r>
      <w:r>
        <w:tab/>
        <w:t>Een onderneming is, in de zin van de mededingingsregels van het Verdrag en voor de toepassing van deze verordening, elke entiteit die een economische activiteit uitoefent, ongeacht de rechtsvorm ervan en de wijze waarop zij wordt gefinancierd. Het Hof van Justitie heeft bepaald dat entiteiten die (juridisch of feitelijk) onder de zeggenschap staan van dezelfde entiteit, als één onderneming moeten worden beschouwd.</w:t>
      </w:r>
    </w:p>
  </w:footnote>
  <w:footnote w:id="3">
    <w:p w14:paraId="6EED36A8" w14:textId="77777777" w:rsidR="00345DEC" w:rsidRDefault="00345DEC" w:rsidP="0019532E">
      <w:pPr>
        <w:pStyle w:val="FootnoteText"/>
        <w:rPr>
          <w:rFonts w:asciiTheme="minorHAnsi" w:hAnsiTheme="minorHAnsi" w:cstheme="minorBidi"/>
        </w:rPr>
      </w:pPr>
      <w:r>
        <w:rPr>
          <w:rStyle w:val="FootnoteReference"/>
        </w:rPr>
        <w:footnoteRef/>
      </w:r>
      <w:r>
        <w:tab/>
        <w:t>Periode waarin de steunverlenende autoriteit zich ertoe kan verbinden de steun te verlenen.</w:t>
      </w:r>
    </w:p>
  </w:footnote>
  <w:footnote w:id="4">
    <w:p w14:paraId="1D56ACF7" w14:textId="77777777" w:rsidR="00345DEC" w:rsidRDefault="00345DEC" w:rsidP="0019532E">
      <w:pPr>
        <w:pStyle w:val="FootnoteText"/>
      </w:pPr>
      <w:r>
        <w:rPr>
          <w:rStyle w:val="FootnoteReference"/>
        </w:rPr>
        <w:footnoteRef/>
      </w:r>
      <w:r>
        <w:tab/>
        <w:t>NACE herz. 2 is de statistische nomenclatuur van de economische activiteiten in de Europese Unie. Meestal wordt de sector aangegeven op groepsniveau.</w:t>
      </w:r>
    </w:p>
  </w:footnote>
  <w:footnote w:id="5">
    <w:p w14:paraId="213642CB" w14:textId="77777777" w:rsidR="00345DEC" w:rsidRDefault="00345DEC" w:rsidP="0019532E">
      <w:pPr>
        <w:pStyle w:val="FootnoteText"/>
      </w:pPr>
      <w:r>
        <w:rPr>
          <w:rStyle w:val="FootnoteReference"/>
        </w:rPr>
        <w:footnoteRef/>
      </w:r>
      <w:r>
        <w:tab/>
        <w:t>In het geval van steunregelingen: vermeld voor alle steuninstrumenten uit de regeling het totaalbedrag van het in het kader van de regeling geplande jaarbudget of de geraamde belastingderving per jaar.</w:t>
      </w:r>
    </w:p>
  </w:footnote>
  <w:footnote w:id="6">
    <w:p w14:paraId="39AD2F07" w14:textId="77777777" w:rsidR="00345DEC" w:rsidRDefault="00345DEC" w:rsidP="0019532E">
      <w:pPr>
        <w:pStyle w:val="FootnoteText"/>
      </w:pPr>
      <w:r>
        <w:rPr>
          <w:rStyle w:val="FootnoteReference"/>
        </w:rPr>
        <w:footnoteRef/>
      </w:r>
      <w:r>
        <w:tab/>
        <w:t>Als het om ad-hocsteun gaat: geef het totale steunbedrag/de totale belastingderving.</w:t>
      </w:r>
    </w:p>
  </w:footnote>
  <w:footnote w:id="7">
    <w:p w14:paraId="43F1EBBF" w14:textId="77777777" w:rsidR="00345DEC" w:rsidRDefault="00345DEC" w:rsidP="0019532E">
      <w:pPr>
        <w:pStyle w:val="FootnoteText"/>
      </w:pPr>
      <w:r>
        <w:rPr>
          <w:rStyle w:val="FootnoteReference"/>
        </w:rPr>
        <w:footnoteRef/>
      </w:r>
      <w:r>
        <w:tab/>
        <w:t>Vermeld voor garanties het (maximum)bedrag aan gegarandeerde leningen.</w:t>
      </w:r>
    </w:p>
  </w:footnote>
  <w:footnote w:id="8">
    <w:p w14:paraId="32EDCDD0" w14:textId="77777777" w:rsidR="00345DEC" w:rsidRDefault="00345DEC" w:rsidP="0019532E">
      <w:pPr>
        <w:pStyle w:val="FootnoteText"/>
      </w:pPr>
      <w:r>
        <w:rPr>
          <w:rStyle w:val="FootnoteReference"/>
        </w:rPr>
        <w:footnoteRef/>
      </w:r>
      <w:r>
        <w:tab/>
        <w:t>In voorkomend geval, de verwijzing naar het besluit van de Commissie tot goedkeuring van de methode voor het berekenen van het brutosubsidie-equivalent overeenkomstig artikel 5, lid 2, punt c).</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D8024D5E"/>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68D640CC"/>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751072B6"/>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B9162220"/>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7FBA8C54"/>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1A5470C2"/>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C55283EE"/>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C29A21F2"/>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1E46D67"/>
    <w:multiLevelType w:val="hybridMultilevel"/>
    <w:tmpl w:val="B5C85434"/>
    <w:lvl w:ilvl="0" w:tplc="AF886D4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4"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5"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1"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3" w15:restartNumberingAfterBreak="0">
    <w:nsid w:val="6A6901C1"/>
    <w:multiLevelType w:val="singleLevel"/>
    <w:tmpl w:val="208841AE"/>
    <w:name w:val="1271817254"/>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2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183323448">
    <w:abstractNumId w:val="23"/>
  </w:num>
  <w:num w:numId="2" w16cid:durableId="486867358">
    <w:abstractNumId w:val="7"/>
  </w:num>
  <w:num w:numId="3" w16cid:durableId="145170805">
    <w:abstractNumId w:val="5"/>
  </w:num>
  <w:num w:numId="4" w16cid:durableId="1125275567">
    <w:abstractNumId w:val="4"/>
  </w:num>
  <w:num w:numId="5" w16cid:durableId="1430807575">
    <w:abstractNumId w:val="3"/>
  </w:num>
  <w:num w:numId="6" w16cid:durableId="1308438835">
    <w:abstractNumId w:val="6"/>
  </w:num>
  <w:num w:numId="7" w16cid:durableId="1833373581">
    <w:abstractNumId w:val="2"/>
  </w:num>
  <w:num w:numId="8" w16cid:durableId="246234284">
    <w:abstractNumId w:val="1"/>
  </w:num>
  <w:num w:numId="9" w16cid:durableId="1140079428">
    <w:abstractNumId w:val="0"/>
  </w:num>
  <w:num w:numId="10" w16cid:durableId="1138456912">
    <w:abstractNumId w:val="9"/>
  </w:num>
  <w:num w:numId="11" w16cid:durableId="1468084898">
    <w:abstractNumId w:val="20"/>
  </w:num>
  <w:num w:numId="12" w16cid:durableId="904529631">
    <w:abstractNumId w:val="13"/>
  </w:num>
  <w:num w:numId="13" w16cid:durableId="527597077">
    <w:abstractNumId w:val="22"/>
  </w:num>
  <w:num w:numId="14" w16cid:durableId="1066991802">
    <w:abstractNumId w:val="12"/>
  </w:num>
  <w:num w:numId="15" w16cid:durableId="1619525781">
    <w:abstractNumId w:val="14"/>
  </w:num>
  <w:num w:numId="16" w16cid:durableId="1883714294">
    <w:abstractNumId w:val="15"/>
  </w:num>
  <w:num w:numId="17" w16cid:durableId="614216729">
    <w:abstractNumId w:val="10"/>
  </w:num>
  <w:num w:numId="18" w16cid:durableId="1279144982">
    <w:abstractNumId w:val="21"/>
  </w:num>
  <w:num w:numId="19" w16cid:durableId="1318145707">
    <w:abstractNumId w:val="8"/>
  </w:num>
  <w:num w:numId="20" w16cid:durableId="310788693">
    <w:abstractNumId w:val="16"/>
  </w:num>
  <w:num w:numId="21" w16cid:durableId="378819770">
    <w:abstractNumId w:val="18"/>
  </w:num>
  <w:num w:numId="22" w16cid:durableId="1911579810">
    <w:abstractNumId w:val="19"/>
  </w:num>
  <w:num w:numId="23" w16cid:durableId="2015498405">
    <w:abstractNumId w:val="11"/>
  </w:num>
  <w:num w:numId="24" w16cid:durableId="2028752331">
    <w:abstractNumId w:val="17"/>
  </w:num>
  <w:num w:numId="25" w16cid:durableId="83721922">
    <w:abstractNumId w:val="24"/>
  </w:num>
  <w:num w:numId="26" w16cid:durableId="1503666222">
    <w:abstractNumId w:val="20"/>
  </w:num>
  <w:num w:numId="27" w16cid:durableId="1384721003">
    <w:abstractNumId w:val="13"/>
  </w:num>
  <w:num w:numId="28" w16cid:durableId="1679229061">
    <w:abstractNumId w:val="22"/>
  </w:num>
  <w:num w:numId="29" w16cid:durableId="2119518031">
    <w:abstractNumId w:val="12"/>
  </w:num>
  <w:num w:numId="30" w16cid:durableId="234516864">
    <w:abstractNumId w:val="14"/>
  </w:num>
  <w:num w:numId="31" w16cid:durableId="1036469628">
    <w:abstractNumId w:val="15"/>
  </w:num>
  <w:num w:numId="32" w16cid:durableId="1585534963">
    <w:abstractNumId w:val="10"/>
  </w:num>
  <w:num w:numId="33" w16cid:durableId="665399277">
    <w:abstractNumId w:val="21"/>
  </w:num>
  <w:num w:numId="34" w16cid:durableId="360863606">
    <w:abstractNumId w:val="8"/>
  </w:num>
  <w:num w:numId="35" w16cid:durableId="237057925">
    <w:abstractNumId w:val="16"/>
  </w:num>
  <w:num w:numId="36" w16cid:durableId="1524394420">
    <w:abstractNumId w:val="18"/>
  </w:num>
  <w:num w:numId="37" w16cid:durableId="129904727">
    <w:abstractNumId w:val="19"/>
  </w:num>
  <w:num w:numId="38" w16cid:durableId="1112045999">
    <w:abstractNumId w:val="11"/>
  </w:num>
  <w:num w:numId="39" w16cid:durableId="54743151">
    <w:abstractNumId w:val="17"/>
  </w:num>
  <w:num w:numId="40" w16cid:durableId="1324770850">
    <w:abstractNumId w:val="2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hideSpellingErrors/>
  <w:hideGrammaticalErrors/>
  <w:attachedTemplate r:id="rId1"/>
  <w:defaultTabStop w:val="720"/>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DQCDateTime" w:val="2022-12-12 18:19:14"/>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Yellow"/>
    <w:docVar w:name="DQCVersion" w:val="3"/>
    <w:docVar w:name="DQCWithWarnings" w:val="0"/>
    <w:docVar w:name="LW_ACCOMPAGNANT" w:val="bij"/>
    <w:docVar w:name="LW_ACCOMPAGNANT.CP" w:val="bij"/>
    <w:docVar w:name="LW_ANNEX_NBR_FIRST" w:val="1"/>
    <w:docVar w:name="LW_ANNEX_NBR_LAST" w:val="4"/>
    <w:docVar w:name="LW_ANNEX_UNIQUE" w:val="0"/>
    <w:docVar w:name="LW_CORRIGENDUM" w:val="&lt;UNUSED&gt;"/>
    <w:docVar w:name="LW_COVERPAGE_EXISTS" w:val="True"/>
    <w:docVar w:name="LW_COVERPAGE_GUID" w:val="8D0A80AB-C3BD-4875-BC95-A52A51DAC032"/>
    <w:docVar w:name="LW_COVERPAGE_TYPE" w:val="1"/>
    <w:docVar w:name="LW_CROSSREFERENCE" w:val="{SEC(2022) 441 final} - {SWD(2022) 408 final} - {SWD(2022) 409 final}"/>
    <w:docVar w:name="LW_DocType" w:val="ANNEX"/>
    <w:docVar w:name="LW_EMISSION" w:val="14.12.2022"/>
    <w:docVar w:name="LW_EMISSION_ISODATE" w:val="2022-12-14"/>
    <w:docVar w:name="LW_EMISSION_LOCATION" w:val="BRX"/>
    <w:docVar w:name="LW_EMISSION_PREFIX" w:val="Brussel, "/>
    <w:docVar w:name="LW_EMISSION_SUFFIX" w:val=" "/>
    <w:docVar w:name="LW_ID_DOCSTRUCTURE" w:val="COM/ANNEX"/>
    <w:docVar w:name="LW_ID_DOCTYPE" w:val="SG-068"/>
    <w:docVar w:name="LW_LANGUE" w:val="NL"/>
    <w:docVar w:name="LW_LEVEL_OF_SENSITIVITY" w:val="Standard treatment"/>
    <w:docVar w:name="LW_NOM.INST" w:val="EUROPESE COMMISSIE"/>
    <w:docVar w:name="LW_NOM.INST_JOINTDOC" w:val="&lt;EMPTY&gt;"/>
    <w:docVar w:name="LW_OBJETACTEPRINCIPAL" w:val="waarbij bepaalde categorieën steun voor ondernemingen die actief zijn in de productie, de verwerking en de afzet van visserij- en aquacultuurproducten, op grond van de artikelen 107 en 108 van het Verdrag betreffende de werking van de Europese Unie met de interne markt verenigbaar worden verklaard"/>
    <w:docVar w:name="LW_OBJETACTEPRINCIPAL.CP" w:val="waarbij bepaalde categorieën steun voor ondernemingen die actief zijn in de productie, de verwerking en de afzet van visserij- en aquacultuurproducten, op grond van de artikelen 107 en 108 van het Verdrag betreffende de werking van de Europese Unie met de interne markt verenigbaar worden verklaard"/>
    <w:docVar w:name="LW_PART_NBR" w:val="&lt;UNUSED&gt;"/>
    <w:docVar w:name="LW_PART_NBR_TOTAL" w:val="&lt;UNUSED&gt;"/>
    <w:docVar w:name="LW_REF.INST.NEW" w:val="C"/>
    <w:docVar w:name="LW_REF.INST.NEW_ADOPTED" w:val="final"/>
    <w:docVar w:name="LW_REF.INST.NEW_TEXT" w:val="(2022) 9139"/>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 w:val="BIJLAGEN"/>
    <w:docVar w:name="LW_TYPE.DOC.CP" w:val="BIJLAGEN"/>
    <w:docVar w:name="LW_TYPEACTEPRINCIPAL" w:val="VERORDENING (EU) .../... VAN DE COMMISSIE"/>
    <w:docVar w:name="LW_TYPEACTEPRINCIPAL.CP" w:val="VERORDENING (EU) .../... VAN DE COMMISSIE"/>
    <w:docVar w:name="LwApiVersions" w:val="LW4CoDe 1.23.2.0; LW 8.0, Build 20211117"/>
  </w:docVars>
  <w:rsids>
    <w:rsidRoot w:val="007720B7"/>
    <w:rsid w:val="00010986"/>
    <w:rsid w:val="000133B6"/>
    <w:rsid w:val="00040083"/>
    <w:rsid w:val="00046486"/>
    <w:rsid w:val="000701AF"/>
    <w:rsid w:val="00096DAD"/>
    <w:rsid w:val="0009723E"/>
    <w:rsid w:val="000A1304"/>
    <w:rsid w:val="000D3B4F"/>
    <w:rsid w:val="000F6A9D"/>
    <w:rsid w:val="001056FA"/>
    <w:rsid w:val="00114C1F"/>
    <w:rsid w:val="00117996"/>
    <w:rsid w:val="00152894"/>
    <w:rsid w:val="001577EB"/>
    <w:rsid w:val="001627E2"/>
    <w:rsid w:val="00184FBB"/>
    <w:rsid w:val="0019532E"/>
    <w:rsid w:val="00232910"/>
    <w:rsid w:val="00256FE6"/>
    <w:rsid w:val="00267706"/>
    <w:rsid w:val="00274670"/>
    <w:rsid w:val="002C3D52"/>
    <w:rsid w:val="002D6D6D"/>
    <w:rsid w:val="002E250E"/>
    <w:rsid w:val="00323AA1"/>
    <w:rsid w:val="00327FD6"/>
    <w:rsid w:val="00333896"/>
    <w:rsid w:val="00345DEC"/>
    <w:rsid w:val="00373989"/>
    <w:rsid w:val="003A2E6C"/>
    <w:rsid w:val="003A58F3"/>
    <w:rsid w:val="003B217D"/>
    <w:rsid w:val="003C41CB"/>
    <w:rsid w:val="003F1708"/>
    <w:rsid w:val="003F512E"/>
    <w:rsid w:val="00442ED7"/>
    <w:rsid w:val="00451E2C"/>
    <w:rsid w:val="00485DDA"/>
    <w:rsid w:val="004B3AC8"/>
    <w:rsid w:val="004C0F1E"/>
    <w:rsid w:val="004F1C6F"/>
    <w:rsid w:val="005365AB"/>
    <w:rsid w:val="00561764"/>
    <w:rsid w:val="005653A7"/>
    <w:rsid w:val="0058747A"/>
    <w:rsid w:val="0059223D"/>
    <w:rsid w:val="005A370F"/>
    <w:rsid w:val="005A5AE2"/>
    <w:rsid w:val="005B3AB5"/>
    <w:rsid w:val="005C14A2"/>
    <w:rsid w:val="005F2C26"/>
    <w:rsid w:val="006207B1"/>
    <w:rsid w:val="00637CA3"/>
    <w:rsid w:val="00641F21"/>
    <w:rsid w:val="0064681B"/>
    <w:rsid w:val="0067494D"/>
    <w:rsid w:val="00692EEB"/>
    <w:rsid w:val="00694DF1"/>
    <w:rsid w:val="006B19FB"/>
    <w:rsid w:val="006F3C12"/>
    <w:rsid w:val="0074216E"/>
    <w:rsid w:val="00742E88"/>
    <w:rsid w:val="007720B7"/>
    <w:rsid w:val="00776AFA"/>
    <w:rsid w:val="00780AD2"/>
    <w:rsid w:val="0078415E"/>
    <w:rsid w:val="007B057B"/>
    <w:rsid w:val="007D0FDA"/>
    <w:rsid w:val="007F007D"/>
    <w:rsid w:val="007F17A7"/>
    <w:rsid w:val="00817397"/>
    <w:rsid w:val="00824438"/>
    <w:rsid w:val="00824BB4"/>
    <w:rsid w:val="00836933"/>
    <w:rsid w:val="00842632"/>
    <w:rsid w:val="00880213"/>
    <w:rsid w:val="00895161"/>
    <w:rsid w:val="008B45CE"/>
    <w:rsid w:val="008D1776"/>
    <w:rsid w:val="00920185"/>
    <w:rsid w:val="00955689"/>
    <w:rsid w:val="00966C3B"/>
    <w:rsid w:val="00967035"/>
    <w:rsid w:val="00983339"/>
    <w:rsid w:val="00990C76"/>
    <w:rsid w:val="009B217B"/>
    <w:rsid w:val="009C246D"/>
    <w:rsid w:val="009D2053"/>
    <w:rsid w:val="009E7B27"/>
    <w:rsid w:val="00A0708A"/>
    <w:rsid w:val="00A53CF2"/>
    <w:rsid w:val="00A56649"/>
    <w:rsid w:val="00A65C16"/>
    <w:rsid w:val="00AA6B58"/>
    <w:rsid w:val="00AC095B"/>
    <w:rsid w:val="00AE5793"/>
    <w:rsid w:val="00AF2A30"/>
    <w:rsid w:val="00B00B0E"/>
    <w:rsid w:val="00B01186"/>
    <w:rsid w:val="00B15298"/>
    <w:rsid w:val="00B16EEF"/>
    <w:rsid w:val="00B2365F"/>
    <w:rsid w:val="00B52907"/>
    <w:rsid w:val="00B52E34"/>
    <w:rsid w:val="00B62194"/>
    <w:rsid w:val="00B62C16"/>
    <w:rsid w:val="00B85448"/>
    <w:rsid w:val="00B90055"/>
    <w:rsid w:val="00BF7FED"/>
    <w:rsid w:val="00C40797"/>
    <w:rsid w:val="00C477B4"/>
    <w:rsid w:val="00C70F30"/>
    <w:rsid w:val="00C7167D"/>
    <w:rsid w:val="00CE2015"/>
    <w:rsid w:val="00CE32A7"/>
    <w:rsid w:val="00D2446F"/>
    <w:rsid w:val="00D25FAC"/>
    <w:rsid w:val="00D47339"/>
    <w:rsid w:val="00D5066C"/>
    <w:rsid w:val="00D65A22"/>
    <w:rsid w:val="00D76F18"/>
    <w:rsid w:val="00D8312A"/>
    <w:rsid w:val="00D9159E"/>
    <w:rsid w:val="00D94CD0"/>
    <w:rsid w:val="00D97F61"/>
    <w:rsid w:val="00DC4CE7"/>
    <w:rsid w:val="00DD3108"/>
    <w:rsid w:val="00DF68E6"/>
    <w:rsid w:val="00E37D1B"/>
    <w:rsid w:val="00E42D10"/>
    <w:rsid w:val="00E4704A"/>
    <w:rsid w:val="00EB4DBF"/>
    <w:rsid w:val="00F5208E"/>
    <w:rsid w:val="00F541A0"/>
    <w:rsid w:val="00F6381A"/>
    <w:rsid w:val="00F91ECC"/>
    <w:rsid w:val="00F928E7"/>
    <w:rsid w:val="00FB7FA9"/>
    <w:rsid w:val="00FC17FF"/>
    <w:rsid w:val="00FF3E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7D478CA"/>
  <w15:docId w15:val="{5E085342-BB38-49B9-B9BC-FE1E8BD0B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240" w:lineRule="auto"/>
      <w:jc w:val="both"/>
    </w:pPr>
    <w:rPr>
      <w:rFonts w:ascii="Times New Roman" w:hAnsi="Times New Roman" w:cs="Times New Roman"/>
      <w:sz w:val="24"/>
      <w:lang w:val="nl-NL"/>
    </w:rPr>
  </w:style>
  <w:style w:type="paragraph" w:styleId="Heading1">
    <w:name w:val="heading 1"/>
    <w:basedOn w:val="Normal"/>
    <w:next w:val="Text1"/>
    <w:link w:val="Heading1Char"/>
    <w:uiPriority w:val="9"/>
    <w:qFormat/>
    <w:pPr>
      <w:keepNext/>
      <w:numPr>
        <w:numId w:val="33"/>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3"/>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3"/>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3"/>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33"/>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33"/>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33"/>
      </w:numPr>
      <w:outlineLvl w:val="6"/>
    </w:pPr>
    <w:rPr>
      <w:rFonts w:eastAsiaTheme="majorEastAsia"/>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20B7"/>
    <w:pPr>
      <w:ind w:left="720"/>
      <w:contextualSpacing/>
    </w:pPr>
  </w:style>
  <w:style w:type="character" w:styleId="CommentReference">
    <w:name w:val="annotation reference"/>
    <w:basedOn w:val="DefaultParagraphFont"/>
    <w:uiPriority w:val="99"/>
    <w:unhideWhenUsed/>
    <w:rsid w:val="007720B7"/>
    <w:rPr>
      <w:sz w:val="16"/>
      <w:szCs w:val="16"/>
    </w:rPr>
  </w:style>
  <w:style w:type="paragraph" w:styleId="CommentText">
    <w:name w:val="annotation text"/>
    <w:basedOn w:val="Normal"/>
    <w:link w:val="CommentTextChar"/>
    <w:uiPriority w:val="99"/>
    <w:unhideWhenUsed/>
    <w:rsid w:val="007720B7"/>
    <w:rPr>
      <w:sz w:val="20"/>
      <w:szCs w:val="20"/>
    </w:rPr>
  </w:style>
  <w:style w:type="character" w:customStyle="1" w:styleId="CommentTextChar">
    <w:name w:val="Comment Text Char"/>
    <w:basedOn w:val="DefaultParagraphFont"/>
    <w:link w:val="CommentText"/>
    <w:uiPriority w:val="99"/>
    <w:rsid w:val="007720B7"/>
    <w:rPr>
      <w:rFonts w:ascii="Times New Roman" w:hAnsi="Times New Roman" w:cs="Times New Roman"/>
      <w:sz w:val="20"/>
      <w:szCs w:val="20"/>
      <w:lang w:val="nl-NL"/>
    </w:rPr>
  </w:style>
  <w:style w:type="character" w:styleId="Hyperlink">
    <w:name w:val="Hyperlink"/>
    <w:basedOn w:val="DefaultParagraphFont"/>
    <w:uiPriority w:val="99"/>
    <w:unhideWhenUsed/>
    <w:rsid w:val="007720B7"/>
    <w:rPr>
      <w:color w:val="0000FF" w:themeColor="hyperlink"/>
      <w:u w:val="single"/>
    </w:rPr>
  </w:style>
  <w:style w:type="paragraph" w:customStyle="1" w:styleId="ListBullet1">
    <w:name w:val="List Bullet 1"/>
    <w:basedOn w:val="Normal"/>
    <w:rsid w:val="007720B7"/>
    <w:pPr>
      <w:numPr>
        <w:numId w:val="1"/>
      </w:numPr>
    </w:pPr>
    <w:rPr>
      <w:rFonts w:eastAsia="Times New Roman"/>
      <w:szCs w:val="24"/>
      <w:lang w:eastAsia="de-DE"/>
    </w:rPr>
  </w:style>
  <w:style w:type="table" w:styleId="TableGrid">
    <w:name w:val="Table Grid"/>
    <w:basedOn w:val="TableNormal"/>
    <w:uiPriority w:val="59"/>
    <w:rsid w:val="007720B7"/>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720B7"/>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20B7"/>
    <w:rPr>
      <w:rFonts w:ascii="Segoe UI" w:hAnsi="Segoe UI" w:cs="Segoe UI"/>
      <w:sz w:val="18"/>
      <w:szCs w:val="18"/>
      <w:lang w:val="nl-NL"/>
    </w:rPr>
  </w:style>
  <w:style w:type="paragraph" w:styleId="Caption">
    <w:name w:val="caption"/>
    <w:basedOn w:val="Normal"/>
    <w:next w:val="Normal"/>
    <w:uiPriority w:val="35"/>
    <w:semiHidden/>
    <w:unhideWhenUsed/>
    <w:qFormat/>
    <w:rsid w:val="001627E2"/>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1627E2"/>
    <w:pPr>
      <w:spacing w:after="0"/>
    </w:pPr>
  </w:style>
  <w:style w:type="paragraph" w:styleId="ListBullet">
    <w:name w:val="List Bullet"/>
    <w:basedOn w:val="Normal"/>
    <w:uiPriority w:val="99"/>
    <w:semiHidden/>
    <w:unhideWhenUsed/>
    <w:rsid w:val="001627E2"/>
    <w:pPr>
      <w:numPr>
        <w:numId w:val="2"/>
      </w:numPr>
      <w:contextualSpacing/>
    </w:pPr>
  </w:style>
  <w:style w:type="paragraph" w:styleId="ListBullet2">
    <w:name w:val="List Bullet 2"/>
    <w:basedOn w:val="Normal"/>
    <w:uiPriority w:val="99"/>
    <w:semiHidden/>
    <w:unhideWhenUsed/>
    <w:rsid w:val="001627E2"/>
    <w:pPr>
      <w:numPr>
        <w:numId w:val="3"/>
      </w:numPr>
      <w:contextualSpacing/>
    </w:pPr>
  </w:style>
  <w:style w:type="paragraph" w:styleId="ListBullet3">
    <w:name w:val="List Bullet 3"/>
    <w:basedOn w:val="Normal"/>
    <w:uiPriority w:val="99"/>
    <w:semiHidden/>
    <w:unhideWhenUsed/>
    <w:rsid w:val="001627E2"/>
    <w:pPr>
      <w:numPr>
        <w:numId w:val="4"/>
      </w:numPr>
      <w:contextualSpacing/>
    </w:pPr>
  </w:style>
  <w:style w:type="paragraph" w:styleId="ListBullet4">
    <w:name w:val="List Bullet 4"/>
    <w:basedOn w:val="Normal"/>
    <w:uiPriority w:val="99"/>
    <w:semiHidden/>
    <w:unhideWhenUsed/>
    <w:rsid w:val="001627E2"/>
    <w:pPr>
      <w:numPr>
        <w:numId w:val="5"/>
      </w:numPr>
      <w:contextualSpacing/>
    </w:pPr>
  </w:style>
  <w:style w:type="paragraph" w:styleId="ListNumber">
    <w:name w:val="List Number"/>
    <w:basedOn w:val="Normal"/>
    <w:uiPriority w:val="99"/>
    <w:semiHidden/>
    <w:unhideWhenUsed/>
    <w:rsid w:val="001627E2"/>
    <w:pPr>
      <w:numPr>
        <w:numId w:val="6"/>
      </w:numPr>
      <w:contextualSpacing/>
    </w:pPr>
  </w:style>
  <w:style w:type="paragraph" w:styleId="ListNumber2">
    <w:name w:val="List Number 2"/>
    <w:basedOn w:val="Normal"/>
    <w:uiPriority w:val="99"/>
    <w:semiHidden/>
    <w:unhideWhenUsed/>
    <w:rsid w:val="001627E2"/>
    <w:pPr>
      <w:numPr>
        <w:numId w:val="7"/>
      </w:numPr>
      <w:contextualSpacing/>
    </w:pPr>
  </w:style>
  <w:style w:type="paragraph" w:styleId="ListNumber3">
    <w:name w:val="List Number 3"/>
    <w:basedOn w:val="Normal"/>
    <w:uiPriority w:val="99"/>
    <w:semiHidden/>
    <w:unhideWhenUsed/>
    <w:rsid w:val="001627E2"/>
    <w:pPr>
      <w:numPr>
        <w:numId w:val="8"/>
      </w:numPr>
      <w:contextualSpacing/>
    </w:pPr>
  </w:style>
  <w:style w:type="paragraph" w:styleId="ListNumber4">
    <w:name w:val="List Number 4"/>
    <w:basedOn w:val="Normal"/>
    <w:uiPriority w:val="99"/>
    <w:semiHidden/>
    <w:unhideWhenUsed/>
    <w:rsid w:val="001627E2"/>
    <w:pPr>
      <w:numPr>
        <w:numId w:val="9"/>
      </w:numPr>
      <w:contextualSpacing/>
    </w:pPr>
  </w:style>
  <w:style w:type="paragraph" w:styleId="CommentSubject">
    <w:name w:val="annotation subject"/>
    <w:basedOn w:val="CommentText"/>
    <w:next w:val="CommentText"/>
    <w:link w:val="CommentSubjectChar"/>
    <w:uiPriority w:val="99"/>
    <w:semiHidden/>
    <w:unhideWhenUsed/>
    <w:rsid w:val="00C7167D"/>
    <w:rPr>
      <w:b/>
      <w:bCs/>
    </w:rPr>
  </w:style>
  <w:style w:type="character" w:customStyle="1" w:styleId="CommentSubjectChar">
    <w:name w:val="Comment Subject Char"/>
    <w:basedOn w:val="CommentTextChar"/>
    <w:link w:val="CommentSubject"/>
    <w:uiPriority w:val="99"/>
    <w:semiHidden/>
    <w:rsid w:val="00C7167D"/>
    <w:rPr>
      <w:rFonts w:ascii="Times New Roman" w:hAnsi="Times New Roman" w:cs="Times New Roman"/>
      <w:b/>
      <w:bCs/>
      <w:sz w:val="20"/>
      <w:szCs w:val="20"/>
      <w:lang w:val="nl-NL"/>
    </w:rPr>
  </w:style>
  <w:style w:type="paragraph" w:styleId="Header">
    <w:name w:val="header"/>
    <w:basedOn w:val="Normal"/>
    <w:link w:val="HeaderChar"/>
    <w:uiPriority w:val="99"/>
    <w:unhideWhenUsed/>
    <w:rsid w:val="0058747A"/>
    <w:pPr>
      <w:tabs>
        <w:tab w:val="center" w:pos="4535"/>
        <w:tab w:val="right" w:pos="9071"/>
      </w:tabs>
      <w:spacing w:before="0"/>
    </w:pPr>
  </w:style>
  <w:style w:type="character" w:customStyle="1" w:styleId="HeaderChar">
    <w:name w:val="Header Char"/>
    <w:basedOn w:val="DefaultParagraphFont"/>
    <w:link w:val="Header"/>
    <w:uiPriority w:val="99"/>
    <w:rsid w:val="0058747A"/>
    <w:rPr>
      <w:rFonts w:ascii="Times New Roman" w:hAnsi="Times New Roman" w:cs="Times New Roman"/>
      <w:sz w:val="24"/>
      <w:lang w:val="nl-NL"/>
    </w:rPr>
  </w:style>
  <w:style w:type="paragraph" w:styleId="Footer">
    <w:name w:val="footer"/>
    <w:basedOn w:val="Normal"/>
    <w:link w:val="FooterChar"/>
    <w:uiPriority w:val="99"/>
    <w:unhideWhenUsed/>
    <w:rsid w:val="0058747A"/>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58747A"/>
    <w:rPr>
      <w:rFonts w:ascii="Times New Roman" w:hAnsi="Times New Roman" w:cs="Times New Roman"/>
      <w:sz w:val="24"/>
      <w:lang w:val="nl-NL"/>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shd w:val="clear" w:color="auto" w:fill="auto"/>
      <w:lang w:val="en-GB"/>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shd w:val="clear" w:color="auto" w:fill="auto"/>
      <w:lang w:val="en-GB"/>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shd w:val="clear" w:color="auto" w:fill="auto"/>
      <w:lang w:val="en-GB"/>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shd w:val="clear" w:color="auto" w:fill="auto"/>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paragraph" w:customStyle="1" w:styleId="HeaderLandscape">
    <w:name w:val="HeaderLandscape"/>
    <w:basedOn w:val="Normal"/>
    <w:rsid w:val="0058747A"/>
    <w:pPr>
      <w:tabs>
        <w:tab w:val="center" w:pos="7285"/>
        <w:tab w:val="right" w:pos="14003"/>
      </w:tabs>
      <w:spacing w:before="0"/>
    </w:pPr>
  </w:style>
  <w:style w:type="paragraph" w:customStyle="1" w:styleId="FooterLandscape">
    <w:name w:val="FooterLandscape"/>
    <w:basedOn w:val="Normal"/>
    <w:rsid w:val="0058747A"/>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58747A"/>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58747A"/>
    <w:pPr>
      <w:spacing w:before="0"/>
      <w:jc w:val="right"/>
    </w:pPr>
    <w:rPr>
      <w:sz w:val="28"/>
    </w:rPr>
  </w:style>
  <w:style w:type="paragraph" w:customStyle="1" w:styleId="FooterSensitivity">
    <w:name w:val="Footer Sensitivity"/>
    <w:basedOn w:val="Normal"/>
    <w:rsid w:val="0058747A"/>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26"/>
      </w:numPr>
    </w:pPr>
  </w:style>
  <w:style w:type="paragraph" w:customStyle="1" w:styleId="Tiret1">
    <w:name w:val="Tiret 1"/>
    <w:basedOn w:val="Point1"/>
    <w:pPr>
      <w:numPr>
        <w:numId w:val="27"/>
      </w:numPr>
    </w:pPr>
  </w:style>
  <w:style w:type="paragraph" w:customStyle="1" w:styleId="Tiret2">
    <w:name w:val="Tiret 2"/>
    <w:basedOn w:val="Point2"/>
    <w:pPr>
      <w:numPr>
        <w:numId w:val="28"/>
      </w:numPr>
    </w:pPr>
  </w:style>
  <w:style w:type="paragraph" w:customStyle="1" w:styleId="Tiret3">
    <w:name w:val="Tiret 3"/>
    <w:basedOn w:val="Point3"/>
    <w:pPr>
      <w:numPr>
        <w:numId w:val="29"/>
      </w:numPr>
    </w:pPr>
  </w:style>
  <w:style w:type="paragraph" w:customStyle="1" w:styleId="Tiret4">
    <w:name w:val="Tiret 4"/>
    <w:basedOn w:val="Point4"/>
    <w:pPr>
      <w:numPr>
        <w:numId w:val="30"/>
      </w:numPr>
    </w:pPr>
  </w:style>
  <w:style w:type="paragraph" w:customStyle="1" w:styleId="Tiret5">
    <w:name w:val="Tiret 5"/>
    <w:basedOn w:val="Point5"/>
    <w:pPr>
      <w:numPr>
        <w:numId w:val="31"/>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32"/>
      </w:numPr>
    </w:pPr>
  </w:style>
  <w:style w:type="paragraph" w:customStyle="1" w:styleId="NumPar2">
    <w:name w:val="NumPar 2"/>
    <w:basedOn w:val="Normal"/>
    <w:next w:val="Text1"/>
    <w:pPr>
      <w:numPr>
        <w:ilvl w:val="1"/>
        <w:numId w:val="32"/>
      </w:numPr>
    </w:pPr>
  </w:style>
  <w:style w:type="paragraph" w:customStyle="1" w:styleId="NumPar3">
    <w:name w:val="NumPar 3"/>
    <w:basedOn w:val="Normal"/>
    <w:next w:val="Text1"/>
    <w:pPr>
      <w:numPr>
        <w:ilvl w:val="2"/>
        <w:numId w:val="32"/>
      </w:numPr>
    </w:pPr>
  </w:style>
  <w:style w:type="paragraph" w:customStyle="1" w:styleId="NumPar4">
    <w:name w:val="NumPar 4"/>
    <w:basedOn w:val="Normal"/>
    <w:next w:val="Text1"/>
    <w:pPr>
      <w:numPr>
        <w:ilvl w:val="3"/>
        <w:numId w:val="32"/>
      </w:numPr>
    </w:pPr>
  </w:style>
  <w:style w:type="paragraph" w:customStyle="1" w:styleId="NumPar5">
    <w:name w:val="NumPar 5"/>
    <w:basedOn w:val="Normal"/>
    <w:next w:val="Text2"/>
    <w:pPr>
      <w:numPr>
        <w:ilvl w:val="4"/>
        <w:numId w:val="32"/>
      </w:numPr>
    </w:pPr>
  </w:style>
  <w:style w:type="paragraph" w:customStyle="1" w:styleId="NumPar6">
    <w:name w:val="NumPar 6"/>
    <w:basedOn w:val="Normal"/>
    <w:next w:val="Text2"/>
    <w:pPr>
      <w:numPr>
        <w:ilvl w:val="5"/>
        <w:numId w:val="32"/>
      </w:numPr>
    </w:pPr>
  </w:style>
  <w:style w:type="paragraph" w:customStyle="1" w:styleId="NumPar7">
    <w:name w:val="NumPar 7"/>
    <w:basedOn w:val="Normal"/>
    <w:next w:val="Text2"/>
    <w:pPr>
      <w:numPr>
        <w:ilvl w:val="6"/>
        <w:numId w:val="32"/>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4"/>
      </w:numPr>
    </w:pPr>
  </w:style>
  <w:style w:type="paragraph" w:customStyle="1" w:styleId="Point1number">
    <w:name w:val="Point 1 (number)"/>
    <w:basedOn w:val="Normal"/>
    <w:pPr>
      <w:numPr>
        <w:ilvl w:val="2"/>
        <w:numId w:val="34"/>
      </w:numPr>
    </w:pPr>
  </w:style>
  <w:style w:type="paragraph" w:customStyle="1" w:styleId="Point2number">
    <w:name w:val="Point 2 (number)"/>
    <w:basedOn w:val="Normal"/>
    <w:pPr>
      <w:numPr>
        <w:ilvl w:val="4"/>
        <w:numId w:val="34"/>
      </w:numPr>
    </w:pPr>
  </w:style>
  <w:style w:type="paragraph" w:customStyle="1" w:styleId="Point3number">
    <w:name w:val="Point 3 (number)"/>
    <w:basedOn w:val="Normal"/>
    <w:pPr>
      <w:numPr>
        <w:ilvl w:val="6"/>
        <w:numId w:val="34"/>
      </w:numPr>
    </w:pPr>
  </w:style>
  <w:style w:type="paragraph" w:customStyle="1" w:styleId="Point0letter">
    <w:name w:val="Point 0 (letter)"/>
    <w:basedOn w:val="Normal"/>
    <w:pPr>
      <w:numPr>
        <w:ilvl w:val="1"/>
        <w:numId w:val="34"/>
      </w:numPr>
    </w:pPr>
  </w:style>
  <w:style w:type="paragraph" w:customStyle="1" w:styleId="Point1letter">
    <w:name w:val="Point 1 (letter)"/>
    <w:basedOn w:val="Normal"/>
    <w:pPr>
      <w:numPr>
        <w:ilvl w:val="3"/>
        <w:numId w:val="34"/>
      </w:numPr>
    </w:pPr>
  </w:style>
  <w:style w:type="paragraph" w:customStyle="1" w:styleId="Point2letter">
    <w:name w:val="Point 2 (letter)"/>
    <w:basedOn w:val="Normal"/>
    <w:pPr>
      <w:numPr>
        <w:ilvl w:val="5"/>
        <w:numId w:val="34"/>
      </w:numPr>
    </w:pPr>
  </w:style>
  <w:style w:type="paragraph" w:customStyle="1" w:styleId="Point3letter">
    <w:name w:val="Point 3 (letter)"/>
    <w:basedOn w:val="Normal"/>
    <w:pPr>
      <w:numPr>
        <w:ilvl w:val="7"/>
        <w:numId w:val="34"/>
      </w:numPr>
    </w:pPr>
  </w:style>
  <w:style w:type="paragraph" w:customStyle="1" w:styleId="Point4letter">
    <w:name w:val="Point 4 (letter)"/>
    <w:basedOn w:val="Normal"/>
    <w:pPr>
      <w:numPr>
        <w:ilvl w:val="8"/>
        <w:numId w:val="34"/>
      </w:numPr>
    </w:pPr>
  </w:style>
  <w:style w:type="paragraph" w:customStyle="1" w:styleId="Bullet0">
    <w:name w:val="Bullet 0"/>
    <w:basedOn w:val="Normal"/>
    <w:pPr>
      <w:numPr>
        <w:numId w:val="35"/>
      </w:numPr>
    </w:pPr>
  </w:style>
  <w:style w:type="paragraph" w:customStyle="1" w:styleId="Bullet1">
    <w:name w:val="Bullet 1"/>
    <w:basedOn w:val="Normal"/>
    <w:pPr>
      <w:numPr>
        <w:numId w:val="36"/>
      </w:numPr>
    </w:pPr>
  </w:style>
  <w:style w:type="paragraph" w:customStyle="1" w:styleId="Bullet2">
    <w:name w:val="Bullet 2"/>
    <w:basedOn w:val="Normal"/>
    <w:pPr>
      <w:numPr>
        <w:numId w:val="37"/>
      </w:numPr>
    </w:pPr>
  </w:style>
  <w:style w:type="paragraph" w:customStyle="1" w:styleId="Bullet3">
    <w:name w:val="Bullet 3"/>
    <w:basedOn w:val="Normal"/>
    <w:pPr>
      <w:numPr>
        <w:numId w:val="38"/>
      </w:numPr>
    </w:pPr>
  </w:style>
  <w:style w:type="paragraph" w:customStyle="1" w:styleId="Bullet4">
    <w:name w:val="Bullet 4"/>
    <w:basedOn w:val="Normal"/>
    <w:pPr>
      <w:numPr>
        <w:numId w:val="39"/>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40"/>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IntrtEEE"/>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0" w:after="240"/>
      <w:jc w:val="center"/>
    </w:pPr>
  </w:style>
  <w:style w:type="paragraph" w:customStyle="1" w:styleId="Titrearticle">
    <w:name w:val="Titre article"/>
    <w:basedOn w:val="Normal"/>
    <w:next w:val="Normal"/>
    <w:pPr>
      <w:keepNext/>
      <w:spacing w:before="360"/>
      <w:jc w:val="center"/>
    </w:pPr>
    <w:rPr>
      <w:i/>
    </w:rPr>
  </w:style>
  <w:style w:type="paragraph" w:customStyle="1" w:styleId="Typedudocument">
    <w:name w:val="Type du document"/>
    <w:basedOn w:val="Normal"/>
    <w:next w:val="Accompagnant"/>
    <w:pPr>
      <w:spacing w:before="360" w:after="18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IntrtEEE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ypedudocumentPagedecouverture">
    <w:name w:val="Type du document (Page de couverture)"/>
    <w:basedOn w:val="Typedudocument"/>
    <w:next w:val="Accompagnan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180" w:after="240"/>
      <w:jc w:val="center"/>
    </w:pPr>
    <w:rPr>
      <w:b/>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156431">
      <w:bodyDiv w:val="1"/>
      <w:marLeft w:val="0"/>
      <w:marRight w:val="0"/>
      <w:marTop w:val="0"/>
      <w:marBottom w:val="0"/>
      <w:divBdr>
        <w:top w:val="none" w:sz="0" w:space="0" w:color="auto"/>
        <w:left w:val="none" w:sz="0" w:space="0" w:color="auto"/>
        <w:bottom w:val="none" w:sz="0" w:space="0" w:color="auto"/>
        <w:right w:val="none" w:sz="0" w:space="0" w:color="auto"/>
      </w:divBdr>
    </w:div>
    <w:div w:id="1781755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ANNEX.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D6F3899EB978742823CC5188791B68D" ma:contentTypeVersion="5" ma:contentTypeDescription="Upload a any type of Document to this Document Library, Tag and Categorize." ma:contentTypeScope="" ma:versionID="472f0f5255ba9495b5afecb5983a0f67">
  <xsd:schema xmlns:xsd="http://www.w3.org/2001/XMLSchema" xmlns:xs="http://www.w3.org/2001/XMLSchema" xmlns:p="http://schemas.microsoft.com/office/2006/metadata/properties" xmlns:ns1="9f4bbdaa-dd5a-4bb7-a3f6-76c067b32c48" targetNamespace="http://schemas.microsoft.com/office/2006/metadata/properties" ma:root="true" ma:fieldsID="4418c45c1a8cac14d14fc1e636038b58" ns1:_="">
    <xsd:import namespace="9f4bbdaa-dd5a-4bb7-a3f6-76c067b32c48"/>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g6a4a41a5c354ca892a8e7e732e66e97" minOccurs="0"/>
                <xsd:element ref="ns1:TaxCatchAll" minOccurs="0"/>
                <xsd:element ref="ns1:TaxCatchAllLabel" minOccurs="0"/>
                <xsd:element ref="ns1:p28c9e1a07b745c390916c01249af0e7"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4bbdaa-dd5a-4bb7-a3f6-76c067b32c48"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g6a4a41a5c354ca892a8e7e732e66e97" ma:index="6" nillable="true" ma:taxonomy="true" ma:internalName="g6a4a41a5c354ca892a8e7e732e66e97" ma:taxonomyFieldName="documentGeneralTags" ma:displayName="General Tags" ma:fieldId="{06a4a41a-5c35-4ca8-92a8-e7e732e66e97}"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950a500-978c-4c27-a021-4c2918e14205}" ma:internalName="TaxCatchAll" ma:showField="CatchAllData" ma:web="9f4bbdaa-dd5a-4bb7-a3f6-76c067b32c48">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950a500-978c-4c27-a021-4c2918e14205}" ma:internalName="TaxCatchAllLabel" ma:readOnly="true" ma:showField="CatchAllDataLabel" ma:web="9f4bbdaa-dd5a-4bb7-a3f6-76c067b32c48">
      <xsd:complexType>
        <xsd:complexContent>
          <xsd:extension base="dms:MultiChoiceLookup">
            <xsd:sequence>
              <xsd:element name="Value" type="dms:Lookup" maxOccurs="unbounded" minOccurs="0" nillable="true"/>
            </xsd:sequence>
          </xsd:extension>
        </xsd:complexContent>
      </xsd:complexType>
    </xsd:element>
    <xsd:element name="p28c9e1a07b745c390916c01249af0e7" ma:index="10" nillable="true" ma:taxonomy="true" ma:internalName="p28c9e1a07b745c390916c01249af0e7" ma:taxonomyFieldName="documentCaseTags" ma:displayName="Case Tags" ma:fieldId="{928c9e1a-07b7-45c3-9091-6c01249af0e7}" ma:taxonomyMulti="true" ma:sspId="0b3cc5dc-dc2a-4346-9392-57628a0b46cb" ma:termSetId="66025777-f547-420d-9cf2-e3b9f75c39dd"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28c9e1a07b745c390916c01249af0e7 xmlns="9f4bbdaa-dd5a-4bb7-a3f6-76c067b32c48">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p28c9e1a07b745c390916c01249af0e7>
    <documentSummary xmlns="9f4bbdaa-dd5a-4bb7-a3f6-76c067b32c48" xsi:nil="true"/>
    <documentTitle xmlns="9f4bbdaa-dd5a-4bb7-a3f6-76c067b32c48" xsi:nil="true"/>
    <g6a4a41a5c354ca892a8e7e732e66e97 xmlns="9f4bbdaa-dd5a-4bb7-a3f6-76c067b32c48">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g6a4a41a5c354ca892a8e7e732e66e97>
    <documentFollowUp xmlns="9f4bbdaa-dd5a-4bb7-a3f6-76c067b32c48" xsi:nil="true"/>
    <TaxCatchAll xmlns="9f4bbdaa-dd5a-4bb7-a3f6-76c067b32c48"/>
    <_dlc_DocId xmlns="9f4bbdaa-dd5a-4bb7-a3f6-76c067b32c48">COMPCOLLAB-335816230-436</_dlc_DocId>
    <_dlc_DocIdUrl xmlns="9f4bbdaa-dd5a-4bb7-a3f6-76c067b32c48">
      <Url>https://compcollab.ec.europa.eu/cases/HT.5822/_layouts/15/DocIdRedir.aspx?ID=COMPCOLLAB-335816230-436</Url>
      <Description>COMPCOLLAB-335816230-436</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F6C4511-B2CF-4F91-A353-E483825C92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4bbdaa-dd5a-4bb7-a3f6-76c067b32c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29C8DD4-FAE8-4536-BE71-33BB94418825}">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9f4bbdaa-dd5a-4bb7-a3f6-76c067b32c48"/>
    <ds:schemaRef ds:uri="http://www.w3.org/XML/1998/namespace"/>
    <ds:schemaRef ds:uri="http://purl.org/dc/dcmitype/"/>
  </ds:schemaRefs>
</ds:datastoreItem>
</file>

<file path=customXml/itemProps3.xml><?xml version="1.0" encoding="utf-8"?>
<ds:datastoreItem xmlns:ds="http://schemas.openxmlformats.org/officeDocument/2006/customXml" ds:itemID="{84C60F07-A886-4B1E-A4E2-D26F89CDA049}">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ANNEX</Template>
  <TotalTime>1</TotalTime>
  <Pages>6</Pages>
  <Words>1165</Words>
  <Characters>7039</Characters>
  <Application>Microsoft Office Word</Application>
  <DocSecurity>0</DocSecurity>
  <Lines>227</Lines>
  <Paragraphs>112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FILIPOVIC Mateo (COMP)</dc:creator>
  <cp:keywords/>
  <dc:description/>
  <cp:lastModifiedBy>FILIPOVIC Mateo (COMP)</cp:lastModifiedBy>
  <cp:revision>2</cp:revision>
  <dcterms:created xsi:type="dcterms:W3CDTF">2023-09-18T14:27:00Z</dcterms:created>
  <dcterms:modified xsi:type="dcterms:W3CDTF">2023-09-18T14:27:00Z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COM/ANNEX</vt:lpwstr>
  </property>
  <property fmtid="{D5CDD505-2E9C-101B-9397-08002B2CF9AE}" pid="3" name="Version">
    <vt:lpwstr>8.0.25.0</vt:lpwstr>
  </property>
  <property fmtid="{D5CDD505-2E9C-101B-9397-08002B2CF9AE}" pid="4" name="Last edited using">
    <vt:lpwstr>LW 9.0, Build 20230317</vt:lpwstr>
  </property>
  <property fmtid="{D5CDD505-2E9C-101B-9397-08002B2CF9AE}" pid="5" name="Created using">
    <vt:lpwstr>LW 8.0, Build 20220128</vt:lpwstr>
  </property>
  <property fmtid="{D5CDD505-2E9C-101B-9397-08002B2CF9AE}" pid="6" name="First annex">
    <vt:lpwstr>1</vt:lpwstr>
  </property>
  <property fmtid="{D5CDD505-2E9C-101B-9397-08002B2CF9AE}" pid="7" name="Last annex">
    <vt:lpwstr>4</vt:lpwstr>
  </property>
  <property fmtid="{D5CDD505-2E9C-101B-9397-08002B2CF9AE}" pid="8" name="Unique annex">
    <vt:lpwstr>0</vt:lpwstr>
  </property>
  <property fmtid="{D5CDD505-2E9C-101B-9397-08002B2CF9AE}" pid="9" name="Part">
    <vt:lpwstr>&lt;UNUSED&gt;</vt:lpwstr>
  </property>
  <property fmtid="{D5CDD505-2E9C-101B-9397-08002B2CF9AE}" pid="10" name="Total parts">
    <vt:lpwstr>&lt;UNUSED&gt;</vt:lpwstr>
  </property>
  <property fmtid="{D5CDD505-2E9C-101B-9397-08002B2CF9AE}" pid="11" name="Level of sensitivity">
    <vt:lpwstr>Standard treatment</vt:lpwstr>
  </property>
  <property fmtid="{D5CDD505-2E9C-101B-9397-08002B2CF9AE}" pid="12" name="LWTemplateID">
    <vt:lpwstr>SG-068</vt:lpwstr>
  </property>
  <property fmtid="{D5CDD505-2E9C-101B-9397-08002B2CF9AE}" pid="13" name="ContentTypeId">
    <vt:lpwstr>0x01010400988603A364794F7AA753E65AAE732805001D6F3899EB978742823CC5188791B68D</vt:lpwstr>
  </property>
  <property fmtid="{D5CDD505-2E9C-101B-9397-08002B2CF9AE}" pid="14" name="_dlc_DocIdItemGuid">
    <vt:lpwstr>029b512c-e174-4b26-b2dc-d52c6fa755fe</vt:lpwstr>
  </property>
  <property fmtid="{D5CDD505-2E9C-101B-9397-08002B2CF9AE}" pid="15" name="documentCaseTags">
    <vt:lpwstr/>
  </property>
  <property fmtid="{D5CDD505-2E9C-101B-9397-08002B2CF9AE}" pid="16" name="documentGeneralTags">
    <vt:lpwstr/>
  </property>
  <property fmtid="{D5CDD505-2E9C-101B-9397-08002B2CF9AE}" pid="17" name="DQCStatus">
    <vt:lpwstr>Yellow (DQC version 03)</vt:lpwstr>
  </property>
  <property fmtid="{D5CDD505-2E9C-101B-9397-08002B2CF9AE}" pid="18" name="MSIP_Label_6bd9ddd1-4d20-43f6-abfa-fc3c07406f94_Enabled">
    <vt:lpwstr>true</vt:lpwstr>
  </property>
  <property fmtid="{D5CDD505-2E9C-101B-9397-08002B2CF9AE}" pid="19" name="MSIP_Label_6bd9ddd1-4d20-43f6-abfa-fc3c07406f94_SetDate">
    <vt:lpwstr>2023-09-18T14:26:27Z</vt:lpwstr>
  </property>
  <property fmtid="{D5CDD505-2E9C-101B-9397-08002B2CF9AE}" pid="20" name="MSIP_Label_6bd9ddd1-4d20-43f6-abfa-fc3c07406f94_Method">
    <vt:lpwstr>Standard</vt:lpwstr>
  </property>
  <property fmtid="{D5CDD505-2E9C-101B-9397-08002B2CF9AE}" pid="21" name="MSIP_Label_6bd9ddd1-4d20-43f6-abfa-fc3c07406f94_Name">
    <vt:lpwstr>Commission Use</vt:lpwstr>
  </property>
  <property fmtid="{D5CDD505-2E9C-101B-9397-08002B2CF9AE}" pid="22" name="MSIP_Label_6bd9ddd1-4d20-43f6-abfa-fc3c07406f94_SiteId">
    <vt:lpwstr>b24c8b06-522c-46fe-9080-70926f8dddb1</vt:lpwstr>
  </property>
  <property fmtid="{D5CDD505-2E9C-101B-9397-08002B2CF9AE}" pid="23" name="MSIP_Label_6bd9ddd1-4d20-43f6-abfa-fc3c07406f94_ActionId">
    <vt:lpwstr>fec91c2a-e60f-4f0d-8454-39b8d66b7523</vt:lpwstr>
  </property>
  <property fmtid="{D5CDD505-2E9C-101B-9397-08002B2CF9AE}" pid="24" name="MSIP_Label_6bd9ddd1-4d20-43f6-abfa-fc3c07406f94_ContentBits">
    <vt:lpwstr>0</vt:lpwstr>
  </property>
</Properties>
</file>