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19E" w:rsidRPr="00192D72" w:rsidRDefault="008B219E" w:rsidP="008B219E">
      <w:pPr>
        <w:jc w:val="center"/>
        <w:rPr>
          <w:b/>
          <w:bCs/>
          <w:color w:val="000000"/>
          <w:lang w:val="es-ES_tradnl"/>
        </w:rPr>
      </w:pPr>
      <w:r w:rsidRPr="00192D72">
        <w:rPr>
          <w:b/>
          <w:bCs/>
          <w:color w:val="000000"/>
          <w:lang w:val="es-ES_tradnl"/>
        </w:rPr>
        <w:t>ANEXO II</w:t>
      </w:r>
    </w:p>
    <w:p w:rsidR="008B219E" w:rsidRPr="00192D72" w:rsidRDefault="008B219E" w:rsidP="008B219E">
      <w:pPr>
        <w:spacing w:before="75" w:after="75"/>
        <w:ind w:right="-29"/>
        <w:jc w:val="center"/>
        <w:rPr>
          <w:b/>
          <w:bCs/>
          <w:color w:val="000000"/>
          <w:lang w:val="es-ES_tradnl"/>
        </w:rPr>
      </w:pPr>
    </w:p>
    <w:p w:rsidR="008B219E" w:rsidRPr="00192D72" w:rsidRDefault="008B219E" w:rsidP="008B219E">
      <w:pPr>
        <w:spacing w:after="60"/>
        <w:jc w:val="both"/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 xml:space="preserve">El </w:t>
      </w:r>
      <w:r>
        <w:rPr>
          <w:color w:val="000000"/>
          <w:lang w:val="es-ES_tradnl"/>
        </w:rPr>
        <w:t>A</w:t>
      </w:r>
      <w:r w:rsidRPr="00192D72">
        <w:rPr>
          <w:color w:val="000000"/>
          <w:lang w:val="es-ES_tradnl"/>
        </w:rPr>
        <w:t>nexo II del Reglamento (CE) nº 794/2004 se sustituye por el texto siguiente:</w:t>
      </w:r>
    </w:p>
    <w:p w:rsidR="008B219E" w:rsidRPr="00192D72" w:rsidRDefault="008B219E" w:rsidP="008B219E">
      <w:pPr>
        <w:spacing w:after="240"/>
        <w:jc w:val="center"/>
        <w:rPr>
          <w:b/>
          <w:bCs/>
          <w:caps/>
          <w:color w:val="000000"/>
          <w:lang w:val="es-ES_tradnl"/>
        </w:rPr>
      </w:pPr>
    </w:p>
    <w:p w:rsidR="008B219E" w:rsidRPr="00192D72" w:rsidRDefault="008B219E" w:rsidP="008B219E">
      <w:pPr>
        <w:spacing w:after="240"/>
        <w:jc w:val="center"/>
        <w:rPr>
          <w:b/>
          <w:bCs/>
          <w:caps/>
          <w:color w:val="000000"/>
          <w:lang w:val="es-ES_tradnl"/>
        </w:rPr>
      </w:pPr>
      <w:r>
        <w:rPr>
          <w:b/>
          <w:bCs/>
          <w:caps/>
          <w:color w:val="000000"/>
          <w:lang w:val="es-ES_tradnl"/>
        </w:rPr>
        <w:t>"</w:t>
      </w:r>
      <w:r w:rsidRPr="00192D72">
        <w:rPr>
          <w:b/>
          <w:bCs/>
          <w:caps/>
          <w:color w:val="000000"/>
          <w:lang w:val="es-ES_tradnl"/>
        </w:rPr>
        <w:t>Anexo II</w:t>
      </w:r>
    </w:p>
    <w:p w:rsidR="008B219E" w:rsidRPr="00192D72" w:rsidRDefault="008B219E" w:rsidP="008B219E">
      <w:pPr>
        <w:pStyle w:val="Prliminairetitre"/>
        <w:spacing w:after="240"/>
        <w:rPr>
          <w:caps/>
          <w:color w:val="000000"/>
          <w:lang w:val="es-ES_tradnl"/>
        </w:rPr>
      </w:pPr>
      <w:r w:rsidRPr="00192D72">
        <w:rPr>
          <w:caps/>
          <w:color w:val="000000"/>
          <w:lang w:val="es-ES_tradnl"/>
        </w:rPr>
        <w:t>FormULARIO simplificadO de notificación</w:t>
      </w:r>
    </w:p>
    <w:p w:rsidR="008B219E" w:rsidRPr="00192D72" w:rsidRDefault="008B219E" w:rsidP="008B219E">
      <w:pPr>
        <w:spacing w:after="240"/>
        <w:rPr>
          <w:color w:val="000000"/>
          <w:lang w:val="es-ES_tradnl"/>
        </w:rPr>
      </w:pPr>
    </w:p>
    <w:p w:rsidR="008B219E" w:rsidRDefault="008B219E" w:rsidP="008B219E">
      <w:pPr>
        <w:spacing w:after="240"/>
        <w:jc w:val="both"/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 xml:space="preserve">Este formulario puede utilizarse para la notificación simplificada de conformidad con el artículo 4. 2 del Reglamento (CE) nº 794/2004 </w:t>
      </w:r>
      <w:r>
        <w:rPr>
          <w:color w:val="000000"/>
          <w:lang w:val="es-ES_tradnl"/>
        </w:rPr>
        <w:t xml:space="preserve">de la Comisión </w:t>
      </w:r>
      <w:r w:rsidRPr="00192D72">
        <w:rPr>
          <w:color w:val="000000"/>
          <w:lang w:val="es-ES_tradnl"/>
        </w:rPr>
        <w:t>por el que se establecen disposiciones de aplicación del Reglamento (CE) n° 659/1999 del Consejo por el que se establecen disposiciones de aplicación del artículo 93 del Tratado CE</w:t>
      </w:r>
      <w:r w:rsidR="00117252">
        <w:rPr>
          <w:rStyle w:val="FootnoteReference"/>
          <w:color w:val="000000"/>
          <w:lang w:val="es-ES_tradnl"/>
        </w:rPr>
        <w:footnoteReference w:id="1"/>
      </w:r>
      <w:r>
        <w:rPr>
          <w:color w:val="000000"/>
          <w:lang w:val="es-ES_tradnl"/>
        </w:rPr>
        <w:t>.</w:t>
      </w:r>
    </w:p>
    <w:p w:rsidR="008B219E" w:rsidRPr="00192D72" w:rsidRDefault="008B219E" w:rsidP="008B219E">
      <w:pPr>
        <w:spacing w:after="240"/>
        <w:jc w:val="both"/>
        <w:rPr>
          <w:color w:val="00000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B219E" w:rsidRPr="0019084C" w:rsidTr="002B72D7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B219E" w:rsidRPr="00192D72" w:rsidRDefault="008B219E" w:rsidP="00117252">
            <w:pPr>
              <w:pStyle w:val="Heading1"/>
              <w:numPr>
                <w:ilvl w:val="0"/>
                <w:numId w:val="2"/>
              </w:numPr>
              <w:rPr>
                <w:color w:val="000000"/>
                <w:lang w:val="es-ES_tradnl"/>
              </w:rPr>
            </w:pPr>
            <w:r w:rsidRPr="00192D72">
              <w:rPr>
                <w:color w:val="000000"/>
                <w:lang w:val="es-ES_tradnl"/>
              </w:rPr>
              <w:br w:type="page"/>
            </w:r>
            <w:bookmarkStart w:id="0" w:name="_Toc185044137"/>
            <w:bookmarkStart w:id="1" w:name="_Toc185226596"/>
            <w:r w:rsidRPr="00192D72">
              <w:rPr>
                <w:color w:val="000000"/>
                <w:lang w:val="es-ES_tradnl"/>
              </w:rPr>
              <w:t xml:space="preserve">Régimen de ayudas aprobado </w:t>
            </w:r>
            <w:r>
              <w:rPr>
                <w:color w:val="000000"/>
                <w:lang w:val="es-ES_tradnl"/>
              </w:rPr>
              <w:t>anterior</w:t>
            </w:r>
            <w:r w:rsidRPr="00192D72">
              <w:rPr>
                <w:color w:val="000000"/>
                <w:lang w:val="es-ES_tradnl"/>
              </w:rPr>
              <w:t>mente</w:t>
            </w:r>
            <w:r w:rsidR="00117252">
              <w:rPr>
                <w:rStyle w:val="FootnoteReference"/>
                <w:color w:val="000000"/>
                <w:lang w:val="es-ES_tradnl"/>
              </w:rPr>
              <w:footnoteReference w:id="2"/>
            </w:r>
            <w:r w:rsidRPr="00192D72">
              <w:rPr>
                <w:color w:val="000000"/>
                <w:lang w:val="es-ES_tradnl"/>
              </w:rPr>
              <w:t xml:space="preserve"> </w:t>
            </w:r>
            <w:bookmarkEnd w:id="0"/>
            <w:bookmarkEnd w:id="1"/>
          </w:p>
        </w:tc>
      </w:tr>
    </w:tbl>
    <w:p w:rsidR="008B219E" w:rsidRPr="00192D72" w:rsidRDefault="008B219E" w:rsidP="008B219E">
      <w:pPr>
        <w:spacing w:before="120" w:after="240"/>
        <w:rPr>
          <w:color w:val="000000"/>
          <w:lang w:val="es-ES_tradnl"/>
        </w:rPr>
      </w:pPr>
    </w:p>
    <w:p w:rsidR="008B219E" w:rsidRPr="00192D72" w:rsidRDefault="008B219E" w:rsidP="008B219E">
      <w:pPr>
        <w:pStyle w:val="NumPar2"/>
        <w:numPr>
          <w:ilvl w:val="1"/>
          <w:numId w:val="3"/>
        </w:numPr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>Número de ayuda asignado por la Comisión:</w:t>
      </w:r>
    </w:p>
    <w:p w:rsidR="008B219E" w:rsidRPr="00192D72" w:rsidRDefault="008B219E" w:rsidP="008B219E">
      <w:pPr>
        <w:pStyle w:val="NumPar2"/>
        <w:numPr>
          <w:ilvl w:val="1"/>
          <w:numId w:val="3"/>
        </w:numPr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>Denominación:</w:t>
      </w:r>
    </w:p>
    <w:p w:rsidR="008B219E" w:rsidRPr="00192D72" w:rsidRDefault="008B219E" w:rsidP="008B219E">
      <w:pPr>
        <w:pStyle w:val="NumPar2"/>
        <w:numPr>
          <w:ilvl w:val="1"/>
          <w:numId w:val="3"/>
        </w:numPr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>Fecha de aprobación [referencia de la carta de la Comisión SG(..)D/...]:</w:t>
      </w:r>
    </w:p>
    <w:p w:rsidR="008B219E" w:rsidRPr="00192D72" w:rsidRDefault="008B219E" w:rsidP="008B219E">
      <w:pPr>
        <w:pStyle w:val="NumPar2"/>
        <w:numPr>
          <w:ilvl w:val="1"/>
          <w:numId w:val="3"/>
        </w:numPr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>Publicación en el Diario Oficial de la Unión Europea:</w:t>
      </w:r>
    </w:p>
    <w:p w:rsidR="008B219E" w:rsidRPr="00192D72" w:rsidRDefault="008B219E" w:rsidP="008B219E">
      <w:pPr>
        <w:pStyle w:val="NumPar2"/>
        <w:numPr>
          <w:ilvl w:val="1"/>
          <w:numId w:val="3"/>
        </w:numPr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>Objetivo primario (especifíquese uno):</w:t>
      </w:r>
    </w:p>
    <w:p w:rsidR="008B219E" w:rsidRPr="00192D72" w:rsidRDefault="008B219E" w:rsidP="008B219E">
      <w:pPr>
        <w:pStyle w:val="NumPar2"/>
        <w:numPr>
          <w:ilvl w:val="1"/>
          <w:numId w:val="3"/>
        </w:numPr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>Fundamento jurídico</w:t>
      </w:r>
    </w:p>
    <w:p w:rsidR="008B219E" w:rsidRPr="00192D72" w:rsidRDefault="008B219E" w:rsidP="008B219E">
      <w:pPr>
        <w:pStyle w:val="NumPar2"/>
        <w:numPr>
          <w:ilvl w:val="1"/>
          <w:numId w:val="3"/>
        </w:numPr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>Presupuesto total:</w:t>
      </w:r>
    </w:p>
    <w:p w:rsidR="008B219E" w:rsidRPr="00192D72" w:rsidRDefault="008B219E" w:rsidP="008B219E">
      <w:pPr>
        <w:pStyle w:val="NumPar2"/>
        <w:numPr>
          <w:ilvl w:val="1"/>
          <w:numId w:val="3"/>
        </w:numPr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>Duración:</w:t>
      </w:r>
    </w:p>
    <w:p w:rsidR="008B219E" w:rsidRPr="00192D72" w:rsidRDefault="008B219E" w:rsidP="008B219E">
      <w:pPr>
        <w:pStyle w:val="Text2"/>
        <w:rPr>
          <w:color w:val="000000"/>
          <w:lang w:val="es-ES_tradnl"/>
        </w:rPr>
      </w:pPr>
    </w:p>
    <w:p w:rsidR="008B219E" w:rsidRPr="00192D72" w:rsidRDefault="008B219E" w:rsidP="008B219E">
      <w:pPr>
        <w:rPr>
          <w:color w:val="00000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</w:tblGrid>
      <w:tr w:rsidR="008B219E" w:rsidRPr="00192D72" w:rsidTr="002B72D7">
        <w:tc>
          <w:tcPr>
            <w:tcW w:w="514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B219E" w:rsidRPr="00192D72" w:rsidRDefault="008B219E" w:rsidP="008B219E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  <w:rPr>
                <w:color w:val="000000"/>
                <w:lang w:val="es-ES_tradnl"/>
              </w:rPr>
            </w:pPr>
            <w:r w:rsidRPr="00192D72">
              <w:rPr>
                <w:color w:val="000000"/>
                <w:lang w:val="es-ES_tradnl"/>
              </w:rPr>
              <w:br w:type="page"/>
            </w:r>
            <w:bookmarkStart w:id="3" w:name="_Toc185044138"/>
            <w:bookmarkStart w:id="4" w:name="_Toc185226597"/>
            <w:r w:rsidRPr="00192D72">
              <w:rPr>
                <w:color w:val="000000"/>
                <w:lang w:val="es-ES_tradnl"/>
              </w:rPr>
              <w:t xml:space="preserve">Instrumento sujeto a </w:t>
            </w:r>
            <w:r>
              <w:rPr>
                <w:color w:val="000000"/>
                <w:lang w:val="es-ES_tradnl"/>
              </w:rPr>
              <w:t>n</w:t>
            </w:r>
            <w:r w:rsidRPr="00192D72">
              <w:rPr>
                <w:color w:val="000000"/>
                <w:lang w:val="es-ES_tradnl"/>
              </w:rPr>
              <w:t>otificación</w:t>
            </w:r>
            <w:bookmarkEnd w:id="3"/>
            <w:bookmarkEnd w:id="4"/>
          </w:p>
        </w:tc>
      </w:tr>
    </w:tbl>
    <w:p w:rsidR="008B219E" w:rsidRPr="00192D72" w:rsidRDefault="008B219E" w:rsidP="008B219E">
      <w:pPr>
        <w:spacing w:after="240"/>
        <w:ind w:left="1440" w:hanging="720"/>
        <w:jc w:val="both"/>
        <w:rPr>
          <w:b/>
          <w:bCs/>
          <w:color w:val="000000"/>
          <w:lang w:val="es-ES_tradnl"/>
        </w:rPr>
      </w:pPr>
    </w:p>
    <w:p w:rsidR="008B219E" w:rsidRPr="00192D72" w:rsidRDefault="008B219E" w:rsidP="008B219E">
      <w:pPr>
        <w:spacing w:after="240"/>
        <w:ind w:left="1440" w:hanging="720"/>
        <w:jc w:val="both"/>
        <w:rPr>
          <w:color w:val="000000"/>
          <w:lang w:val="es-ES_tradnl"/>
        </w:rPr>
      </w:pPr>
      <w:r w:rsidRPr="00192D72">
        <w:rPr>
          <w:b/>
          <w:bCs/>
          <w:color w:val="000000"/>
          <w:lang w:val="es-ES_tradnl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D72">
        <w:rPr>
          <w:b/>
          <w:bCs/>
          <w:color w:val="000000"/>
          <w:lang w:val="es-ES_tradnl"/>
        </w:rPr>
        <w:instrText xml:space="preserve"> FORMCHECKBOX </w:instrText>
      </w:r>
      <w:r w:rsidR="00880729">
        <w:rPr>
          <w:b/>
          <w:bCs/>
          <w:color w:val="000000"/>
          <w:lang w:val="es-ES_tradnl"/>
        </w:rPr>
      </w:r>
      <w:r w:rsidR="00880729">
        <w:rPr>
          <w:b/>
          <w:bCs/>
          <w:color w:val="000000"/>
          <w:lang w:val="es-ES_tradnl"/>
        </w:rPr>
        <w:fldChar w:fldCharType="separate"/>
      </w:r>
      <w:r w:rsidRPr="00192D72">
        <w:rPr>
          <w:b/>
          <w:bCs/>
          <w:color w:val="000000"/>
          <w:lang w:val="es-ES_tradnl"/>
        </w:rPr>
        <w:fldChar w:fldCharType="end"/>
      </w:r>
      <w:r w:rsidRPr="00192D72">
        <w:rPr>
          <w:b/>
          <w:bCs/>
          <w:color w:val="000000"/>
          <w:lang w:val="es-ES_tradnl"/>
        </w:rPr>
        <w:tab/>
      </w:r>
      <w:r w:rsidRPr="00192D72">
        <w:rPr>
          <w:color w:val="000000"/>
          <w:lang w:val="es-ES_tradnl"/>
        </w:rPr>
        <w:t>nuevo presupuesto (especifíquese el presupuesto general y el anual en la moneda nacional):</w:t>
      </w:r>
    </w:p>
    <w:p w:rsidR="008B219E" w:rsidRPr="00192D72" w:rsidRDefault="008B219E" w:rsidP="008B219E">
      <w:pPr>
        <w:spacing w:after="240"/>
        <w:ind w:left="1440" w:hanging="720"/>
        <w:jc w:val="both"/>
        <w:rPr>
          <w:color w:val="000000"/>
          <w:lang w:val="es-ES_tradnl"/>
        </w:rPr>
      </w:pPr>
      <w:r w:rsidRPr="00192D72">
        <w:rPr>
          <w:b/>
          <w:bCs/>
          <w:color w:val="000000"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D72">
        <w:rPr>
          <w:b/>
          <w:bCs/>
          <w:color w:val="000000"/>
          <w:lang w:val="es-ES_tradnl"/>
        </w:rPr>
        <w:instrText xml:space="preserve"> FORMCHECKBOX </w:instrText>
      </w:r>
      <w:r w:rsidR="00880729">
        <w:rPr>
          <w:b/>
          <w:bCs/>
          <w:color w:val="000000"/>
          <w:lang w:val="es-ES_tradnl"/>
        </w:rPr>
      </w:r>
      <w:r w:rsidR="00880729">
        <w:rPr>
          <w:b/>
          <w:bCs/>
          <w:color w:val="000000"/>
          <w:lang w:val="es-ES_tradnl"/>
        </w:rPr>
        <w:fldChar w:fldCharType="separate"/>
      </w:r>
      <w:r w:rsidRPr="00192D72">
        <w:rPr>
          <w:b/>
          <w:bCs/>
          <w:color w:val="000000"/>
          <w:lang w:val="es-ES_tradnl"/>
        </w:rPr>
        <w:fldChar w:fldCharType="end"/>
      </w:r>
      <w:r w:rsidRPr="00192D72">
        <w:rPr>
          <w:b/>
          <w:bCs/>
          <w:color w:val="000000"/>
          <w:lang w:val="es-ES_tradnl"/>
        </w:rPr>
        <w:tab/>
      </w:r>
      <w:r w:rsidRPr="00192D72">
        <w:rPr>
          <w:color w:val="000000"/>
          <w:lang w:val="es-ES_tradnl"/>
        </w:rPr>
        <w:t>nueva duración (especifíquese la fecha a partir de la cual puede concederse la ayuda y la última fecha hasta la cual puede concederse):</w:t>
      </w:r>
    </w:p>
    <w:p w:rsidR="008B219E" w:rsidRPr="00192D72" w:rsidRDefault="008B219E" w:rsidP="008B219E">
      <w:pPr>
        <w:spacing w:after="240"/>
        <w:ind w:left="1440" w:hanging="720"/>
        <w:jc w:val="both"/>
        <w:rPr>
          <w:color w:val="000000"/>
          <w:lang w:val="es-ES_tradnl"/>
        </w:rPr>
      </w:pPr>
      <w:r w:rsidRPr="00192D72">
        <w:rPr>
          <w:b/>
          <w:bCs/>
          <w:color w:val="000000"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D72">
        <w:rPr>
          <w:b/>
          <w:bCs/>
          <w:color w:val="000000"/>
          <w:lang w:val="es-ES_tradnl"/>
        </w:rPr>
        <w:instrText xml:space="preserve"> FORMCHECKBOX </w:instrText>
      </w:r>
      <w:r w:rsidR="00880729">
        <w:rPr>
          <w:b/>
          <w:bCs/>
          <w:color w:val="000000"/>
          <w:lang w:val="es-ES_tradnl"/>
        </w:rPr>
      </w:r>
      <w:r w:rsidR="00880729">
        <w:rPr>
          <w:b/>
          <w:bCs/>
          <w:color w:val="000000"/>
          <w:lang w:val="es-ES_tradnl"/>
        </w:rPr>
        <w:fldChar w:fldCharType="separate"/>
      </w:r>
      <w:r w:rsidRPr="00192D72">
        <w:rPr>
          <w:b/>
          <w:bCs/>
          <w:color w:val="000000"/>
          <w:lang w:val="es-ES_tradnl"/>
        </w:rPr>
        <w:fldChar w:fldCharType="end"/>
      </w:r>
      <w:r w:rsidRPr="00192D72">
        <w:rPr>
          <w:b/>
          <w:bCs/>
          <w:color w:val="000000"/>
          <w:lang w:val="es-ES_tradnl"/>
        </w:rPr>
        <w:tab/>
      </w:r>
      <w:r w:rsidRPr="00192D72">
        <w:rPr>
          <w:color w:val="000000"/>
          <w:lang w:val="es-ES_tradnl"/>
        </w:rPr>
        <w:t>endurecimiento de criterios (indíquese detalladamente si la modificación se refiere a una reducción de la intensidad de la ayuda o de los gastos subvencionables):</w:t>
      </w:r>
    </w:p>
    <w:p w:rsidR="008B219E" w:rsidRPr="00192D72" w:rsidRDefault="008B219E" w:rsidP="008B219E">
      <w:pPr>
        <w:spacing w:after="240"/>
        <w:ind w:left="1440" w:hanging="720"/>
        <w:jc w:val="both"/>
        <w:rPr>
          <w:color w:val="00000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</w:tblGrid>
      <w:tr w:rsidR="008B219E" w:rsidRPr="00192D72" w:rsidTr="002B72D7">
        <w:tc>
          <w:tcPr>
            <w:tcW w:w="406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B219E" w:rsidRPr="00192D72" w:rsidRDefault="008B219E" w:rsidP="008B219E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color w:val="000000"/>
                <w:lang w:val="es-ES_tradnl"/>
              </w:rPr>
            </w:pPr>
            <w:r w:rsidRPr="00192D72">
              <w:rPr>
                <w:color w:val="000000"/>
                <w:lang w:val="es-ES_tradnl"/>
              </w:rPr>
              <w:br w:type="page"/>
            </w:r>
            <w:bookmarkStart w:id="5" w:name="_Toc185044139"/>
            <w:bookmarkStart w:id="6" w:name="_Toc185226598"/>
            <w:r w:rsidRPr="00192D72">
              <w:rPr>
                <w:color w:val="000000"/>
                <w:lang w:val="es-ES_tradnl"/>
              </w:rPr>
              <w:t xml:space="preserve">validez de </w:t>
            </w:r>
            <w:r>
              <w:rPr>
                <w:color w:val="000000"/>
                <w:lang w:val="es-ES_tradnl"/>
              </w:rPr>
              <w:t xml:space="preserve">los </w:t>
            </w:r>
            <w:r w:rsidRPr="00192D72">
              <w:rPr>
                <w:color w:val="000000"/>
                <w:lang w:val="es-ES_tradnl"/>
              </w:rPr>
              <w:t>compromisos</w:t>
            </w:r>
            <w:bookmarkEnd w:id="5"/>
            <w:bookmarkEnd w:id="6"/>
          </w:p>
        </w:tc>
      </w:tr>
    </w:tbl>
    <w:p w:rsidR="008B219E" w:rsidRPr="00192D72" w:rsidRDefault="008B219E" w:rsidP="008B219E">
      <w:pPr>
        <w:spacing w:after="240"/>
        <w:ind w:left="1440" w:hanging="720"/>
        <w:jc w:val="both"/>
        <w:rPr>
          <w:b/>
          <w:bCs/>
          <w:color w:val="000000"/>
          <w:lang w:val="es-ES_tradnl"/>
        </w:rPr>
      </w:pPr>
    </w:p>
    <w:p w:rsidR="008B219E" w:rsidRPr="00192D72" w:rsidRDefault="008B219E" w:rsidP="008B219E">
      <w:pPr>
        <w:spacing w:after="240"/>
        <w:ind w:left="1440" w:hanging="720"/>
        <w:jc w:val="both"/>
        <w:rPr>
          <w:color w:val="000000"/>
          <w:lang w:val="es-ES_tradnl"/>
        </w:rPr>
      </w:pPr>
      <w:r w:rsidRPr="00192D72">
        <w:rPr>
          <w:b/>
          <w:bCs/>
          <w:color w:val="000000"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D72">
        <w:rPr>
          <w:b/>
          <w:bCs/>
          <w:color w:val="000000"/>
          <w:lang w:val="es-ES_tradnl"/>
        </w:rPr>
        <w:instrText xml:space="preserve"> FORMCHECKBOX </w:instrText>
      </w:r>
      <w:r w:rsidR="00880729">
        <w:rPr>
          <w:b/>
          <w:bCs/>
          <w:color w:val="000000"/>
          <w:lang w:val="es-ES_tradnl"/>
        </w:rPr>
      </w:r>
      <w:r w:rsidR="00880729">
        <w:rPr>
          <w:b/>
          <w:bCs/>
          <w:color w:val="000000"/>
          <w:lang w:val="es-ES_tradnl"/>
        </w:rPr>
        <w:fldChar w:fldCharType="separate"/>
      </w:r>
      <w:r w:rsidRPr="00192D72">
        <w:rPr>
          <w:b/>
          <w:bCs/>
          <w:color w:val="000000"/>
          <w:lang w:val="es-ES_tradnl"/>
        </w:rPr>
        <w:fldChar w:fldCharType="end"/>
      </w:r>
      <w:r w:rsidRPr="00192D72">
        <w:rPr>
          <w:b/>
          <w:bCs/>
          <w:color w:val="000000"/>
          <w:lang w:val="es-ES_tradnl"/>
        </w:rPr>
        <w:tab/>
      </w:r>
      <w:r w:rsidRPr="00192D72">
        <w:rPr>
          <w:color w:val="000000"/>
          <w:lang w:val="es-ES_tradnl"/>
        </w:rPr>
        <w:t>Por favor confirme que los compromisos del Estado correspondientes al régimen de ayudas aprobado anterior</w:t>
      </w:r>
      <w:r>
        <w:rPr>
          <w:color w:val="000000"/>
          <w:lang w:val="es-ES_tradnl"/>
        </w:rPr>
        <w:t>mente</w:t>
      </w:r>
      <w:r w:rsidRPr="00192D72">
        <w:rPr>
          <w:color w:val="000000"/>
          <w:lang w:val="es-ES_tradnl"/>
        </w:rPr>
        <w:t xml:space="preserve"> son válidos en todos sus elementos también para la nueva medida notificada.</w:t>
      </w:r>
    </w:p>
    <w:p w:rsidR="008B219E" w:rsidRPr="00192D72" w:rsidRDefault="008B219E" w:rsidP="008B219E">
      <w:pPr>
        <w:spacing w:after="240"/>
        <w:jc w:val="both"/>
        <w:rPr>
          <w:color w:val="000000"/>
          <w:lang w:val="es-ES_tradnl"/>
        </w:rPr>
      </w:pPr>
    </w:p>
    <w:p w:rsidR="008B219E" w:rsidRPr="00192D72" w:rsidRDefault="008B219E" w:rsidP="008B219E">
      <w:pPr>
        <w:spacing w:after="60"/>
        <w:jc w:val="both"/>
        <w:rPr>
          <w:color w:val="000000"/>
          <w:lang w:val="es-ES_tradnl"/>
        </w:rPr>
      </w:pPr>
      <w:r w:rsidRPr="00192D72">
        <w:rPr>
          <w:color w:val="000000"/>
          <w:lang w:val="es-ES_tradnl"/>
        </w:rPr>
        <w:t>Adjúntese una copia (o un enlace internet) de los extractos pertinentes del texto o textos finales del fundamento jurídico. "</w:t>
      </w: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7F5517" w:rsidRDefault="007F5517" w:rsidP="008B219E">
      <w:pPr>
        <w:jc w:val="both"/>
        <w:rPr>
          <w:color w:val="000000"/>
          <w:lang w:val="es-ES_tradnl"/>
        </w:rPr>
      </w:pPr>
    </w:p>
    <w:p w:rsidR="00212CE2" w:rsidRPr="007F5517" w:rsidRDefault="00212CE2" w:rsidP="008B219E">
      <w:pPr>
        <w:jc w:val="both"/>
        <w:rPr>
          <w:lang w:val="es-ES_tradnl"/>
        </w:rPr>
      </w:pPr>
    </w:p>
    <w:sectPr w:rsidR="00212CE2" w:rsidRPr="007F5517" w:rsidSect="00606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418" w:bottom="964" w:left="1418" w:header="601" w:footer="107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2D7" w:rsidRDefault="002B72D7">
      <w:r>
        <w:separator/>
      </w:r>
    </w:p>
  </w:endnote>
  <w:endnote w:type="continuationSeparator" w:id="0">
    <w:p w:rsidR="002B72D7" w:rsidRDefault="002B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517" w:rsidRDefault="007F5517" w:rsidP="002B72D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5517" w:rsidRDefault="007F55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517" w:rsidRDefault="007F5517" w:rsidP="002B72D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0729">
      <w:rPr>
        <w:rStyle w:val="PageNumber"/>
        <w:noProof/>
      </w:rPr>
      <w:t>2</w:t>
    </w:r>
    <w:r>
      <w:rPr>
        <w:rStyle w:val="PageNumber"/>
      </w:rPr>
      <w:fldChar w:fldCharType="end"/>
    </w:r>
  </w:p>
  <w:p w:rsidR="007F5517" w:rsidRDefault="007F55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4C" w:rsidRDefault="001908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2D7" w:rsidRDefault="002B72D7">
      <w:r>
        <w:separator/>
      </w:r>
    </w:p>
  </w:footnote>
  <w:footnote w:type="continuationSeparator" w:id="0">
    <w:p w:rsidR="002B72D7" w:rsidRDefault="002B72D7">
      <w:r>
        <w:continuationSeparator/>
      </w:r>
    </w:p>
  </w:footnote>
  <w:footnote w:id="1">
    <w:p w:rsidR="00117252" w:rsidRPr="00117252" w:rsidRDefault="00117252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117252">
        <w:rPr>
          <w:lang w:val="fr-BE"/>
        </w:rPr>
        <w:t xml:space="preserve"> </w:t>
      </w:r>
      <w:r>
        <w:rPr>
          <w:lang w:val="fr-BE"/>
        </w:rPr>
        <w:tab/>
      </w:r>
      <w:r w:rsidRPr="00764467">
        <w:rPr>
          <w:color w:val="000000"/>
          <w:lang w:val="es-ES_tradnl"/>
        </w:rPr>
        <w:t>Reglamento (CE) n° 794/2004 de la Comisión, de 21 de abril de 2004, por el que se establecen disposiciones de aplicación del Reglamento(CE) n° 659/1999 del Consejo por el que se establecen disposiciones de aplicación del artículo 93 del Tratado CE. Reglamento modificado en último lugar por el Reglamento (CE) nº 1935/2006 (DO L 407 de 30.12. 2006, p.</w:t>
      </w:r>
      <w:r>
        <w:rPr>
          <w:color w:val="000000"/>
          <w:lang w:val="es-ES_tradnl"/>
        </w:rPr>
        <w:t>1.</w:t>
      </w:r>
    </w:p>
  </w:footnote>
  <w:footnote w:id="2">
    <w:p w:rsidR="00117252" w:rsidRPr="00117252" w:rsidRDefault="00117252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117252">
        <w:rPr>
          <w:lang w:val="fr-BE"/>
        </w:rPr>
        <w:t xml:space="preserve"> </w:t>
      </w:r>
      <w:r>
        <w:rPr>
          <w:lang w:val="fr-BE"/>
        </w:rPr>
        <w:tab/>
      </w:r>
      <w:r w:rsidRPr="00764467">
        <w:rPr>
          <w:color w:val="000000"/>
          <w:lang w:val="es-ES_tradnl"/>
        </w:rPr>
        <w:t>Si el régimen de ayudas ha sido notificado a la Comisión en más de una ocasión, dense detalles de la última notificación completa aprobada por la Comisión.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4C" w:rsidRDefault="001908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4C" w:rsidRDefault="001908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4C" w:rsidRDefault="00190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B219E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17252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084C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2D7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5517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0729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219E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64B7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7049B"/>
    <w:rsid w:val="00C71783"/>
    <w:rsid w:val="00C721AE"/>
    <w:rsid w:val="00C724C7"/>
    <w:rsid w:val="00C72C66"/>
    <w:rsid w:val="00C73CED"/>
    <w:rsid w:val="00C7739D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3F0A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B219E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219E"/>
    <w:rPr>
      <w:b/>
      <w:bCs/>
      <w:smallCaps/>
      <w:sz w:val="24"/>
      <w:szCs w:val="24"/>
      <w:lang w:val="fr-FR" w:eastAsia="en-GB" w:bidi="ar-SA"/>
    </w:rPr>
  </w:style>
  <w:style w:type="paragraph" w:styleId="FootnoteText">
    <w:name w:val="footnote text"/>
    <w:basedOn w:val="Normal"/>
    <w:link w:val="FootnoteTextChar"/>
    <w:semiHidden/>
    <w:rsid w:val="008B219E"/>
    <w:pPr>
      <w:spacing w:after="240"/>
      <w:ind w:left="357" w:hanging="357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B219E"/>
    <w:rPr>
      <w:lang w:val="en-GB" w:eastAsia="en-GB" w:bidi="ar-SA"/>
    </w:rPr>
  </w:style>
  <w:style w:type="character" w:styleId="FootnoteReference">
    <w:name w:val="footnote reference"/>
    <w:basedOn w:val="DefaultParagraphFont"/>
    <w:semiHidden/>
    <w:rsid w:val="008B219E"/>
    <w:rPr>
      <w:vertAlign w:val="superscript"/>
    </w:rPr>
  </w:style>
  <w:style w:type="paragraph" w:customStyle="1" w:styleId="Text2">
    <w:name w:val="Text 2"/>
    <w:basedOn w:val="Normal"/>
    <w:rsid w:val="008B219E"/>
    <w:pPr>
      <w:tabs>
        <w:tab w:val="left" w:pos="2161"/>
      </w:tabs>
      <w:spacing w:after="240"/>
      <w:ind w:left="1077"/>
      <w:jc w:val="both"/>
    </w:pPr>
  </w:style>
  <w:style w:type="paragraph" w:customStyle="1" w:styleId="NumPar2">
    <w:name w:val="NumPar 2"/>
    <w:basedOn w:val="Normal"/>
    <w:next w:val="Text2"/>
    <w:rsid w:val="008B219E"/>
    <w:pPr>
      <w:tabs>
        <w:tab w:val="num" w:pos="360"/>
      </w:tabs>
      <w:spacing w:before="120" w:after="120"/>
      <w:ind w:left="360" w:hanging="360"/>
      <w:jc w:val="both"/>
    </w:pPr>
  </w:style>
  <w:style w:type="paragraph" w:customStyle="1" w:styleId="Prliminairetitre">
    <w:name w:val="Préliminaire titre"/>
    <w:basedOn w:val="Normal"/>
    <w:next w:val="Normal"/>
    <w:rsid w:val="008B219E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7F551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5517"/>
  </w:style>
  <w:style w:type="paragraph" w:styleId="Header">
    <w:name w:val="header"/>
    <w:basedOn w:val="Normal"/>
    <w:link w:val="HeaderChar"/>
    <w:rsid w:val="001908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9084C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A517A2E-9112-41EA-897E-43548E88A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1464</Characters>
  <Application>Microsoft Office Word</Application>
  <DocSecurity>0</DocSecurity>
  <Lines>48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2022-02-16T14:44:00Z</dcterms:created>
  <dcterms:modified xsi:type="dcterms:W3CDTF">2022-02-16T14:46:00Z</dcterms:modified>
</cp:coreProperties>
</file>