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4B63C" w14:textId="77777777" w:rsidR="007E3CA1" w:rsidRPr="005547B0" w:rsidRDefault="007E3CA1" w:rsidP="007E3CA1">
      <w:pPr>
        <w:pStyle w:val="ManualHeading2"/>
        <w:rPr>
          <w:noProof/>
        </w:rPr>
      </w:pPr>
      <w:r w:rsidRPr="005547B0">
        <w:rPr>
          <w:noProof/>
        </w:rPr>
        <w:t>Part III.13.B</w:t>
      </w:r>
      <w:r>
        <w:rPr>
          <w:noProof/>
        </w:rPr>
        <w:t xml:space="preserve"> - </w:t>
      </w:r>
      <w:r w:rsidRPr="005547B0">
        <w:rPr>
          <w:noProof/>
        </w:rPr>
        <w:t xml:space="preserve">PAPILDINFORMĀCIJAS ANKETA PAR DARBĪBAS ATBALSTU LIDOSTĀM </w:t>
      </w:r>
    </w:p>
    <w:p w14:paraId="60C00213" w14:textId="77777777" w:rsidR="007E3CA1" w:rsidRPr="005547B0" w:rsidRDefault="007E3CA1" w:rsidP="007E3CA1">
      <w:pPr>
        <w:tabs>
          <w:tab w:val="left" w:pos="720"/>
          <w:tab w:val="left" w:pos="1077"/>
          <w:tab w:val="left" w:pos="1440"/>
          <w:tab w:val="left" w:pos="1797"/>
        </w:tabs>
        <w:rPr>
          <w:i/>
          <w:iCs/>
          <w:noProof/>
        </w:rPr>
      </w:pPr>
      <w:r w:rsidRPr="005547B0">
        <w:rPr>
          <w:i/>
          <w:noProof/>
        </w:rPr>
        <w:t>Paziņojot par jebkuru individuālu darbības atbalstu, uz kuru attiecas Pamatnostādnes par valsts atbalstu lidostām un aviokompānijām</w:t>
      </w:r>
      <w:r w:rsidRPr="005547B0">
        <w:rPr>
          <w:rStyle w:val="FootnoteReference"/>
          <w:noProof/>
        </w:rPr>
        <w:footnoteReference w:id="1"/>
      </w:r>
      <w:r w:rsidRPr="005547B0">
        <w:rPr>
          <w:i/>
          <w:noProof/>
        </w:rPr>
        <w:t>, papildus veidlapai “Vispārīgas ziņas” ir ieteicams aizpildīt šo papildinformācijas anketu.</w:t>
      </w:r>
    </w:p>
    <w:p w14:paraId="411C6A6B" w14:textId="77777777" w:rsidR="007E3CA1" w:rsidRPr="005547B0" w:rsidRDefault="007E3CA1" w:rsidP="007E3CA1">
      <w:pPr>
        <w:pStyle w:val="ManualHeading1"/>
        <w:rPr>
          <w:noProof/>
        </w:rPr>
      </w:pPr>
      <w:r w:rsidRPr="00B347AD">
        <w:rPr>
          <w:noProof/>
        </w:rPr>
        <w:t>1.</w:t>
      </w:r>
      <w:r w:rsidRPr="00B347AD">
        <w:rPr>
          <w:noProof/>
        </w:rPr>
        <w:tab/>
      </w:r>
      <w:r w:rsidRPr="005547B0">
        <w:rPr>
          <w:noProof/>
        </w:rPr>
        <w:t>Papildinformācija par atbalsta saņēmēju un tā darbību</w:t>
      </w:r>
    </w:p>
    <w:p w14:paraId="7A2B6AB3" w14:textId="77777777" w:rsidR="007E3CA1" w:rsidRPr="005547B0" w:rsidRDefault="007E3CA1" w:rsidP="007E3CA1">
      <w:pPr>
        <w:tabs>
          <w:tab w:val="left" w:pos="720"/>
          <w:tab w:val="left" w:pos="1077"/>
          <w:tab w:val="left" w:pos="1440"/>
          <w:tab w:val="left" w:pos="1797"/>
        </w:tabs>
        <w:rPr>
          <w:i/>
          <w:iCs/>
          <w:noProof/>
        </w:rPr>
      </w:pPr>
      <w:r w:rsidRPr="005547B0">
        <w:rPr>
          <w:i/>
          <w:noProof/>
        </w:rPr>
        <w:t>Paziņojot par jebkuru individuālu darbības atbalstu, uz kuru attiecas Pamatnostādnes par valsts atbalstu lidostām un aviokompānijām</w:t>
      </w:r>
      <w:r w:rsidRPr="005547B0">
        <w:rPr>
          <w:rStyle w:val="FootnoteReference"/>
          <w:noProof/>
        </w:rPr>
        <w:footnoteReference w:id="2"/>
      </w:r>
      <w:r w:rsidRPr="005547B0">
        <w:rPr>
          <w:i/>
          <w:noProof/>
        </w:rPr>
        <w:t>, papildus veidlapai “Vispārīgas ziņas” ir ieteicams aizpildīt šo papildinformācijas anketu.</w:t>
      </w:r>
    </w:p>
    <w:p w14:paraId="6EA96171" w14:textId="77777777" w:rsidR="007E3CA1" w:rsidRPr="005547B0" w:rsidRDefault="007E3CA1" w:rsidP="007E3CA1">
      <w:pPr>
        <w:pStyle w:val="ManualHeading2"/>
        <w:rPr>
          <w:noProof/>
        </w:rPr>
      </w:pPr>
      <w:r w:rsidRPr="00B347AD">
        <w:rPr>
          <w:noProof/>
        </w:rPr>
        <w:t>1.1.</w:t>
      </w:r>
      <w:r w:rsidRPr="00B347AD">
        <w:rPr>
          <w:noProof/>
        </w:rPr>
        <w:tab/>
      </w:r>
      <w:r w:rsidRPr="005547B0">
        <w:rPr>
          <w:noProof/>
        </w:rPr>
        <w:t>Atbalsta saņēmējs</w:t>
      </w:r>
    </w:p>
    <w:p w14:paraId="730C152C" w14:textId="77777777" w:rsidR="007E3CA1" w:rsidRPr="005547B0" w:rsidRDefault="007E3CA1" w:rsidP="007E3CA1">
      <w:pPr>
        <w:pStyle w:val="ManualHeading3"/>
        <w:rPr>
          <w:iCs/>
          <w:noProof/>
        </w:rPr>
      </w:pPr>
      <w:r w:rsidRPr="00B347AD">
        <w:rPr>
          <w:noProof/>
        </w:rPr>
        <w:t>1.1.1.</w:t>
      </w:r>
      <w:r w:rsidRPr="00B347AD">
        <w:rPr>
          <w:noProof/>
        </w:rPr>
        <w:tab/>
      </w:r>
      <w:r w:rsidRPr="005547B0">
        <w:rPr>
          <w:noProof/>
        </w:rPr>
        <w:t>Vai atbalsts tiek piešķirts tieši lidostas ekspluatantam?</w:t>
      </w:r>
    </w:p>
    <w:p w14:paraId="31953332" w14:textId="77777777" w:rsidR="007E3CA1" w:rsidRPr="005547B0" w:rsidRDefault="007E3CA1" w:rsidP="007E3CA1">
      <w:pPr>
        <w:pStyle w:val="Text1"/>
        <w:rPr>
          <w:noProof/>
        </w:rPr>
      </w:pPr>
      <w:sdt>
        <w:sdtPr>
          <w:rPr>
            <w:noProof/>
          </w:rPr>
          <w:id w:val="431636281"/>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Jā</w:t>
      </w:r>
      <w:r w:rsidRPr="005547B0">
        <w:rPr>
          <w:noProof/>
        </w:rPr>
        <w:tab/>
      </w:r>
      <w:r w:rsidRPr="005547B0">
        <w:rPr>
          <w:noProof/>
        </w:rPr>
        <w:tab/>
      </w:r>
      <w:sdt>
        <w:sdtPr>
          <w:rPr>
            <w:noProof/>
          </w:rPr>
          <w:id w:val="-1190145244"/>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Nē</w:t>
      </w:r>
    </w:p>
    <w:p w14:paraId="43D9C288" w14:textId="77777777" w:rsidR="007E3CA1" w:rsidRPr="005547B0" w:rsidRDefault="007E3CA1" w:rsidP="007E3CA1">
      <w:pPr>
        <w:pStyle w:val="ManualHeading3"/>
        <w:rPr>
          <w:noProof/>
        </w:rPr>
      </w:pPr>
      <w:r w:rsidRPr="00B347AD">
        <w:rPr>
          <w:noProof/>
        </w:rPr>
        <w:t>1.1.2.</w:t>
      </w:r>
      <w:r w:rsidRPr="00B347AD">
        <w:rPr>
          <w:noProof/>
        </w:rPr>
        <w:tab/>
      </w:r>
      <w:r w:rsidRPr="005547B0">
        <w:rPr>
          <w:noProof/>
        </w:rPr>
        <w:t>Ja atbilde uz jautājumu 1.1.1</w:t>
      </w:r>
      <w:r>
        <w:rPr>
          <w:noProof/>
        </w:rPr>
        <w:t>. pun</w:t>
      </w:r>
      <w:r w:rsidRPr="005547B0">
        <w:rPr>
          <w:noProof/>
        </w:rPr>
        <w:t>ktā ir “nē”, lūdzu, aprakstiet attiecīgi i) juridisko(-ās) personu(-as), kas saņem atbalstu, un ii) juridisko(-ās) personu(-as), kas kā starpniekstruktūra(-as) atbild par atbalsta nodošanu lidostai, kas sniedz tādus pakalpojumus, attiecībā uz kuriem ir tiesības saņemt atbalstu.</w:t>
      </w:r>
    </w:p>
    <w:p w14:paraId="1408AC2F" w14:textId="77777777" w:rsidR="007E3CA1" w:rsidRPr="005547B0" w:rsidRDefault="007E3CA1" w:rsidP="007E3CA1">
      <w:pPr>
        <w:pStyle w:val="Style2"/>
        <w:rPr>
          <w:noProof/>
        </w:rPr>
      </w:pPr>
      <w:r w:rsidRPr="005547B0">
        <w:rPr>
          <w:noProof/>
        </w:rPr>
        <w:tab/>
      </w:r>
    </w:p>
    <w:p w14:paraId="2BC23335" w14:textId="77777777" w:rsidR="007E3CA1" w:rsidRPr="005547B0" w:rsidRDefault="007E3CA1" w:rsidP="007E3CA1">
      <w:pPr>
        <w:pStyle w:val="ManualHeading3"/>
        <w:rPr>
          <w:noProof/>
        </w:rPr>
      </w:pPr>
      <w:r w:rsidRPr="00B347AD">
        <w:rPr>
          <w:noProof/>
        </w:rPr>
        <w:t>1.1.3.</w:t>
      </w:r>
      <w:r w:rsidRPr="00B347AD">
        <w:rPr>
          <w:noProof/>
        </w:rPr>
        <w:tab/>
      </w:r>
      <w:r w:rsidRPr="005547B0">
        <w:rPr>
          <w:noProof/>
        </w:rPr>
        <w:t>Ja atbilde uz jautājumu 1.1.1</w:t>
      </w:r>
      <w:r>
        <w:rPr>
          <w:noProof/>
        </w:rPr>
        <w:t>. pun</w:t>
      </w:r>
      <w:r w:rsidRPr="005547B0">
        <w:rPr>
          <w:noProof/>
        </w:rPr>
        <w:t>ktā ir “nē”, lūdzu, paskaidrojiet, kā valsts iestādes nodrošina, ka starpnieku līmeņos netiek piešķirtas nekādas priekšrocības.</w:t>
      </w:r>
    </w:p>
    <w:p w14:paraId="54335191" w14:textId="77777777" w:rsidR="007E3CA1" w:rsidRPr="005547B0" w:rsidRDefault="007E3CA1" w:rsidP="007E3CA1">
      <w:pPr>
        <w:pStyle w:val="Style2"/>
        <w:rPr>
          <w:noProof/>
        </w:rPr>
      </w:pPr>
      <w:r w:rsidRPr="005547B0">
        <w:rPr>
          <w:noProof/>
        </w:rPr>
        <w:tab/>
      </w:r>
    </w:p>
    <w:p w14:paraId="4FCD154C" w14:textId="77777777" w:rsidR="007E3CA1" w:rsidRPr="005547B0" w:rsidRDefault="007E3CA1" w:rsidP="007E3CA1">
      <w:pPr>
        <w:pStyle w:val="ManualHeading3"/>
        <w:rPr>
          <w:noProof/>
        </w:rPr>
      </w:pPr>
      <w:r w:rsidRPr="00B347AD">
        <w:rPr>
          <w:noProof/>
        </w:rPr>
        <w:t>1.1.4.</w:t>
      </w:r>
      <w:r w:rsidRPr="00B347AD">
        <w:rPr>
          <w:noProof/>
        </w:rPr>
        <w:tab/>
      </w:r>
      <w:r w:rsidRPr="005547B0">
        <w:rPr>
          <w:noProof/>
        </w:rPr>
        <w:t>Vai atbalsta saņēmējs ir arī lidostas īpašnieks?</w:t>
      </w:r>
    </w:p>
    <w:p w14:paraId="09B6D47D" w14:textId="77777777" w:rsidR="007E3CA1" w:rsidRPr="005547B0" w:rsidRDefault="007E3CA1" w:rsidP="007E3CA1">
      <w:pPr>
        <w:pStyle w:val="Text1"/>
        <w:rPr>
          <w:noProof/>
        </w:rPr>
      </w:pPr>
      <w:sdt>
        <w:sdtPr>
          <w:rPr>
            <w:noProof/>
          </w:rPr>
          <w:id w:val="-725838861"/>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Jā</w:t>
      </w:r>
      <w:r w:rsidRPr="005547B0">
        <w:rPr>
          <w:noProof/>
        </w:rPr>
        <w:tab/>
      </w:r>
      <w:r w:rsidRPr="005547B0">
        <w:rPr>
          <w:noProof/>
        </w:rPr>
        <w:tab/>
      </w:r>
      <w:sdt>
        <w:sdtPr>
          <w:rPr>
            <w:noProof/>
          </w:rPr>
          <w:id w:val="771908911"/>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Nē</w:t>
      </w:r>
    </w:p>
    <w:p w14:paraId="460264A6" w14:textId="77777777" w:rsidR="007E3CA1" w:rsidRPr="005547B0" w:rsidRDefault="007E3CA1" w:rsidP="007E3CA1">
      <w:pPr>
        <w:pStyle w:val="ManualHeading3"/>
        <w:rPr>
          <w:noProof/>
        </w:rPr>
      </w:pPr>
      <w:r w:rsidRPr="00B347AD">
        <w:rPr>
          <w:noProof/>
        </w:rPr>
        <w:t>1.1.5.</w:t>
      </w:r>
      <w:r w:rsidRPr="00B347AD">
        <w:rPr>
          <w:noProof/>
        </w:rPr>
        <w:tab/>
      </w:r>
      <w:r w:rsidRPr="005547B0">
        <w:rPr>
          <w:noProof/>
        </w:rPr>
        <w:t>Ja atbilde uz jautājumu 1.1.4</w:t>
      </w:r>
      <w:r>
        <w:rPr>
          <w:noProof/>
        </w:rPr>
        <w:t>. pun</w:t>
      </w:r>
      <w:r w:rsidRPr="005547B0">
        <w:rPr>
          <w:noProof/>
        </w:rPr>
        <w:t>ktā ir “nē”, lūdzu, konkretizējiet, kurš ir/būs lidostas īpašnieks, un aprakstiet īpašumtiesību struktūru.</w:t>
      </w:r>
    </w:p>
    <w:p w14:paraId="64DC18B5" w14:textId="77777777" w:rsidR="007E3CA1" w:rsidRPr="005547B0" w:rsidRDefault="007E3CA1" w:rsidP="007E3CA1">
      <w:pPr>
        <w:pStyle w:val="Style2"/>
        <w:rPr>
          <w:noProof/>
        </w:rPr>
      </w:pPr>
      <w:r w:rsidRPr="005547B0">
        <w:rPr>
          <w:noProof/>
        </w:rPr>
        <w:tab/>
      </w:r>
    </w:p>
    <w:p w14:paraId="6AACC0E0" w14:textId="77777777" w:rsidR="007E3CA1" w:rsidRPr="005547B0" w:rsidRDefault="007E3CA1" w:rsidP="007E3CA1">
      <w:pPr>
        <w:pStyle w:val="ManualHeading3"/>
        <w:rPr>
          <w:noProof/>
        </w:rPr>
      </w:pPr>
      <w:r w:rsidRPr="00B347AD">
        <w:rPr>
          <w:noProof/>
        </w:rPr>
        <w:t>1.1.6.</w:t>
      </w:r>
      <w:r w:rsidRPr="00B347AD">
        <w:rPr>
          <w:noProof/>
        </w:rPr>
        <w:tab/>
      </w:r>
      <w:r w:rsidRPr="005547B0">
        <w:rPr>
          <w:noProof/>
        </w:rPr>
        <w:t>Individuālā atbalsta gadījumā aprakstiet juridiskās, organizatoriskās un finansiālās attiecības starp atbalsta saņēmēju un i) uzņēmumiem, ar kuriem kopā tas veido uzņēmumu grupu; ii) tā meitasuzņēmumiem; iii) jebkuriem citiem saistītiem uzņēmumiem, tostarp kopuzņēmumiem.</w:t>
      </w:r>
    </w:p>
    <w:p w14:paraId="00704B83" w14:textId="77777777" w:rsidR="007E3CA1" w:rsidRPr="005547B0" w:rsidRDefault="007E3CA1" w:rsidP="007E3CA1">
      <w:pPr>
        <w:pStyle w:val="Text1"/>
        <w:rPr>
          <w:noProof/>
        </w:rPr>
      </w:pPr>
      <w:r w:rsidRPr="005547B0">
        <w:rPr>
          <w:noProof/>
        </w:rPr>
        <w:t>Atbalsta shēmu gadījumā aprakstiet metodi, pēc kuras atbalsta piešķīrēja iestāde novērtēs 1.1.1. līdz 1.1.5</w:t>
      </w:r>
      <w:r>
        <w:rPr>
          <w:noProof/>
        </w:rPr>
        <w:t>. pun</w:t>
      </w:r>
      <w:r w:rsidRPr="005547B0">
        <w:rPr>
          <w:noProof/>
        </w:rPr>
        <w:t>ktā uzskaitītās juridiskās, organizatoriskās un finansiālās attiecības.</w:t>
      </w:r>
    </w:p>
    <w:p w14:paraId="6F0D96E9" w14:textId="77777777" w:rsidR="007E3CA1" w:rsidRPr="005547B0" w:rsidRDefault="007E3CA1" w:rsidP="007E3CA1">
      <w:pPr>
        <w:pStyle w:val="Style2"/>
        <w:rPr>
          <w:noProof/>
        </w:rPr>
      </w:pPr>
      <w:r w:rsidRPr="005547B0">
        <w:rPr>
          <w:noProof/>
        </w:rPr>
        <w:tab/>
      </w:r>
    </w:p>
    <w:p w14:paraId="77635CEE" w14:textId="77777777" w:rsidR="007E3CA1" w:rsidRPr="005547B0" w:rsidRDefault="007E3CA1" w:rsidP="007E3CA1">
      <w:pPr>
        <w:pStyle w:val="ManualHeading2"/>
        <w:rPr>
          <w:noProof/>
        </w:rPr>
      </w:pPr>
      <w:r w:rsidRPr="00B347AD">
        <w:rPr>
          <w:noProof/>
        </w:rPr>
        <w:t>1.2.</w:t>
      </w:r>
      <w:r w:rsidRPr="00B347AD">
        <w:rPr>
          <w:noProof/>
        </w:rPr>
        <w:tab/>
      </w:r>
      <w:r w:rsidRPr="005547B0">
        <w:rPr>
          <w:noProof/>
        </w:rPr>
        <w:t>Vispārīgas ziņas par lidostas ekspluatantu</w:t>
      </w:r>
    </w:p>
    <w:p w14:paraId="39F11E9B" w14:textId="77777777" w:rsidR="007E3CA1" w:rsidRPr="005547B0" w:rsidRDefault="007E3CA1" w:rsidP="007E3CA1">
      <w:pPr>
        <w:pStyle w:val="ManualHeading3"/>
        <w:rPr>
          <w:noProof/>
        </w:rPr>
      </w:pPr>
      <w:r w:rsidRPr="00B347AD">
        <w:rPr>
          <w:noProof/>
        </w:rPr>
        <w:t>1.2.1.</w:t>
      </w:r>
      <w:r w:rsidRPr="00B347AD">
        <w:rPr>
          <w:noProof/>
        </w:rPr>
        <w:tab/>
      </w:r>
      <w:r w:rsidRPr="005547B0">
        <w:rPr>
          <w:noProof/>
        </w:rPr>
        <w:t xml:space="preserve">Ja lidostu/lidostas izmanto valsts bruņotie spēki, policija, aviācijas glābšanas dienesti, kas neveic saimniecisko darbību, vai jebkāds cits aviācijas dienests, kurš neveic saimniecisko darbību, konkretizējiet, a) kāds ir pakalpojuma(-u) raksturs; un </w:t>
      </w:r>
      <w:r w:rsidRPr="005547B0">
        <w:rPr>
          <w:noProof/>
        </w:rPr>
        <w:lastRenderedPageBreak/>
        <w:t>b) kāds ir lidostas jaudas izmantojuma rādītājs (piemēram, skrejceļa un citu lidostas iekārtu izmantojums, kas izteikts procentos no lidaparātu gada kustības apjoma).</w:t>
      </w:r>
    </w:p>
    <w:p w14:paraId="722FFBCB" w14:textId="77777777" w:rsidR="007E3CA1" w:rsidRPr="005547B0" w:rsidRDefault="007E3CA1" w:rsidP="007E3CA1">
      <w:pPr>
        <w:pStyle w:val="Style2"/>
        <w:rPr>
          <w:noProof/>
        </w:rPr>
      </w:pPr>
      <w:r w:rsidRPr="005547B0">
        <w:rPr>
          <w:noProof/>
        </w:rPr>
        <w:tab/>
      </w:r>
    </w:p>
    <w:p w14:paraId="35DB92A2" w14:textId="77777777" w:rsidR="007E3CA1" w:rsidRPr="005547B0" w:rsidRDefault="007E3CA1" w:rsidP="007E3CA1">
      <w:pPr>
        <w:pStyle w:val="ManualHeading3"/>
        <w:rPr>
          <w:noProof/>
        </w:rPr>
      </w:pPr>
      <w:r w:rsidRPr="00B347AD">
        <w:rPr>
          <w:noProof/>
        </w:rPr>
        <w:t>1.2.2.</w:t>
      </w:r>
      <w:r w:rsidRPr="00B347AD">
        <w:rPr>
          <w:noProof/>
        </w:rPr>
        <w:tab/>
      </w:r>
      <w:r w:rsidRPr="005547B0">
        <w:rPr>
          <w:noProof/>
        </w:rPr>
        <w:t>Lūdzu, sniedziet šādus pasažieru plūsmas datus par lidostu(-ām), kas saņem atbalstu:</w:t>
      </w:r>
    </w:p>
    <w:p w14:paraId="43951C4E" w14:textId="77777777" w:rsidR="007E3CA1" w:rsidRPr="005547B0" w:rsidRDefault="007E3CA1" w:rsidP="007E3CA1">
      <w:pPr>
        <w:pStyle w:val="Point1"/>
        <w:rPr>
          <w:noProof/>
        </w:rPr>
      </w:pPr>
      <w:r w:rsidRPr="00B347AD">
        <w:rPr>
          <w:noProof/>
        </w:rPr>
        <w:t>(a)</w:t>
      </w:r>
      <w:r w:rsidRPr="00B347AD">
        <w:rPr>
          <w:noProof/>
        </w:rPr>
        <w:tab/>
      </w:r>
      <w:r w:rsidRPr="005547B0">
        <w:rPr>
          <w:noProof/>
        </w:rPr>
        <w:t>lidostas ar vairāk nekā divus finanšu gadus ilgu pasažieru komercplūsmu vēsturi – vidējā ikgadējā pasažieru plūsma divu iepriekšējo finanšu gadu laikā pirms tā gada, kurā atbalsts ir paziņots vai faktiski piešķirts;</w:t>
      </w:r>
    </w:p>
    <w:p w14:paraId="4A6BB2CE" w14:textId="77777777" w:rsidR="007E3CA1" w:rsidRPr="005547B0" w:rsidRDefault="007E3CA1" w:rsidP="007E3CA1">
      <w:pPr>
        <w:pStyle w:val="Point1"/>
        <w:rPr>
          <w:noProof/>
        </w:rPr>
      </w:pPr>
      <w:r w:rsidRPr="00B347AD">
        <w:rPr>
          <w:noProof/>
        </w:rPr>
        <w:t>(b)</w:t>
      </w:r>
      <w:r w:rsidRPr="00B347AD">
        <w:rPr>
          <w:noProof/>
        </w:rPr>
        <w:tab/>
      </w:r>
      <w:r w:rsidRPr="005547B0">
        <w:rPr>
          <w:noProof/>
        </w:rPr>
        <w:t>lidostas ar mazāk nekā divus finanšu gadus ilgu pasažieru komercplūsmu vēsturi – prognozētā vidējā ikgadējā pasažieru plūsma divu finanšu gadu laikā pēc pasažieru komerciālo gaisa pārvadājumu uzsākšanas.</w:t>
      </w:r>
    </w:p>
    <w:p w14:paraId="20B753D7" w14:textId="77777777" w:rsidR="007E3CA1" w:rsidRPr="005547B0" w:rsidRDefault="007E3CA1" w:rsidP="007E3CA1">
      <w:pPr>
        <w:pStyle w:val="Text1"/>
        <w:rPr>
          <w:noProof/>
        </w:rPr>
      </w:pPr>
      <w:r w:rsidRPr="005547B0">
        <w:rPr>
          <w:noProof/>
        </w:rPr>
        <w:t>Lūdzu, iesniedziet datus šādas tabulas veidā: [pārkopēts no 188. lpp., 2.2.3</w:t>
      </w:r>
      <w:r>
        <w:rPr>
          <w:noProof/>
        </w:rPr>
        <w:t>. pun</w:t>
      </w:r>
      <w:r w:rsidRPr="005547B0">
        <w:rPr>
          <w:noProof/>
        </w:rPr>
        <w:t>kta]</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4979"/>
        <w:gridCol w:w="4150"/>
      </w:tblGrid>
      <w:tr w:rsidR="007E3CA1" w:rsidRPr="005547B0" w14:paraId="226A48D5" w14:textId="77777777" w:rsidTr="00666869">
        <w:tc>
          <w:tcPr>
            <w:tcW w:w="2727" w:type="pct"/>
            <w:shd w:val="clear" w:color="auto" w:fill="auto"/>
          </w:tcPr>
          <w:p w14:paraId="34183221" w14:textId="77777777" w:rsidR="007E3CA1" w:rsidRPr="005547B0" w:rsidRDefault="007E3CA1" w:rsidP="00666869">
            <w:pPr>
              <w:tabs>
                <w:tab w:val="left" w:pos="720"/>
                <w:tab w:val="left" w:pos="1077"/>
                <w:tab w:val="left" w:pos="1440"/>
                <w:tab w:val="left" w:pos="1797"/>
              </w:tabs>
              <w:jc w:val="center"/>
              <w:rPr>
                <w:b/>
                <w:noProof/>
              </w:rPr>
            </w:pPr>
            <w:r w:rsidRPr="005547B0">
              <w:rPr>
                <w:b/>
                <w:noProof/>
              </w:rPr>
              <w:t>Gads</w:t>
            </w:r>
          </w:p>
        </w:tc>
        <w:tc>
          <w:tcPr>
            <w:tcW w:w="2273" w:type="pct"/>
            <w:shd w:val="clear" w:color="auto" w:fill="auto"/>
          </w:tcPr>
          <w:p w14:paraId="1F47D95B" w14:textId="77777777" w:rsidR="007E3CA1" w:rsidRPr="005547B0" w:rsidRDefault="007E3CA1" w:rsidP="00666869">
            <w:pPr>
              <w:tabs>
                <w:tab w:val="left" w:pos="720"/>
                <w:tab w:val="left" w:pos="1077"/>
                <w:tab w:val="left" w:pos="1440"/>
                <w:tab w:val="left" w:pos="1797"/>
              </w:tabs>
              <w:jc w:val="center"/>
              <w:rPr>
                <w:b/>
                <w:noProof/>
              </w:rPr>
            </w:pPr>
            <w:r w:rsidRPr="005547B0">
              <w:rPr>
                <w:b/>
                <w:noProof/>
              </w:rPr>
              <w:t>Kopējais pasažieru skaits</w:t>
            </w:r>
          </w:p>
        </w:tc>
      </w:tr>
      <w:tr w:rsidR="007E3CA1" w:rsidRPr="005547B0" w14:paraId="4BBC9C8F" w14:textId="77777777" w:rsidTr="00666869">
        <w:tc>
          <w:tcPr>
            <w:tcW w:w="2727" w:type="pct"/>
            <w:shd w:val="clear" w:color="auto" w:fill="auto"/>
          </w:tcPr>
          <w:p w14:paraId="6278E5E0" w14:textId="77777777" w:rsidR="007E3CA1" w:rsidRPr="005547B0" w:rsidRDefault="007E3CA1" w:rsidP="00666869">
            <w:pPr>
              <w:tabs>
                <w:tab w:val="left" w:pos="720"/>
                <w:tab w:val="left" w:pos="1077"/>
                <w:tab w:val="left" w:pos="1440"/>
                <w:tab w:val="left" w:pos="1797"/>
              </w:tabs>
              <w:rPr>
                <w:noProof/>
              </w:rPr>
            </w:pPr>
          </w:p>
        </w:tc>
        <w:tc>
          <w:tcPr>
            <w:tcW w:w="2273" w:type="pct"/>
            <w:shd w:val="clear" w:color="auto" w:fill="auto"/>
          </w:tcPr>
          <w:p w14:paraId="53179BB0" w14:textId="77777777" w:rsidR="007E3CA1" w:rsidRPr="005547B0" w:rsidRDefault="007E3CA1" w:rsidP="00666869">
            <w:pPr>
              <w:tabs>
                <w:tab w:val="left" w:pos="720"/>
                <w:tab w:val="left" w:pos="1077"/>
                <w:tab w:val="left" w:pos="1440"/>
                <w:tab w:val="left" w:pos="1797"/>
              </w:tabs>
              <w:rPr>
                <w:noProof/>
              </w:rPr>
            </w:pPr>
          </w:p>
        </w:tc>
      </w:tr>
      <w:tr w:rsidR="007E3CA1" w:rsidRPr="005547B0" w14:paraId="126F1505" w14:textId="77777777" w:rsidTr="00666869">
        <w:tc>
          <w:tcPr>
            <w:tcW w:w="2727" w:type="pct"/>
            <w:shd w:val="clear" w:color="auto" w:fill="auto"/>
          </w:tcPr>
          <w:p w14:paraId="1DCEE9D3" w14:textId="77777777" w:rsidR="007E3CA1" w:rsidRPr="005547B0" w:rsidRDefault="007E3CA1" w:rsidP="00666869">
            <w:pPr>
              <w:tabs>
                <w:tab w:val="left" w:pos="720"/>
                <w:tab w:val="left" w:pos="1077"/>
                <w:tab w:val="left" w:pos="1440"/>
                <w:tab w:val="left" w:pos="1797"/>
              </w:tabs>
              <w:rPr>
                <w:noProof/>
              </w:rPr>
            </w:pPr>
          </w:p>
        </w:tc>
        <w:tc>
          <w:tcPr>
            <w:tcW w:w="2273" w:type="pct"/>
            <w:shd w:val="clear" w:color="auto" w:fill="auto"/>
          </w:tcPr>
          <w:p w14:paraId="25ED0F42" w14:textId="77777777" w:rsidR="007E3CA1" w:rsidRPr="005547B0" w:rsidRDefault="007E3CA1" w:rsidP="00666869">
            <w:pPr>
              <w:tabs>
                <w:tab w:val="left" w:pos="720"/>
                <w:tab w:val="left" w:pos="1077"/>
                <w:tab w:val="left" w:pos="1440"/>
                <w:tab w:val="left" w:pos="1797"/>
              </w:tabs>
              <w:rPr>
                <w:noProof/>
              </w:rPr>
            </w:pPr>
          </w:p>
        </w:tc>
      </w:tr>
    </w:tbl>
    <w:p w14:paraId="4A862394" w14:textId="77777777" w:rsidR="007E3CA1" w:rsidRPr="005547B0" w:rsidRDefault="007E3CA1" w:rsidP="007E3CA1">
      <w:pPr>
        <w:pStyle w:val="Text1"/>
        <w:rPr>
          <w:rFonts w:cs="Arial Unicode MS"/>
          <w:noProof/>
          <w:color w:val="000000"/>
        </w:rPr>
      </w:pPr>
      <w:r w:rsidRPr="005547B0">
        <w:rPr>
          <w:noProof/>
          <w:color w:val="000000"/>
        </w:rPr>
        <w:t xml:space="preserve">Pasažieru skaits ir rēķināms “vienā virzienā” un par katru atsevišķu maršrutu. Piemēram, pasažieri, kurš ielido lidostā un izlido no tās, ieskaita divreiz. </w:t>
      </w:r>
      <w:r w:rsidRPr="005547B0">
        <w:rPr>
          <w:noProof/>
        </w:rPr>
        <w:t>Ja lidosta ietilpst lidostu grupā, pasažieru plūsmas dati ir jānorāda, pamatojoties uz katras atsevišķās lidostas datiem.</w:t>
      </w:r>
    </w:p>
    <w:p w14:paraId="170FB88A" w14:textId="77777777" w:rsidR="007E3CA1" w:rsidRPr="005547B0" w:rsidRDefault="007E3CA1" w:rsidP="007E3CA1">
      <w:pPr>
        <w:pStyle w:val="ManualHeading3"/>
        <w:rPr>
          <w:noProof/>
        </w:rPr>
      </w:pPr>
      <w:r w:rsidRPr="00B347AD">
        <w:rPr>
          <w:noProof/>
        </w:rPr>
        <w:t>1.2.3.</w:t>
      </w:r>
      <w:r w:rsidRPr="00B347AD">
        <w:rPr>
          <w:noProof/>
        </w:rPr>
        <w:tab/>
      </w:r>
      <w:r w:rsidRPr="005547B0">
        <w:rPr>
          <w:noProof/>
        </w:rPr>
        <w:t>Individuāla darbības atbalsta gadījumā iesniedziet uzņēmējdarbības plānu, ko saņēmējs īstenoja 2009.–2013</w:t>
      </w:r>
      <w:r>
        <w:rPr>
          <w:noProof/>
        </w:rPr>
        <w:t>. gad</w:t>
      </w:r>
      <w:r w:rsidRPr="005547B0">
        <w:rPr>
          <w:noProof/>
        </w:rPr>
        <w:t>ā un ko tas plāno īstenot līdz 2027</w:t>
      </w:r>
      <w:r>
        <w:rPr>
          <w:noProof/>
        </w:rPr>
        <w:t>. gad</w:t>
      </w:r>
      <w:r w:rsidRPr="005547B0">
        <w:rPr>
          <w:noProof/>
        </w:rPr>
        <w:t>a 4. aprīlim. Lūdzu, aprakstiet pieņēmumus, kas ir šo uzņēmējdarbības plānu pamatā.</w:t>
      </w:r>
    </w:p>
    <w:p w14:paraId="51273C75" w14:textId="77777777" w:rsidR="007E3CA1" w:rsidRPr="005547B0" w:rsidRDefault="007E3CA1" w:rsidP="007E3CA1">
      <w:pPr>
        <w:pStyle w:val="Text1"/>
        <w:rPr>
          <w:noProof/>
        </w:rPr>
      </w:pPr>
      <w:r w:rsidRPr="005547B0">
        <w:rPr>
          <w:noProof/>
        </w:rPr>
        <w:t>Uzņēmējdarbības plānā ir jāietver šāda informācija: par satiksmes plūsmu un plūsmas prognozēm; par izmaksām un izmaksu prognozēm; par finanšu datiem un finanšu prognozēm attiecībā uz ienesīguma līmeni un naudas plūsmām (sniedzot atsauci uz lidostas uzskatāmi izmantoto metodiku, piemēram, izmantotajām metodēm, lai novērtētu ieguldījuma neto pašreizējo vērtību (</w:t>
      </w:r>
      <w:r w:rsidRPr="005547B0">
        <w:rPr>
          <w:i/>
          <w:noProof/>
        </w:rPr>
        <w:t>NPV</w:t>
      </w:r>
      <w:r w:rsidRPr="005547B0">
        <w:rPr>
          <w:noProof/>
        </w:rPr>
        <w:t>); par iekšējo peļņas normu (</w:t>
      </w:r>
      <w:r w:rsidRPr="005547B0">
        <w:rPr>
          <w:i/>
          <w:noProof/>
        </w:rPr>
        <w:t>IRR</w:t>
      </w:r>
      <w:r w:rsidRPr="005547B0">
        <w:rPr>
          <w:noProof/>
        </w:rPr>
        <w:t>) un vidējo atdevi no izmantotā kapitāla (</w:t>
      </w:r>
      <w:r w:rsidRPr="005547B0">
        <w:rPr>
          <w:i/>
          <w:noProof/>
        </w:rPr>
        <w:t>ROCE</w:t>
      </w:r>
      <w:r w:rsidRPr="005547B0">
        <w:rPr>
          <w:noProof/>
        </w:rPr>
        <w:t xml:space="preserve">)). Uzņēmējdarbības plāns ir jāiesniedz </w:t>
      </w:r>
      <w:r w:rsidRPr="005547B0">
        <w:rPr>
          <w:i/>
          <w:noProof/>
        </w:rPr>
        <w:t>Excel</w:t>
      </w:r>
      <w:r w:rsidRPr="005547B0">
        <w:rPr>
          <w:noProof/>
        </w:rPr>
        <w:t xml:space="preserve"> formātā, ietverot paskaidrojumus attiecībā uz visām pamatformulām.</w:t>
      </w:r>
    </w:p>
    <w:p w14:paraId="6947226D" w14:textId="77777777" w:rsidR="007E3CA1" w:rsidRPr="005547B0" w:rsidRDefault="007E3CA1" w:rsidP="007E3CA1">
      <w:pPr>
        <w:pStyle w:val="Text1"/>
        <w:rPr>
          <w:noProof/>
        </w:rPr>
      </w:pPr>
      <w:r w:rsidRPr="005547B0">
        <w:rPr>
          <w:noProof/>
        </w:rPr>
        <w:t>Atbalsta shēmu gadījumā, lūdzu, sīki konkretizējiet a) formālos un materiālos kritērijus, kuriem ir jāatbilst atbalsttiesīgo lidostu uzņēmējdarbības plānam; b) metodi, kuru valsts iestādes izmantos uzņēmējdarbības plānu novērtēšanai.</w:t>
      </w:r>
    </w:p>
    <w:p w14:paraId="6900AC34" w14:textId="77777777" w:rsidR="007E3CA1" w:rsidRPr="005547B0" w:rsidRDefault="007E3CA1" w:rsidP="007E3CA1">
      <w:pPr>
        <w:pStyle w:val="Style2"/>
        <w:rPr>
          <w:noProof/>
        </w:rPr>
      </w:pPr>
      <w:r w:rsidRPr="005547B0">
        <w:rPr>
          <w:noProof/>
        </w:rPr>
        <w:tab/>
      </w:r>
    </w:p>
    <w:p w14:paraId="59DB235A" w14:textId="77777777" w:rsidR="007E3CA1" w:rsidRPr="005547B0" w:rsidRDefault="007E3CA1" w:rsidP="007E3CA1">
      <w:pPr>
        <w:pStyle w:val="ManualHeading3"/>
        <w:rPr>
          <w:noProof/>
        </w:rPr>
      </w:pPr>
      <w:r w:rsidRPr="00B347AD">
        <w:rPr>
          <w:noProof/>
        </w:rPr>
        <w:lastRenderedPageBreak/>
        <w:t>1.2.4.</w:t>
      </w:r>
      <w:r w:rsidRPr="00B347AD">
        <w:rPr>
          <w:noProof/>
        </w:rPr>
        <w:tab/>
      </w:r>
      <w:r w:rsidRPr="005547B0">
        <w:rPr>
          <w:noProof/>
        </w:rPr>
        <w:t>Individuāla darbības atbalsta gadījumā kopsavilkuma formā iesniedziet pārskatu par darbības zaudējumiem</w:t>
      </w:r>
      <w:r w:rsidRPr="005547B0">
        <w:rPr>
          <w:rStyle w:val="FootnoteReference"/>
          <w:noProof/>
          <w:lang w:bidi="si-LK"/>
        </w:rPr>
        <w:footnoteReference w:id="3"/>
      </w:r>
      <w:r w:rsidRPr="005547B0">
        <w:rPr>
          <w:noProof/>
        </w:rPr>
        <w:t>, kas saņēmējam radušies 2009.–2013</w:t>
      </w:r>
      <w:r>
        <w:rPr>
          <w:noProof/>
        </w:rPr>
        <w:t>. gad</w:t>
      </w:r>
      <w:r w:rsidRPr="005547B0">
        <w:rPr>
          <w:noProof/>
        </w:rPr>
        <w:t>a laikposmā, kā arī par prognozētajiem darbības zaudējumiem laikposmā līdz 2027</w:t>
      </w:r>
      <w:r>
        <w:rPr>
          <w:noProof/>
        </w:rPr>
        <w:t>. gad</w:t>
      </w:r>
      <w:r w:rsidRPr="005547B0">
        <w:rPr>
          <w:noProof/>
        </w:rPr>
        <w:t>a 4. aprīlim. Lūdzu, sniedziet datus tabulas veidā, kas strukturēta šādi:</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17"/>
        <w:gridCol w:w="1016"/>
        <w:gridCol w:w="1187"/>
        <w:gridCol w:w="1187"/>
        <w:gridCol w:w="1182"/>
      </w:tblGrid>
      <w:tr w:rsidR="007E3CA1" w:rsidRPr="005547B0" w14:paraId="55D42FA7" w14:textId="77777777" w:rsidTr="00666869">
        <w:tc>
          <w:tcPr>
            <w:tcW w:w="2539" w:type="pct"/>
            <w:shd w:val="clear" w:color="auto" w:fill="auto"/>
          </w:tcPr>
          <w:p w14:paraId="46E81314" w14:textId="77777777" w:rsidR="007E3CA1" w:rsidRPr="005547B0" w:rsidRDefault="007E3CA1" w:rsidP="00666869">
            <w:pPr>
              <w:tabs>
                <w:tab w:val="left" w:pos="720"/>
                <w:tab w:val="left" w:pos="1077"/>
                <w:tab w:val="left" w:pos="1440"/>
                <w:tab w:val="left" w:pos="1797"/>
              </w:tabs>
              <w:rPr>
                <w:noProof/>
              </w:rPr>
            </w:pPr>
            <w:r w:rsidRPr="005547B0">
              <w:rPr>
                <w:noProof/>
              </w:rPr>
              <w:t>Ieņēmumi</w:t>
            </w:r>
          </w:p>
        </w:tc>
        <w:tc>
          <w:tcPr>
            <w:tcW w:w="547" w:type="pct"/>
          </w:tcPr>
          <w:p w14:paraId="5030C8DF" w14:textId="77777777" w:rsidR="007E3CA1" w:rsidRPr="005547B0" w:rsidRDefault="007E3CA1" w:rsidP="00666869">
            <w:pPr>
              <w:tabs>
                <w:tab w:val="left" w:pos="720"/>
                <w:tab w:val="left" w:pos="1077"/>
                <w:tab w:val="left" w:pos="1440"/>
                <w:tab w:val="left" w:pos="1797"/>
              </w:tabs>
              <w:rPr>
                <w:noProof/>
              </w:rPr>
            </w:pPr>
          </w:p>
        </w:tc>
        <w:tc>
          <w:tcPr>
            <w:tcW w:w="639" w:type="pct"/>
          </w:tcPr>
          <w:p w14:paraId="7A96EE59" w14:textId="77777777" w:rsidR="007E3CA1" w:rsidRPr="005547B0" w:rsidRDefault="007E3CA1" w:rsidP="00666869">
            <w:pPr>
              <w:tabs>
                <w:tab w:val="left" w:pos="720"/>
                <w:tab w:val="left" w:pos="1077"/>
                <w:tab w:val="left" w:pos="1440"/>
                <w:tab w:val="left" w:pos="1797"/>
              </w:tabs>
              <w:rPr>
                <w:noProof/>
              </w:rPr>
            </w:pPr>
          </w:p>
        </w:tc>
        <w:tc>
          <w:tcPr>
            <w:tcW w:w="639" w:type="pct"/>
          </w:tcPr>
          <w:p w14:paraId="0B42B649" w14:textId="77777777" w:rsidR="007E3CA1" w:rsidRPr="005547B0" w:rsidRDefault="007E3CA1" w:rsidP="00666869">
            <w:pPr>
              <w:tabs>
                <w:tab w:val="left" w:pos="720"/>
                <w:tab w:val="left" w:pos="1077"/>
                <w:tab w:val="left" w:pos="1440"/>
                <w:tab w:val="left" w:pos="1797"/>
              </w:tabs>
              <w:rPr>
                <w:noProof/>
              </w:rPr>
            </w:pPr>
          </w:p>
        </w:tc>
        <w:tc>
          <w:tcPr>
            <w:tcW w:w="636" w:type="pct"/>
          </w:tcPr>
          <w:p w14:paraId="1957BC01" w14:textId="77777777" w:rsidR="007E3CA1" w:rsidRPr="005547B0" w:rsidRDefault="007E3CA1" w:rsidP="00666869">
            <w:pPr>
              <w:tabs>
                <w:tab w:val="left" w:pos="720"/>
                <w:tab w:val="left" w:pos="1077"/>
                <w:tab w:val="left" w:pos="1440"/>
                <w:tab w:val="left" w:pos="1797"/>
              </w:tabs>
              <w:rPr>
                <w:noProof/>
              </w:rPr>
            </w:pPr>
          </w:p>
        </w:tc>
      </w:tr>
      <w:tr w:rsidR="007E3CA1" w:rsidRPr="005547B0" w14:paraId="649ABE79" w14:textId="77777777" w:rsidTr="00666869">
        <w:tc>
          <w:tcPr>
            <w:tcW w:w="2539" w:type="pct"/>
            <w:shd w:val="clear" w:color="auto" w:fill="auto"/>
          </w:tcPr>
          <w:p w14:paraId="483509D6" w14:textId="77777777" w:rsidR="007E3CA1" w:rsidRPr="005547B0" w:rsidRDefault="007E3CA1" w:rsidP="00666869">
            <w:pPr>
              <w:tabs>
                <w:tab w:val="left" w:pos="720"/>
                <w:tab w:val="left" w:pos="1077"/>
                <w:tab w:val="left" w:pos="1440"/>
                <w:tab w:val="left" w:pos="1797"/>
              </w:tabs>
              <w:rPr>
                <w:noProof/>
              </w:rPr>
            </w:pPr>
            <w:r w:rsidRPr="005547B0">
              <w:rPr>
                <w:noProof/>
              </w:rPr>
              <w:t>…</w:t>
            </w:r>
          </w:p>
        </w:tc>
        <w:tc>
          <w:tcPr>
            <w:tcW w:w="547" w:type="pct"/>
          </w:tcPr>
          <w:p w14:paraId="35C72D5C" w14:textId="77777777" w:rsidR="007E3CA1" w:rsidRPr="005547B0" w:rsidRDefault="007E3CA1" w:rsidP="00666869">
            <w:pPr>
              <w:tabs>
                <w:tab w:val="left" w:pos="720"/>
                <w:tab w:val="left" w:pos="1077"/>
                <w:tab w:val="left" w:pos="1440"/>
                <w:tab w:val="left" w:pos="1797"/>
              </w:tabs>
              <w:rPr>
                <w:noProof/>
              </w:rPr>
            </w:pPr>
          </w:p>
        </w:tc>
        <w:tc>
          <w:tcPr>
            <w:tcW w:w="639" w:type="pct"/>
          </w:tcPr>
          <w:p w14:paraId="3523FB5D" w14:textId="77777777" w:rsidR="007E3CA1" w:rsidRPr="005547B0" w:rsidRDefault="007E3CA1" w:rsidP="00666869">
            <w:pPr>
              <w:tabs>
                <w:tab w:val="left" w:pos="720"/>
                <w:tab w:val="left" w:pos="1077"/>
                <w:tab w:val="left" w:pos="1440"/>
                <w:tab w:val="left" w:pos="1797"/>
              </w:tabs>
              <w:rPr>
                <w:noProof/>
              </w:rPr>
            </w:pPr>
          </w:p>
        </w:tc>
        <w:tc>
          <w:tcPr>
            <w:tcW w:w="639" w:type="pct"/>
          </w:tcPr>
          <w:p w14:paraId="406EE990" w14:textId="77777777" w:rsidR="007E3CA1" w:rsidRPr="005547B0" w:rsidRDefault="007E3CA1" w:rsidP="00666869">
            <w:pPr>
              <w:tabs>
                <w:tab w:val="left" w:pos="720"/>
                <w:tab w:val="left" w:pos="1077"/>
                <w:tab w:val="left" w:pos="1440"/>
                <w:tab w:val="left" w:pos="1797"/>
              </w:tabs>
              <w:rPr>
                <w:noProof/>
              </w:rPr>
            </w:pPr>
          </w:p>
        </w:tc>
        <w:tc>
          <w:tcPr>
            <w:tcW w:w="636" w:type="pct"/>
          </w:tcPr>
          <w:p w14:paraId="7A031DCA" w14:textId="77777777" w:rsidR="007E3CA1" w:rsidRPr="005547B0" w:rsidRDefault="007E3CA1" w:rsidP="00666869">
            <w:pPr>
              <w:tabs>
                <w:tab w:val="left" w:pos="720"/>
                <w:tab w:val="left" w:pos="1077"/>
                <w:tab w:val="left" w:pos="1440"/>
                <w:tab w:val="left" w:pos="1797"/>
              </w:tabs>
              <w:rPr>
                <w:noProof/>
              </w:rPr>
            </w:pPr>
          </w:p>
        </w:tc>
      </w:tr>
      <w:tr w:rsidR="007E3CA1" w:rsidRPr="005547B0" w14:paraId="444BB3B0" w14:textId="77777777" w:rsidTr="00666869">
        <w:tc>
          <w:tcPr>
            <w:tcW w:w="2539" w:type="pct"/>
            <w:shd w:val="clear" w:color="auto" w:fill="auto"/>
          </w:tcPr>
          <w:p w14:paraId="1F8A1DF9" w14:textId="77777777" w:rsidR="007E3CA1" w:rsidRPr="005547B0" w:rsidRDefault="007E3CA1" w:rsidP="00666869">
            <w:pPr>
              <w:tabs>
                <w:tab w:val="left" w:pos="720"/>
                <w:tab w:val="left" w:pos="1077"/>
                <w:tab w:val="left" w:pos="1440"/>
                <w:tab w:val="left" w:pos="1797"/>
              </w:tabs>
              <w:rPr>
                <w:noProof/>
              </w:rPr>
            </w:pPr>
            <w:r w:rsidRPr="005547B0">
              <w:rPr>
                <w:noProof/>
              </w:rPr>
              <w:t>Darbības izmaksas</w:t>
            </w:r>
          </w:p>
        </w:tc>
        <w:tc>
          <w:tcPr>
            <w:tcW w:w="547" w:type="pct"/>
          </w:tcPr>
          <w:p w14:paraId="10AC9028" w14:textId="77777777" w:rsidR="007E3CA1" w:rsidRPr="005547B0" w:rsidRDefault="007E3CA1" w:rsidP="00666869">
            <w:pPr>
              <w:tabs>
                <w:tab w:val="left" w:pos="720"/>
                <w:tab w:val="left" w:pos="1077"/>
                <w:tab w:val="left" w:pos="1440"/>
                <w:tab w:val="left" w:pos="1797"/>
              </w:tabs>
              <w:rPr>
                <w:noProof/>
              </w:rPr>
            </w:pPr>
          </w:p>
        </w:tc>
        <w:tc>
          <w:tcPr>
            <w:tcW w:w="639" w:type="pct"/>
          </w:tcPr>
          <w:p w14:paraId="472318EF" w14:textId="77777777" w:rsidR="007E3CA1" w:rsidRPr="005547B0" w:rsidRDefault="007E3CA1" w:rsidP="00666869">
            <w:pPr>
              <w:tabs>
                <w:tab w:val="left" w:pos="720"/>
                <w:tab w:val="left" w:pos="1077"/>
                <w:tab w:val="left" w:pos="1440"/>
                <w:tab w:val="left" w:pos="1797"/>
              </w:tabs>
              <w:rPr>
                <w:noProof/>
              </w:rPr>
            </w:pPr>
          </w:p>
        </w:tc>
        <w:tc>
          <w:tcPr>
            <w:tcW w:w="639" w:type="pct"/>
          </w:tcPr>
          <w:p w14:paraId="288070D4" w14:textId="77777777" w:rsidR="007E3CA1" w:rsidRPr="005547B0" w:rsidRDefault="007E3CA1" w:rsidP="00666869">
            <w:pPr>
              <w:tabs>
                <w:tab w:val="left" w:pos="720"/>
                <w:tab w:val="left" w:pos="1077"/>
                <w:tab w:val="left" w:pos="1440"/>
                <w:tab w:val="left" w:pos="1797"/>
              </w:tabs>
              <w:rPr>
                <w:noProof/>
              </w:rPr>
            </w:pPr>
          </w:p>
        </w:tc>
        <w:tc>
          <w:tcPr>
            <w:tcW w:w="636" w:type="pct"/>
          </w:tcPr>
          <w:p w14:paraId="62752CFC" w14:textId="77777777" w:rsidR="007E3CA1" w:rsidRPr="005547B0" w:rsidRDefault="007E3CA1" w:rsidP="00666869">
            <w:pPr>
              <w:tabs>
                <w:tab w:val="left" w:pos="720"/>
                <w:tab w:val="left" w:pos="1077"/>
                <w:tab w:val="left" w:pos="1440"/>
                <w:tab w:val="left" w:pos="1797"/>
              </w:tabs>
              <w:rPr>
                <w:noProof/>
              </w:rPr>
            </w:pPr>
          </w:p>
        </w:tc>
      </w:tr>
      <w:tr w:rsidR="007E3CA1" w:rsidRPr="005547B0" w14:paraId="19B7E921" w14:textId="77777777" w:rsidTr="00666869">
        <w:tc>
          <w:tcPr>
            <w:tcW w:w="2539" w:type="pct"/>
            <w:shd w:val="clear" w:color="auto" w:fill="auto"/>
          </w:tcPr>
          <w:p w14:paraId="27392F3F" w14:textId="77777777" w:rsidR="007E3CA1" w:rsidRPr="005547B0" w:rsidRDefault="007E3CA1" w:rsidP="00666869">
            <w:pPr>
              <w:tabs>
                <w:tab w:val="left" w:pos="720"/>
                <w:tab w:val="left" w:pos="1077"/>
                <w:tab w:val="left" w:pos="1440"/>
                <w:tab w:val="left" w:pos="1797"/>
              </w:tabs>
              <w:rPr>
                <w:noProof/>
              </w:rPr>
            </w:pPr>
            <w:r w:rsidRPr="005547B0">
              <w:rPr>
                <w:noProof/>
              </w:rPr>
              <w:t>…</w:t>
            </w:r>
          </w:p>
        </w:tc>
        <w:tc>
          <w:tcPr>
            <w:tcW w:w="547" w:type="pct"/>
          </w:tcPr>
          <w:p w14:paraId="57D6423A" w14:textId="77777777" w:rsidR="007E3CA1" w:rsidRPr="005547B0" w:rsidRDefault="007E3CA1" w:rsidP="00666869">
            <w:pPr>
              <w:tabs>
                <w:tab w:val="left" w:pos="720"/>
                <w:tab w:val="left" w:pos="1077"/>
                <w:tab w:val="left" w:pos="1440"/>
                <w:tab w:val="left" w:pos="1797"/>
              </w:tabs>
              <w:rPr>
                <w:noProof/>
              </w:rPr>
            </w:pPr>
          </w:p>
        </w:tc>
        <w:tc>
          <w:tcPr>
            <w:tcW w:w="639" w:type="pct"/>
          </w:tcPr>
          <w:p w14:paraId="51B789B4" w14:textId="77777777" w:rsidR="007E3CA1" w:rsidRPr="005547B0" w:rsidRDefault="007E3CA1" w:rsidP="00666869">
            <w:pPr>
              <w:tabs>
                <w:tab w:val="left" w:pos="720"/>
                <w:tab w:val="left" w:pos="1077"/>
                <w:tab w:val="left" w:pos="1440"/>
                <w:tab w:val="left" w:pos="1797"/>
              </w:tabs>
              <w:rPr>
                <w:noProof/>
              </w:rPr>
            </w:pPr>
          </w:p>
        </w:tc>
        <w:tc>
          <w:tcPr>
            <w:tcW w:w="639" w:type="pct"/>
          </w:tcPr>
          <w:p w14:paraId="092AA80B" w14:textId="77777777" w:rsidR="007E3CA1" w:rsidRPr="005547B0" w:rsidRDefault="007E3CA1" w:rsidP="00666869">
            <w:pPr>
              <w:tabs>
                <w:tab w:val="left" w:pos="720"/>
                <w:tab w:val="left" w:pos="1077"/>
                <w:tab w:val="left" w:pos="1440"/>
                <w:tab w:val="left" w:pos="1797"/>
              </w:tabs>
              <w:rPr>
                <w:noProof/>
              </w:rPr>
            </w:pPr>
          </w:p>
        </w:tc>
        <w:tc>
          <w:tcPr>
            <w:tcW w:w="636" w:type="pct"/>
          </w:tcPr>
          <w:p w14:paraId="447D65D1" w14:textId="77777777" w:rsidR="007E3CA1" w:rsidRPr="005547B0" w:rsidRDefault="007E3CA1" w:rsidP="00666869">
            <w:pPr>
              <w:tabs>
                <w:tab w:val="left" w:pos="720"/>
                <w:tab w:val="left" w:pos="1077"/>
                <w:tab w:val="left" w:pos="1440"/>
                <w:tab w:val="left" w:pos="1797"/>
              </w:tabs>
              <w:rPr>
                <w:noProof/>
              </w:rPr>
            </w:pPr>
          </w:p>
        </w:tc>
      </w:tr>
      <w:tr w:rsidR="007E3CA1" w:rsidRPr="005547B0" w14:paraId="485AB0DF" w14:textId="77777777" w:rsidTr="00666869">
        <w:tc>
          <w:tcPr>
            <w:tcW w:w="2539" w:type="pct"/>
            <w:shd w:val="clear" w:color="auto" w:fill="auto"/>
          </w:tcPr>
          <w:p w14:paraId="3F776789" w14:textId="77777777" w:rsidR="007E3CA1" w:rsidRPr="005547B0" w:rsidRDefault="007E3CA1" w:rsidP="00666869">
            <w:pPr>
              <w:tabs>
                <w:tab w:val="left" w:pos="720"/>
                <w:tab w:val="left" w:pos="1077"/>
                <w:tab w:val="left" w:pos="1440"/>
                <w:tab w:val="left" w:pos="1797"/>
              </w:tabs>
              <w:rPr>
                <w:noProof/>
              </w:rPr>
            </w:pPr>
            <w:r w:rsidRPr="005547B0">
              <w:rPr>
                <w:noProof/>
              </w:rPr>
              <w:t>Citi</w:t>
            </w:r>
          </w:p>
        </w:tc>
        <w:tc>
          <w:tcPr>
            <w:tcW w:w="547" w:type="pct"/>
          </w:tcPr>
          <w:p w14:paraId="62CBD6B9" w14:textId="77777777" w:rsidR="007E3CA1" w:rsidRPr="005547B0" w:rsidRDefault="007E3CA1" w:rsidP="00666869">
            <w:pPr>
              <w:tabs>
                <w:tab w:val="left" w:pos="720"/>
                <w:tab w:val="left" w:pos="1077"/>
                <w:tab w:val="left" w:pos="1440"/>
                <w:tab w:val="left" w:pos="1797"/>
              </w:tabs>
              <w:rPr>
                <w:noProof/>
              </w:rPr>
            </w:pPr>
          </w:p>
        </w:tc>
        <w:tc>
          <w:tcPr>
            <w:tcW w:w="639" w:type="pct"/>
          </w:tcPr>
          <w:p w14:paraId="40F95CE3" w14:textId="77777777" w:rsidR="007E3CA1" w:rsidRPr="005547B0" w:rsidRDefault="007E3CA1" w:rsidP="00666869">
            <w:pPr>
              <w:tabs>
                <w:tab w:val="left" w:pos="720"/>
                <w:tab w:val="left" w:pos="1077"/>
                <w:tab w:val="left" w:pos="1440"/>
                <w:tab w:val="left" w:pos="1797"/>
              </w:tabs>
              <w:rPr>
                <w:noProof/>
              </w:rPr>
            </w:pPr>
          </w:p>
        </w:tc>
        <w:tc>
          <w:tcPr>
            <w:tcW w:w="639" w:type="pct"/>
          </w:tcPr>
          <w:p w14:paraId="396D3699" w14:textId="77777777" w:rsidR="007E3CA1" w:rsidRPr="005547B0" w:rsidRDefault="007E3CA1" w:rsidP="00666869">
            <w:pPr>
              <w:tabs>
                <w:tab w:val="left" w:pos="720"/>
                <w:tab w:val="left" w:pos="1077"/>
                <w:tab w:val="left" w:pos="1440"/>
                <w:tab w:val="left" w:pos="1797"/>
              </w:tabs>
              <w:rPr>
                <w:noProof/>
              </w:rPr>
            </w:pPr>
          </w:p>
        </w:tc>
        <w:tc>
          <w:tcPr>
            <w:tcW w:w="636" w:type="pct"/>
          </w:tcPr>
          <w:p w14:paraId="2DD46606" w14:textId="77777777" w:rsidR="007E3CA1" w:rsidRPr="005547B0" w:rsidRDefault="007E3CA1" w:rsidP="00666869">
            <w:pPr>
              <w:tabs>
                <w:tab w:val="left" w:pos="720"/>
                <w:tab w:val="left" w:pos="1077"/>
                <w:tab w:val="left" w:pos="1440"/>
                <w:tab w:val="left" w:pos="1797"/>
              </w:tabs>
              <w:rPr>
                <w:noProof/>
              </w:rPr>
            </w:pPr>
          </w:p>
        </w:tc>
      </w:tr>
      <w:tr w:rsidR="007E3CA1" w:rsidRPr="005547B0" w14:paraId="706CA48A" w14:textId="77777777" w:rsidTr="00666869">
        <w:tc>
          <w:tcPr>
            <w:tcW w:w="2539" w:type="pct"/>
            <w:shd w:val="clear" w:color="auto" w:fill="auto"/>
          </w:tcPr>
          <w:p w14:paraId="5A4039CB" w14:textId="77777777" w:rsidR="007E3CA1" w:rsidRPr="005547B0" w:rsidRDefault="007E3CA1" w:rsidP="00666869">
            <w:pPr>
              <w:tabs>
                <w:tab w:val="left" w:pos="720"/>
                <w:tab w:val="left" w:pos="1077"/>
                <w:tab w:val="left" w:pos="1440"/>
                <w:tab w:val="left" w:pos="1797"/>
              </w:tabs>
              <w:rPr>
                <w:noProof/>
              </w:rPr>
            </w:pPr>
            <w:r w:rsidRPr="005547B0">
              <w:rPr>
                <w:noProof/>
              </w:rPr>
              <w:t>…</w:t>
            </w:r>
          </w:p>
        </w:tc>
        <w:tc>
          <w:tcPr>
            <w:tcW w:w="547" w:type="pct"/>
          </w:tcPr>
          <w:p w14:paraId="6CF61854" w14:textId="77777777" w:rsidR="007E3CA1" w:rsidRPr="005547B0" w:rsidRDefault="007E3CA1" w:rsidP="00666869">
            <w:pPr>
              <w:tabs>
                <w:tab w:val="left" w:pos="720"/>
                <w:tab w:val="left" w:pos="1077"/>
                <w:tab w:val="left" w:pos="1440"/>
                <w:tab w:val="left" w:pos="1797"/>
              </w:tabs>
              <w:rPr>
                <w:noProof/>
              </w:rPr>
            </w:pPr>
          </w:p>
        </w:tc>
        <w:tc>
          <w:tcPr>
            <w:tcW w:w="639" w:type="pct"/>
          </w:tcPr>
          <w:p w14:paraId="38104AD3" w14:textId="77777777" w:rsidR="007E3CA1" w:rsidRPr="005547B0" w:rsidRDefault="007E3CA1" w:rsidP="00666869">
            <w:pPr>
              <w:tabs>
                <w:tab w:val="left" w:pos="720"/>
                <w:tab w:val="left" w:pos="1077"/>
                <w:tab w:val="left" w:pos="1440"/>
                <w:tab w:val="left" w:pos="1797"/>
              </w:tabs>
              <w:rPr>
                <w:noProof/>
              </w:rPr>
            </w:pPr>
          </w:p>
        </w:tc>
        <w:tc>
          <w:tcPr>
            <w:tcW w:w="639" w:type="pct"/>
          </w:tcPr>
          <w:p w14:paraId="64134150" w14:textId="77777777" w:rsidR="007E3CA1" w:rsidRPr="005547B0" w:rsidRDefault="007E3CA1" w:rsidP="00666869">
            <w:pPr>
              <w:tabs>
                <w:tab w:val="left" w:pos="720"/>
                <w:tab w:val="left" w:pos="1077"/>
                <w:tab w:val="left" w:pos="1440"/>
                <w:tab w:val="left" w:pos="1797"/>
              </w:tabs>
              <w:rPr>
                <w:noProof/>
              </w:rPr>
            </w:pPr>
          </w:p>
        </w:tc>
        <w:tc>
          <w:tcPr>
            <w:tcW w:w="636" w:type="pct"/>
          </w:tcPr>
          <w:p w14:paraId="51BD90E6" w14:textId="77777777" w:rsidR="007E3CA1" w:rsidRPr="005547B0" w:rsidRDefault="007E3CA1" w:rsidP="00666869">
            <w:pPr>
              <w:tabs>
                <w:tab w:val="left" w:pos="720"/>
                <w:tab w:val="left" w:pos="1077"/>
                <w:tab w:val="left" w:pos="1440"/>
                <w:tab w:val="left" w:pos="1797"/>
              </w:tabs>
              <w:rPr>
                <w:noProof/>
              </w:rPr>
            </w:pPr>
          </w:p>
        </w:tc>
      </w:tr>
      <w:tr w:rsidR="007E3CA1" w:rsidRPr="005547B0" w14:paraId="70716198" w14:textId="77777777" w:rsidTr="00666869">
        <w:tc>
          <w:tcPr>
            <w:tcW w:w="2539" w:type="pct"/>
            <w:tcBorders>
              <w:top w:val="dotted" w:sz="4" w:space="0" w:color="auto"/>
              <w:left w:val="dotted" w:sz="4" w:space="0" w:color="auto"/>
              <w:bottom w:val="dotted" w:sz="4" w:space="0" w:color="auto"/>
              <w:right w:val="dotted" w:sz="4" w:space="0" w:color="auto"/>
            </w:tcBorders>
            <w:shd w:val="clear" w:color="auto" w:fill="auto"/>
          </w:tcPr>
          <w:p w14:paraId="12F12BEF" w14:textId="77777777" w:rsidR="007E3CA1" w:rsidRPr="005547B0" w:rsidRDefault="007E3CA1" w:rsidP="00666869">
            <w:pPr>
              <w:tabs>
                <w:tab w:val="left" w:pos="720"/>
                <w:tab w:val="left" w:pos="1077"/>
                <w:tab w:val="left" w:pos="1440"/>
                <w:tab w:val="left" w:pos="1797"/>
              </w:tabs>
              <w:rPr>
                <w:noProof/>
              </w:rPr>
            </w:pPr>
            <w:r w:rsidRPr="005547B0">
              <w:rPr>
                <w:noProof/>
              </w:rPr>
              <w:t>Darbības rezultāti</w:t>
            </w:r>
          </w:p>
        </w:tc>
        <w:tc>
          <w:tcPr>
            <w:tcW w:w="547" w:type="pct"/>
            <w:tcBorders>
              <w:top w:val="dotted" w:sz="4" w:space="0" w:color="auto"/>
              <w:left w:val="dotted" w:sz="4" w:space="0" w:color="auto"/>
              <w:bottom w:val="dotted" w:sz="4" w:space="0" w:color="auto"/>
              <w:right w:val="dotted" w:sz="4" w:space="0" w:color="auto"/>
            </w:tcBorders>
          </w:tcPr>
          <w:p w14:paraId="492F3595" w14:textId="77777777" w:rsidR="007E3CA1" w:rsidRPr="005547B0" w:rsidRDefault="007E3CA1" w:rsidP="00666869">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33277317" w14:textId="77777777" w:rsidR="007E3CA1" w:rsidRPr="005547B0" w:rsidRDefault="007E3CA1" w:rsidP="00666869">
            <w:pPr>
              <w:tabs>
                <w:tab w:val="left" w:pos="720"/>
                <w:tab w:val="left" w:pos="1077"/>
                <w:tab w:val="left" w:pos="1440"/>
                <w:tab w:val="left" w:pos="1797"/>
              </w:tabs>
              <w:rPr>
                <w:noProof/>
              </w:rPr>
            </w:pPr>
          </w:p>
        </w:tc>
        <w:tc>
          <w:tcPr>
            <w:tcW w:w="639" w:type="pct"/>
            <w:tcBorders>
              <w:top w:val="dotted" w:sz="4" w:space="0" w:color="auto"/>
              <w:left w:val="dotted" w:sz="4" w:space="0" w:color="auto"/>
              <w:bottom w:val="dotted" w:sz="4" w:space="0" w:color="auto"/>
              <w:right w:val="dotted" w:sz="4" w:space="0" w:color="auto"/>
            </w:tcBorders>
          </w:tcPr>
          <w:p w14:paraId="0B770AA8" w14:textId="77777777" w:rsidR="007E3CA1" w:rsidRPr="005547B0" w:rsidRDefault="007E3CA1" w:rsidP="00666869">
            <w:pPr>
              <w:tabs>
                <w:tab w:val="left" w:pos="720"/>
                <w:tab w:val="left" w:pos="1077"/>
                <w:tab w:val="left" w:pos="1440"/>
                <w:tab w:val="left" w:pos="1797"/>
              </w:tabs>
              <w:rPr>
                <w:noProof/>
              </w:rPr>
            </w:pPr>
          </w:p>
        </w:tc>
        <w:tc>
          <w:tcPr>
            <w:tcW w:w="636" w:type="pct"/>
            <w:tcBorders>
              <w:top w:val="dotted" w:sz="4" w:space="0" w:color="auto"/>
              <w:left w:val="dotted" w:sz="4" w:space="0" w:color="auto"/>
              <w:bottom w:val="dotted" w:sz="4" w:space="0" w:color="auto"/>
              <w:right w:val="dotted" w:sz="4" w:space="0" w:color="auto"/>
            </w:tcBorders>
          </w:tcPr>
          <w:p w14:paraId="70E08594" w14:textId="77777777" w:rsidR="007E3CA1" w:rsidRPr="005547B0" w:rsidRDefault="007E3CA1" w:rsidP="00666869">
            <w:pPr>
              <w:tabs>
                <w:tab w:val="left" w:pos="720"/>
                <w:tab w:val="left" w:pos="1077"/>
                <w:tab w:val="left" w:pos="1440"/>
                <w:tab w:val="left" w:pos="1797"/>
              </w:tabs>
              <w:rPr>
                <w:noProof/>
              </w:rPr>
            </w:pPr>
          </w:p>
        </w:tc>
      </w:tr>
    </w:tbl>
    <w:p w14:paraId="48B9F489" w14:textId="77777777" w:rsidR="007E3CA1" w:rsidRPr="005547B0" w:rsidRDefault="007E3CA1" w:rsidP="007E3CA1">
      <w:pPr>
        <w:pStyle w:val="Text1"/>
        <w:rPr>
          <w:noProof/>
        </w:rPr>
      </w:pPr>
      <w:r w:rsidRPr="005547B0">
        <w:rPr>
          <w:noProof/>
        </w:rPr>
        <w:t>Atbalsta shēmu gadījumā konkretizējiet metodi, ko valsts iestādes izmantos, lai noteiktu atbalsttiesīgo lidostu darbības zaudējumus.</w:t>
      </w:r>
    </w:p>
    <w:p w14:paraId="20E71067" w14:textId="77777777" w:rsidR="007E3CA1" w:rsidRPr="005547B0" w:rsidRDefault="007E3CA1" w:rsidP="007E3CA1">
      <w:pPr>
        <w:pStyle w:val="ManualHeading3"/>
        <w:rPr>
          <w:noProof/>
        </w:rPr>
      </w:pPr>
      <w:r w:rsidRPr="00B347AD">
        <w:rPr>
          <w:noProof/>
        </w:rPr>
        <w:t>1.2.5.</w:t>
      </w:r>
      <w:r w:rsidRPr="00B347AD">
        <w:rPr>
          <w:noProof/>
        </w:rPr>
        <w:tab/>
      </w:r>
      <w:r w:rsidRPr="005547B0">
        <w:rPr>
          <w:noProof/>
        </w:rPr>
        <w:t>Individuāla darbības atbalsta gadījumā, lūdzu, iesniedziet kopijas no atbalsttiesīgo lidostu finanšu pārskatiem</w:t>
      </w:r>
      <w:r w:rsidRPr="005547B0">
        <w:rPr>
          <w:rStyle w:val="FootnoteReference"/>
          <w:noProof/>
          <w:lang w:bidi="si-LK"/>
        </w:rPr>
        <w:footnoteReference w:id="4"/>
      </w:r>
      <w:r w:rsidRPr="005547B0">
        <w:rPr>
          <w:noProof/>
        </w:rPr>
        <w:t xml:space="preserve"> par 5 gadiem pirms tā gada, kurā iesniegts darbības atbalsta pieteikums.</w:t>
      </w:r>
    </w:p>
    <w:p w14:paraId="5B6CF0B8" w14:textId="77777777" w:rsidR="007E3CA1" w:rsidRPr="005547B0" w:rsidRDefault="007E3CA1" w:rsidP="007E3CA1">
      <w:pPr>
        <w:pStyle w:val="Text1"/>
        <w:rPr>
          <w:noProof/>
        </w:rPr>
      </w:pPr>
      <w:r w:rsidRPr="005547B0">
        <w:rPr>
          <w:noProof/>
        </w:rPr>
        <w:t>Atbalsta shēmu gadījumā aplieciniet, ka iepriekš minētie finanšu pārskati tiks iekļauti individuālā atbalsta novērtējumā.</w:t>
      </w:r>
    </w:p>
    <w:p w14:paraId="7D5BB09C" w14:textId="77777777" w:rsidR="007E3CA1" w:rsidRPr="005547B0" w:rsidRDefault="007E3CA1" w:rsidP="007E3CA1">
      <w:pPr>
        <w:pStyle w:val="Style2"/>
        <w:rPr>
          <w:noProof/>
        </w:rPr>
      </w:pPr>
      <w:r w:rsidRPr="005547B0">
        <w:rPr>
          <w:noProof/>
        </w:rPr>
        <w:tab/>
      </w:r>
    </w:p>
    <w:p w14:paraId="419354D8" w14:textId="77777777" w:rsidR="007E3CA1" w:rsidRPr="005547B0" w:rsidRDefault="007E3CA1" w:rsidP="007E3CA1">
      <w:pPr>
        <w:pStyle w:val="ManualHeading3"/>
        <w:rPr>
          <w:noProof/>
        </w:rPr>
      </w:pPr>
      <w:r w:rsidRPr="00B347AD">
        <w:rPr>
          <w:noProof/>
        </w:rPr>
        <w:t>1.2.6.</w:t>
      </w:r>
      <w:r w:rsidRPr="00B347AD">
        <w:rPr>
          <w:noProof/>
        </w:rPr>
        <w:tab/>
      </w:r>
      <w:r w:rsidRPr="005547B0">
        <w:rPr>
          <w:noProof/>
        </w:rPr>
        <w:t>Lūdzu, konkretizējiet pasākumus attiecībā uz izvairīšanos no pārmērīgas kompensācijas un attiecībā uz pārmērīgu summu atgūšanu no saņēmēja.</w:t>
      </w:r>
    </w:p>
    <w:p w14:paraId="4C2ACC31" w14:textId="77777777" w:rsidR="007E3CA1" w:rsidRPr="005547B0" w:rsidRDefault="007E3CA1" w:rsidP="007E3CA1">
      <w:pPr>
        <w:pStyle w:val="Style2"/>
        <w:rPr>
          <w:noProof/>
        </w:rPr>
      </w:pPr>
      <w:r w:rsidRPr="005547B0">
        <w:rPr>
          <w:noProof/>
        </w:rPr>
        <w:tab/>
      </w:r>
    </w:p>
    <w:p w14:paraId="20E858F5" w14:textId="77777777" w:rsidR="007E3CA1" w:rsidRPr="005547B0" w:rsidRDefault="007E3CA1" w:rsidP="007E3CA1">
      <w:pPr>
        <w:pStyle w:val="ManualHeading2"/>
        <w:rPr>
          <w:noProof/>
        </w:rPr>
      </w:pPr>
      <w:r w:rsidRPr="00B347AD">
        <w:rPr>
          <w:noProof/>
        </w:rPr>
        <w:t>1.3.</w:t>
      </w:r>
      <w:r w:rsidRPr="00B347AD">
        <w:rPr>
          <w:noProof/>
        </w:rPr>
        <w:tab/>
      </w:r>
      <w:r w:rsidRPr="005547B0">
        <w:rPr>
          <w:noProof/>
        </w:rPr>
        <w:t>Lidostas pakalpojumu darbības</w:t>
      </w:r>
    </w:p>
    <w:p w14:paraId="0CA96ABA" w14:textId="77777777" w:rsidR="007E3CA1" w:rsidRPr="005547B0" w:rsidRDefault="007E3CA1" w:rsidP="007E3CA1">
      <w:pPr>
        <w:pStyle w:val="ManualHeading3"/>
        <w:rPr>
          <w:noProof/>
        </w:rPr>
      </w:pPr>
      <w:r w:rsidRPr="00B347AD">
        <w:rPr>
          <w:noProof/>
        </w:rPr>
        <w:t>1.3.1.</w:t>
      </w:r>
      <w:r w:rsidRPr="00B347AD">
        <w:rPr>
          <w:noProof/>
        </w:rPr>
        <w:tab/>
      </w:r>
      <w:r w:rsidRPr="005547B0">
        <w:rPr>
          <w:noProof/>
        </w:rPr>
        <w:t>Lūdzu, konkretizējiet attiecināmos lidostu pakalpojumus</w:t>
      </w:r>
      <w:r w:rsidRPr="005547B0">
        <w:rPr>
          <w:rStyle w:val="FootnoteReference"/>
          <w:noProof/>
        </w:rPr>
        <w:footnoteReference w:id="5"/>
      </w:r>
      <w:r w:rsidRPr="005547B0">
        <w:rPr>
          <w:noProof/>
        </w:rPr>
        <w:t xml:space="preserve"> un attiecināmo darbības izmaksu kategorijas</w:t>
      </w:r>
      <w:r w:rsidRPr="005547B0">
        <w:rPr>
          <w:rStyle w:val="FootnoteReference"/>
          <w:noProof/>
        </w:rPr>
        <w:footnoteReference w:id="6"/>
      </w:r>
      <w:r w:rsidRPr="005547B0">
        <w:rPr>
          <w:noProof/>
        </w:rPr>
        <w:t xml:space="preserve"> attiecībā uz šo pakalpojumu sniegšanu.</w:t>
      </w:r>
    </w:p>
    <w:p w14:paraId="5A700C21" w14:textId="77777777" w:rsidR="007E3CA1" w:rsidRPr="005547B0" w:rsidRDefault="007E3CA1" w:rsidP="007E3CA1">
      <w:pPr>
        <w:pStyle w:val="Style2"/>
        <w:rPr>
          <w:noProof/>
        </w:rPr>
      </w:pPr>
      <w:r w:rsidRPr="005547B0">
        <w:rPr>
          <w:noProof/>
        </w:rPr>
        <w:tab/>
      </w:r>
    </w:p>
    <w:p w14:paraId="178E2E6C" w14:textId="77777777" w:rsidR="007E3CA1" w:rsidRPr="005547B0" w:rsidRDefault="007E3CA1" w:rsidP="007E3CA1">
      <w:pPr>
        <w:pStyle w:val="ManualHeading2"/>
        <w:rPr>
          <w:noProof/>
        </w:rPr>
      </w:pPr>
      <w:r w:rsidRPr="00B347AD">
        <w:rPr>
          <w:noProof/>
        </w:rPr>
        <w:lastRenderedPageBreak/>
        <w:t>1.4.</w:t>
      </w:r>
      <w:r w:rsidRPr="00B347AD">
        <w:rPr>
          <w:noProof/>
        </w:rPr>
        <w:tab/>
      </w:r>
      <w:r w:rsidRPr="005547B0">
        <w:rPr>
          <w:noProof/>
        </w:rPr>
        <w:t>Sabiedriskās kārtības jomā esošas darbības</w:t>
      </w:r>
    </w:p>
    <w:p w14:paraId="4497B64F" w14:textId="77777777" w:rsidR="007E3CA1" w:rsidRPr="005547B0" w:rsidRDefault="007E3CA1" w:rsidP="007E3CA1">
      <w:pPr>
        <w:pStyle w:val="ManualHeading3"/>
        <w:rPr>
          <w:noProof/>
        </w:rPr>
      </w:pPr>
      <w:r w:rsidRPr="00B347AD">
        <w:rPr>
          <w:noProof/>
        </w:rPr>
        <w:t>1.4.1.</w:t>
      </w:r>
      <w:r w:rsidRPr="00B347AD">
        <w:rPr>
          <w:noProof/>
        </w:rPr>
        <w:tab/>
      </w:r>
      <w:r w:rsidRPr="005547B0">
        <w:rPr>
          <w:noProof/>
        </w:rPr>
        <w:t>Vai darbības atbalsts attiecas uz darbībām, par kurām atbild valsts, pildot savas oficiālās pilnvaras, kas saistītas ar valsts varas īstenošanu (piemēram, gaisa satiksmes kontrole, policijas darbības, muita, ugunsdzēsība, darbības, kas nepieciešamas, lai aizsargātu civilo aviāciju no nelikumīgas iejaukšanās darbībām)? Darbības izmaksas saistībā ar šādu darbību veikšanai nepieciešamo infrastruktūru un aprīkojumu parasti uzskata par tādām, kam nepiemīt saimniecisks raksturs, un tāpēc noteikumi par valsts atbalstu uz tām neattiecas.</w:t>
      </w:r>
    </w:p>
    <w:p w14:paraId="0B39BCB5" w14:textId="77777777" w:rsidR="007E3CA1" w:rsidRPr="005547B0" w:rsidRDefault="007E3CA1" w:rsidP="007E3CA1">
      <w:pPr>
        <w:pStyle w:val="Text1"/>
        <w:rPr>
          <w:noProof/>
        </w:rPr>
      </w:pPr>
      <w:sdt>
        <w:sdtPr>
          <w:rPr>
            <w:noProof/>
          </w:rPr>
          <w:id w:val="247937123"/>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Jā</w:t>
      </w:r>
      <w:r w:rsidRPr="005547B0">
        <w:rPr>
          <w:noProof/>
        </w:rPr>
        <w:tab/>
      </w:r>
      <w:r w:rsidRPr="005547B0">
        <w:rPr>
          <w:noProof/>
        </w:rPr>
        <w:tab/>
      </w:r>
      <w:sdt>
        <w:sdtPr>
          <w:rPr>
            <w:noProof/>
          </w:rPr>
          <w:id w:val="1856380594"/>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Nē</w:t>
      </w:r>
    </w:p>
    <w:p w14:paraId="41093496" w14:textId="77777777" w:rsidR="007E3CA1" w:rsidRPr="005547B0" w:rsidRDefault="007E3CA1" w:rsidP="007E3CA1">
      <w:pPr>
        <w:pStyle w:val="ManualHeading3"/>
        <w:rPr>
          <w:noProof/>
        </w:rPr>
      </w:pPr>
      <w:r w:rsidRPr="00B347AD">
        <w:rPr>
          <w:noProof/>
        </w:rPr>
        <w:t>1.4.2.</w:t>
      </w:r>
      <w:r w:rsidRPr="00B347AD">
        <w:rPr>
          <w:noProof/>
        </w:rPr>
        <w:tab/>
      </w:r>
      <w:r w:rsidRPr="005547B0">
        <w:rPr>
          <w:noProof/>
        </w:rPr>
        <w:t>Norādiet attiecīgo valsts, reģionāla vai jebkāda cita mēroga juridisko instrumentu, kas attiecas uz darbībām, kuras ir sabiedriskās kārtības jomā, un to finansēšanas nosacījumiem. Ja šāda juridiskā instrumenta nav, lūdzu, paskaidrojiet, kā attiecīgās iestādes parasti finansē šīs darbības.</w:t>
      </w:r>
    </w:p>
    <w:p w14:paraId="19332740" w14:textId="77777777" w:rsidR="007E3CA1" w:rsidRPr="005547B0" w:rsidRDefault="007E3CA1" w:rsidP="007E3CA1">
      <w:pPr>
        <w:pStyle w:val="Style2"/>
        <w:rPr>
          <w:noProof/>
        </w:rPr>
      </w:pPr>
      <w:r w:rsidRPr="005547B0">
        <w:rPr>
          <w:noProof/>
        </w:rPr>
        <w:tab/>
      </w:r>
    </w:p>
    <w:p w14:paraId="5A758409" w14:textId="77777777" w:rsidR="007E3CA1" w:rsidRPr="005547B0" w:rsidRDefault="007E3CA1" w:rsidP="007E3CA1">
      <w:pPr>
        <w:pStyle w:val="ManualHeading3"/>
        <w:rPr>
          <w:noProof/>
        </w:rPr>
      </w:pPr>
      <w:r w:rsidRPr="00B347AD">
        <w:rPr>
          <w:noProof/>
        </w:rPr>
        <w:t>1.4.3.</w:t>
      </w:r>
      <w:r w:rsidRPr="00B347AD">
        <w:rPr>
          <w:noProof/>
        </w:rPr>
        <w:tab/>
      </w:r>
      <w:r w:rsidRPr="005547B0">
        <w:rPr>
          <w:noProof/>
        </w:rPr>
        <w:t>Iesniedziet pierādījumus par to, ka to darbību, kam nav saimniecisks raksturs, publiska finansēšana nerada nepamatotu diskrimināciju starp lidostām. Diskriminācija rodas situācijās, kad saskaņā ar attiecīgo tiesisko regulējumu civilajām lidostām parasti ir jāsedz konkrētas izmaksas, kas izriet no to nesaimnieciskās darbības, savukārt citām civilajām lidostām tās nav jāsedz. Attiecībā uz tām lidostu darbībām, kuras nav saimnieciska rakstura darbības, konkretizējiet finansēšanai piemērojamo valsts noteikumu materiālo un teritoriālo piemērojamību un attiecīgā gadījumā reģionālo kompetenču līmeni šajā jomā.</w:t>
      </w:r>
    </w:p>
    <w:p w14:paraId="6957398A" w14:textId="77777777" w:rsidR="007E3CA1" w:rsidRPr="005547B0" w:rsidRDefault="007E3CA1" w:rsidP="007E3CA1">
      <w:pPr>
        <w:pStyle w:val="Style2"/>
        <w:rPr>
          <w:noProof/>
        </w:rPr>
      </w:pPr>
      <w:r w:rsidRPr="005547B0">
        <w:rPr>
          <w:noProof/>
        </w:rPr>
        <w:tab/>
      </w:r>
    </w:p>
    <w:p w14:paraId="52474F07" w14:textId="77777777" w:rsidR="007E3CA1" w:rsidRPr="005547B0" w:rsidRDefault="007E3CA1" w:rsidP="007E3CA1">
      <w:pPr>
        <w:pStyle w:val="ManualHeading3"/>
        <w:rPr>
          <w:noProof/>
        </w:rPr>
      </w:pPr>
      <w:r w:rsidRPr="00B347AD">
        <w:rPr>
          <w:noProof/>
        </w:rPr>
        <w:t>1.4.4.</w:t>
      </w:r>
      <w:r w:rsidRPr="00B347AD">
        <w:rPr>
          <w:noProof/>
        </w:rPr>
        <w:tab/>
      </w:r>
      <w:r w:rsidRPr="005547B0">
        <w:rPr>
          <w:noProof/>
        </w:rPr>
        <w:t>Pievienojot attiecīgos pierādījumus, lūdzu, apstipriniet, ka attiecībā uz tām darbībām, kas nav saimnieciska rakstura darbības, tiks kompensētas tikai par šīm darbībām radušās izmaksas un ka jebkāda saimniecisko darbību šķērssubsidēšana ar šādas kompensācijas palīdzību ir faktiski izslēgta.</w:t>
      </w:r>
    </w:p>
    <w:p w14:paraId="14AFAEF7" w14:textId="77777777" w:rsidR="007E3CA1" w:rsidRPr="005547B0" w:rsidRDefault="007E3CA1" w:rsidP="007E3CA1">
      <w:pPr>
        <w:pStyle w:val="Style2"/>
        <w:rPr>
          <w:noProof/>
        </w:rPr>
      </w:pPr>
      <w:r w:rsidRPr="005547B0">
        <w:rPr>
          <w:noProof/>
        </w:rPr>
        <w:tab/>
      </w:r>
    </w:p>
    <w:p w14:paraId="32D7F107" w14:textId="77777777" w:rsidR="007E3CA1" w:rsidRPr="005547B0" w:rsidRDefault="007E3CA1" w:rsidP="007E3CA1">
      <w:pPr>
        <w:pStyle w:val="ManualHeading3"/>
        <w:rPr>
          <w:noProof/>
        </w:rPr>
      </w:pPr>
      <w:r w:rsidRPr="00B347AD">
        <w:rPr>
          <w:noProof/>
        </w:rPr>
        <w:t>1.4.5.</w:t>
      </w:r>
      <w:r w:rsidRPr="00B347AD">
        <w:rPr>
          <w:noProof/>
        </w:rPr>
        <w:tab/>
      </w:r>
      <w:r w:rsidRPr="005547B0">
        <w:rPr>
          <w:noProof/>
        </w:rPr>
        <w:t>Apstipriniet, ka lidosta veiks atsevišķu uzskaiti par izmaksām saimnieciska rakstura darbībām un attiecīgi darbībām, kas nav saimnieciska rakstura darbības.</w:t>
      </w:r>
    </w:p>
    <w:p w14:paraId="21467555" w14:textId="77777777" w:rsidR="007E3CA1" w:rsidRPr="005547B0" w:rsidRDefault="007E3CA1" w:rsidP="007E3CA1">
      <w:pPr>
        <w:pStyle w:val="Style2"/>
        <w:rPr>
          <w:noProof/>
        </w:rPr>
      </w:pPr>
      <w:r w:rsidRPr="005547B0">
        <w:rPr>
          <w:noProof/>
        </w:rPr>
        <w:tab/>
      </w:r>
    </w:p>
    <w:p w14:paraId="271004EA" w14:textId="77777777" w:rsidR="007E3CA1" w:rsidRPr="005547B0" w:rsidRDefault="007E3CA1" w:rsidP="007E3CA1">
      <w:pPr>
        <w:pStyle w:val="ManualHeading1"/>
        <w:rPr>
          <w:noProof/>
        </w:rPr>
      </w:pPr>
      <w:r w:rsidRPr="00B347AD">
        <w:rPr>
          <w:noProof/>
        </w:rPr>
        <w:t>2.</w:t>
      </w:r>
      <w:r w:rsidRPr="00B347AD">
        <w:rPr>
          <w:noProof/>
        </w:rPr>
        <w:tab/>
      </w:r>
      <w:r w:rsidRPr="005547B0">
        <w:rPr>
          <w:noProof/>
        </w:rPr>
        <w:t>Pasākuma saderības novērtējums</w:t>
      </w:r>
    </w:p>
    <w:p w14:paraId="2C993FFA" w14:textId="77777777" w:rsidR="007E3CA1" w:rsidRPr="005547B0" w:rsidRDefault="007E3CA1" w:rsidP="007E3CA1">
      <w:pPr>
        <w:pStyle w:val="ManualHeading2"/>
        <w:rPr>
          <w:noProof/>
        </w:rPr>
      </w:pPr>
      <w:r w:rsidRPr="00B347AD">
        <w:rPr>
          <w:noProof/>
        </w:rPr>
        <w:t>2.1.</w:t>
      </w:r>
      <w:r w:rsidRPr="00B347AD">
        <w:rPr>
          <w:noProof/>
        </w:rPr>
        <w:tab/>
      </w:r>
      <w:r w:rsidRPr="005547B0">
        <w:rPr>
          <w:noProof/>
        </w:rPr>
        <w:t>Vai atbalsts tika piešķirts pirms 2014</w:t>
      </w:r>
      <w:r>
        <w:rPr>
          <w:noProof/>
        </w:rPr>
        <w:t>. gad</w:t>
      </w:r>
      <w:r w:rsidRPr="005547B0">
        <w:rPr>
          <w:noProof/>
        </w:rPr>
        <w:t>a 4. aprīļa?</w:t>
      </w:r>
    </w:p>
    <w:p w14:paraId="0E3831CA" w14:textId="77777777" w:rsidR="007E3CA1" w:rsidRPr="005547B0" w:rsidRDefault="007E3CA1" w:rsidP="007E3CA1">
      <w:pPr>
        <w:pStyle w:val="Text1"/>
        <w:rPr>
          <w:noProof/>
        </w:rPr>
      </w:pPr>
      <w:sdt>
        <w:sdtPr>
          <w:rPr>
            <w:noProof/>
          </w:rPr>
          <w:id w:val="159359091"/>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Jā</w:t>
      </w:r>
      <w:r w:rsidRPr="005547B0">
        <w:rPr>
          <w:noProof/>
        </w:rPr>
        <w:tab/>
      </w:r>
      <w:r w:rsidRPr="005547B0">
        <w:rPr>
          <w:noProof/>
        </w:rPr>
        <w:tab/>
      </w:r>
      <w:sdt>
        <w:sdtPr>
          <w:rPr>
            <w:noProof/>
          </w:rPr>
          <w:id w:val="-833304199"/>
          <w14:checkbox>
            <w14:checked w14:val="0"/>
            <w14:checkedState w14:val="2612" w14:font="MS Gothic"/>
            <w14:uncheckedState w14:val="2610" w14:font="MS Gothic"/>
          </w14:checkbox>
        </w:sdtPr>
        <w:sdtContent>
          <w:r w:rsidRPr="005547B0">
            <w:rPr>
              <w:rFonts w:ascii="MS Gothic" w:eastAsia="MS Gothic" w:hAnsi="MS Gothic" w:hint="eastAsia"/>
              <w:noProof/>
              <w:lang w:bidi="si-LK"/>
            </w:rPr>
            <w:t>☐</w:t>
          </w:r>
        </w:sdtContent>
      </w:sdt>
      <w:r w:rsidRPr="005547B0">
        <w:rPr>
          <w:noProof/>
        </w:rPr>
        <w:t xml:space="preserve"> Nē</w:t>
      </w:r>
    </w:p>
    <w:p w14:paraId="1CDACF4D" w14:textId="77777777" w:rsidR="007E3CA1" w:rsidRPr="005547B0" w:rsidRDefault="007E3CA1" w:rsidP="007E3CA1">
      <w:pPr>
        <w:pStyle w:val="ManualHeading2"/>
        <w:rPr>
          <w:rFonts w:cs="Arial Unicode MS"/>
          <w:noProof/>
        </w:rPr>
      </w:pPr>
      <w:r w:rsidRPr="00B347AD">
        <w:rPr>
          <w:noProof/>
        </w:rPr>
        <w:t>2.2.</w:t>
      </w:r>
      <w:r w:rsidRPr="00B347AD">
        <w:rPr>
          <w:noProof/>
        </w:rPr>
        <w:tab/>
      </w:r>
      <w:r w:rsidRPr="005547B0">
        <w:rPr>
          <w:noProof/>
        </w:rPr>
        <w:t>Ieguldījums precīzi definēta kopīgu interešu mērķa sasniegšanā</w:t>
      </w:r>
    </w:p>
    <w:p w14:paraId="114F8A4D" w14:textId="77777777" w:rsidR="007E3CA1" w:rsidRPr="005547B0" w:rsidRDefault="007E3CA1" w:rsidP="007E3CA1">
      <w:pPr>
        <w:pStyle w:val="ManualHeading3"/>
        <w:rPr>
          <w:noProof/>
        </w:rPr>
      </w:pPr>
      <w:r w:rsidRPr="00B347AD">
        <w:rPr>
          <w:noProof/>
        </w:rPr>
        <w:t>2.2.1.</w:t>
      </w:r>
      <w:r w:rsidRPr="00B347AD">
        <w:rPr>
          <w:noProof/>
        </w:rPr>
        <w:tab/>
      </w:r>
      <w:r w:rsidRPr="005547B0">
        <w:rPr>
          <w:noProof/>
        </w:rPr>
        <w:t>Vai darbības atbalsts:</w:t>
      </w:r>
    </w:p>
    <w:p w14:paraId="337970D5" w14:textId="77777777" w:rsidR="007E3CA1" w:rsidRPr="005547B0" w:rsidRDefault="007E3CA1" w:rsidP="007E3CA1">
      <w:pPr>
        <w:pStyle w:val="Point1"/>
        <w:rPr>
          <w:noProof/>
        </w:rPr>
      </w:pPr>
      <w:r w:rsidRPr="00B347AD">
        <w:rPr>
          <w:noProof/>
        </w:rPr>
        <w:t>(a)</w:t>
      </w:r>
      <w:r w:rsidRPr="00B347AD">
        <w:rPr>
          <w:noProof/>
        </w:rPr>
        <w:tab/>
      </w:r>
      <w:sdt>
        <w:sdtPr>
          <w:rPr>
            <w:rFonts w:ascii="Segoe UI Symbol" w:eastAsia="MS Gothic" w:hAnsi="Segoe UI Symbol" w:cs="Segoe UI Symbol"/>
            <w:noProof/>
          </w:rPr>
          <w:id w:val="506713310"/>
          <w14:checkbox>
            <w14:checked w14:val="0"/>
            <w14:checkedState w14:val="2612" w14:font="MS Gothic"/>
            <w14:uncheckedState w14:val="2610" w14:font="MS Gothic"/>
          </w14:checkbox>
        </w:sdtPr>
        <w:sdtContent>
          <w:r w:rsidRPr="005547B0">
            <w:rPr>
              <w:rFonts w:ascii="Segoe UI Symbol" w:eastAsia="MS Gothic" w:hAnsi="Segoe UI Symbol" w:cs="Segoe UI Symbol"/>
              <w:noProof/>
              <w:lang w:bidi="si-LK"/>
            </w:rPr>
            <w:t>☐</w:t>
          </w:r>
        </w:sdtContent>
      </w:sdt>
      <w:r w:rsidRPr="005547B0">
        <w:rPr>
          <w:noProof/>
        </w:rPr>
        <w:t xml:space="preserve"> palielina Savienības iedzīvotāju mobilitāti un savienojumus starp reģioniem, radot piekļuves punktus iekšējiem lidojumiem Eiropas Savienībā?</w:t>
      </w:r>
    </w:p>
    <w:p w14:paraId="54EA7272" w14:textId="77777777" w:rsidR="007E3CA1" w:rsidRPr="005547B0" w:rsidRDefault="007E3CA1" w:rsidP="007E3CA1">
      <w:pPr>
        <w:pStyle w:val="Point1"/>
        <w:rPr>
          <w:noProof/>
        </w:rPr>
      </w:pPr>
      <w:r w:rsidRPr="00B347AD">
        <w:rPr>
          <w:noProof/>
        </w:rPr>
        <w:t>(b)</w:t>
      </w:r>
      <w:r w:rsidRPr="00B347AD">
        <w:rPr>
          <w:noProof/>
        </w:rPr>
        <w:tab/>
      </w:r>
      <w:sdt>
        <w:sdtPr>
          <w:rPr>
            <w:noProof/>
          </w:rPr>
          <w:id w:val="1105918416"/>
          <w14:checkbox>
            <w14:checked w14:val="0"/>
            <w14:checkedState w14:val="2612" w14:font="MS Gothic"/>
            <w14:uncheckedState w14:val="2610" w14:font="MS Gothic"/>
          </w14:checkbox>
        </w:sdtPr>
        <w:sdtContent>
          <w:r w:rsidRPr="005547B0">
            <w:rPr>
              <w:rFonts w:ascii="Segoe UI Symbol" w:eastAsia="MS Gothic" w:hAnsi="Segoe UI Symbol" w:cs="Segoe UI Symbol"/>
              <w:noProof/>
              <w:lang w:bidi="si-LK"/>
            </w:rPr>
            <w:t>☐</w:t>
          </w:r>
        </w:sdtContent>
      </w:sdt>
      <w:r w:rsidRPr="005547B0">
        <w:rPr>
          <w:noProof/>
        </w:rPr>
        <w:t xml:space="preserve"> ir vērsts uz satiksmes pārslodzes novēršanu lidostās, kas ir svarīgākie Savienības transporta mezgli?</w:t>
      </w:r>
    </w:p>
    <w:p w14:paraId="41355BCD" w14:textId="77777777" w:rsidR="007E3CA1" w:rsidRPr="005547B0" w:rsidRDefault="007E3CA1" w:rsidP="007E3CA1">
      <w:pPr>
        <w:pStyle w:val="Point1"/>
        <w:rPr>
          <w:noProof/>
        </w:rPr>
      </w:pPr>
      <w:r w:rsidRPr="00B347AD">
        <w:rPr>
          <w:noProof/>
        </w:rPr>
        <w:t>(c)</w:t>
      </w:r>
      <w:r w:rsidRPr="00B347AD">
        <w:rPr>
          <w:noProof/>
        </w:rPr>
        <w:tab/>
      </w:r>
      <w:sdt>
        <w:sdtPr>
          <w:rPr>
            <w:noProof/>
          </w:rPr>
          <w:id w:val="1128657169"/>
          <w14:checkbox>
            <w14:checked w14:val="0"/>
            <w14:checkedState w14:val="2612" w14:font="MS Gothic"/>
            <w14:uncheckedState w14:val="2610" w14:font="MS Gothic"/>
          </w14:checkbox>
        </w:sdtPr>
        <w:sdtContent>
          <w:r w:rsidRPr="005547B0">
            <w:rPr>
              <w:rFonts w:ascii="Segoe UI Symbol" w:eastAsia="MS Gothic" w:hAnsi="Segoe UI Symbol" w:cs="Segoe UI Symbol"/>
              <w:noProof/>
              <w:lang w:bidi="si-LK"/>
            </w:rPr>
            <w:t>☐</w:t>
          </w:r>
        </w:sdtContent>
      </w:sdt>
      <w:r w:rsidRPr="005547B0">
        <w:rPr>
          <w:noProof/>
        </w:rPr>
        <w:t xml:space="preserve"> veicina reģionālo attīstību?</w:t>
      </w:r>
    </w:p>
    <w:p w14:paraId="370F9FE4" w14:textId="77777777" w:rsidR="007E3CA1" w:rsidRPr="005547B0" w:rsidRDefault="007E3CA1" w:rsidP="007E3CA1">
      <w:pPr>
        <w:pStyle w:val="Text1"/>
        <w:rPr>
          <w:noProof/>
        </w:rPr>
      </w:pPr>
      <w:r w:rsidRPr="005547B0">
        <w:rPr>
          <w:noProof/>
        </w:rPr>
        <w:lastRenderedPageBreak/>
        <w:t>Lūdzu, konkretizējiet, kā darbības atbalsts veicina izvēlētā(-o) mērķa(-u) sasniegšanu.</w:t>
      </w:r>
    </w:p>
    <w:p w14:paraId="6D75AE30" w14:textId="77777777" w:rsidR="007E3CA1" w:rsidRPr="005547B0" w:rsidRDefault="007E3CA1" w:rsidP="007E3CA1">
      <w:pPr>
        <w:pStyle w:val="Style2"/>
        <w:rPr>
          <w:noProof/>
        </w:rPr>
      </w:pPr>
      <w:r w:rsidRPr="005547B0">
        <w:rPr>
          <w:noProof/>
        </w:rPr>
        <w:tab/>
      </w:r>
    </w:p>
    <w:p w14:paraId="56A868C3" w14:textId="77777777" w:rsidR="007E3CA1" w:rsidRPr="005547B0" w:rsidRDefault="007E3CA1" w:rsidP="007E3CA1">
      <w:pPr>
        <w:pStyle w:val="ManualHeading3"/>
        <w:rPr>
          <w:noProof/>
        </w:rPr>
      </w:pPr>
      <w:r w:rsidRPr="00B347AD">
        <w:rPr>
          <w:noProof/>
        </w:rPr>
        <w:t>2.2.2.</w:t>
      </w:r>
      <w:r w:rsidRPr="00B347AD">
        <w:rPr>
          <w:noProof/>
        </w:rPr>
        <w:tab/>
      </w:r>
      <w:r w:rsidRPr="005547B0">
        <w:rPr>
          <w:noProof/>
        </w:rPr>
        <w:t>Vai paziņotais pasākums attiecas uz jaunas lidostas ekspluatantu?</w:t>
      </w:r>
    </w:p>
    <w:p w14:paraId="15C7EE76" w14:textId="35829294" w:rsidR="007E3CA1" w:rsidRPr="005547B0" w:rsidRDefault="007E3CA1" w:rsidP="007E3CA1">
      <w:pPr>
        <w:pStyle w:val="Text1"/>
        <w:rPr>
          <w:rFonts w:eastAsia="Times New Roman"/>
          <w:noProof/>
          <w:szCs w:val="20"/>
        </w:rPr>
      </w:pPr>
      <w:sdt>
        <w:sdtPr>
          <w:rPr>
            <w:rFonts w:ascii="Segoe UI Symbol" w:hAnsi="Segoe UI Symbol"/>
            <w:noProof/>
          </w:rPr>
          <w:id w:val="1793943925"/>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Jā</w:t>
      </w:r>
      <w:r w:rsidRPr="005547B0">
        <w:rPr>
          <w:noProof/>
        </w:rPr>
        <w:tab/>
      </w:r>
      <w:r w:rsidRPr="005547B0">
        <w:rPr>
          <w:noProof/>
        </w:rPr>
        <w:tab/>
      </w:r>
      <w:sdt>
        <w:sdtPr>
          <w:rPr>
            <w:noProof/>
          </w:rPr>
          <w:id w:val="184782692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Nē</w:t>
      </w:r>
    </w:p>
    <w:p w14:paraId="3213F4BE" w14:textId="77777777" w:rsidR="007E3CA1" w:rsidRPr="005547B0" w:rsidRDefault="007E3CA1" w:rsidP="007E3CA1">
      <w:pPr>
        <w:pStyle w:val="ManualHeading3"/>
        <w:rPr>
          <w:noProof/>
        </w:rPr>
      </w:pPr>
      <w:r w:rsidRPr="00B347AD">
        <w:rPr>
          <w:noProof/>
        </w:rPr>
        <w:t>2.2.3.</w:t>
      </w:r>
      <w:r w:rsidRPr="00B347AD">
        <w:rPr>
          <w:noProof/>
        </w:rPr>
        <w:tab/>
      </w:r>
      <w:r w:rsidRPr="005547B0">
        <w:rPr>
          <w:noProof/>
        </w:rPr>
        <w:t>Individuāla darbības atbalsta gadījumā – vai atbalsta saņēmēja lidosta atrodas tajā pašā aptvēruma teritorijā</w:t>
      </w:r>
      <w:r w:rsidRPr="005547B0">
        <w:rPr>
          <w:rStyle w:val="FootnoteReference"/>
          <w:noProof/>
          <w:lang w:bidi="si-LK"/>
        </w:rPr>
        <w:footnoteReference w:id="7"/>
      </w:r>
      <w:r w:rsidRPr="005547B0">
        <w:rPr>
          <w:noProof/>
        </w:rPr>
        <w:t>, kur atrodas cita lidosta ar rezerves jaudu?</w:t>
      </w:r>
    </w:p>
    <w:p w14:paraId="42A0E8A0" w14:textId="1DE5D083" w:rsidR="007E3CA1" w:rsidRPr="005547B0" w:rsidRDefault="007E3CA1" w:rsidP="007E3CA1">
      <w:pPr>
        <w:pStyle w:val="Text1"/>
        <w:rPr>
          <w:rFonts w:eastAsia="Times New Roman"/>
          <w:noProof/>
          <w:szCs w:val="20"/>
        </w:rPr>
      </w:pPr>
      <w:sdt>
        <w:sdtPr>
          <w:rPr>
            <w:rFonts w:ascii="Segoe UI Symbol" w:hAnsi="Segoe UI Symbol"/>
            <w:noProof/>
          </w:rPr>
          <w:id w:val="-88356703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Jā</w:t>
      </w:r>
      <w:r w:rsidRPr="005547B0">
        <w:rPr>
          <w:noProof/>
        </w:rPr>
        <w:tab/>
      </w:r>
      <w:r w:rsidRPr="005547B0">
        <w:rPr>
          <w:noProof/>
        </w:rPr>
        <w:tab/>
      </w:r>
      <w:sdt>
        <w:sdtPr>
          <w:rPr>
            <w:noProof/>
          </w:rPr>
          <w:id w:val="-190645338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Nē</w:t>
      </w:r>
    </w:p>
    <w:p w14:paraId="32092688" w14:textId="77777777" w:rsidR="007E3CA1" w:rsidRPr="005547B0" w:rsidRDefault="007E3CA1" w:rsidP="007E3CA1">
      <w:pPr>
        <w:pStyle w:val="ManualHeading3"/>
        <w:rPr>
          <w:noProof/>
        </w:rPr>
      </w:pPr>
      <w:r w:rsidRPr="00B347AD">
        <w:rPr>
          <w:noProof/>
        </w:rPr>
        <w:t>2.2.4.</w:t>
      </w:r>
      <w:r w:rsidRPr="00B347AD">
        <w:rPr>
          <w:noProof/>
        </w:rPr>
        <w:tab/>
      </w:r>
      <w:r w:rsidRPr="005547B0">
        <w:rPr>
          <w:noProof/>
        </w:rPr>
        <w:t>Individuāla darbības atbalsta gadījumā – ja atbilde uz jautājumu 2.2.3</w:t>
      </w:r>
      <w:r>
        <w:rPr>
          <w:noProof/>
        </w:rPr>
        <w:t>. pun</w:t>
      </w:r>
      <w:r w:rsidRPr="005547B0">
        <w:rPr>
          <w:noProof/>
        </w:rPr>
        <w:t>ktā ir “jā”, lūdzu, konkretizējiet aptvēruma teritorijas lielumu un formu. Iesniedziet informāciju, norādot iespējamo ietekmi uz pārvadājumiem otrā lidostā, kas atrodas šajā aptvēruma teritorijā. Šai informācijai vajadzētu būt iekļautai atbalsta saņēmējas lidostas uzņēmējdarbības plānā un būtu jābalstās uz pamatotām pasažieru un kravas plūsmu prognozēm.</w:t>
      </w:r>
    </w:p>
    <w:p w14:paraId="2417F22B" w14:textId="77777777" w:rsidR="007E3CA1" w:rsidRPr="005547B0" w:rsidRDefault="007E3CA1" w:rsidP="007E3CA1">
      <w:pPr>
        <w:pStyle w:val="Text1"/>
        <w:rPr>
          <w:noProof/>
        </w:rPr>
      </w:pPr>
      <w:r w:rsidRPr="005547B0">
        <w:rPr>
          <w:noProof/>
        </w:rPr>
        <w:t>Atbalsta shēmu gadījumā – a) aplieciniet, ka iestādes ir apņēmušās novērtēt iespējamo ietekmi uz pārvadājumiem jebkurā(-s) citā(-ās) lidostā(-ās), kas atrodas šajā pašā aptvēruma teritorijā, pamatojoties uz informāciju, kas ir iekļauta atbalsta saņēmējas lidostas uzņēmējdarbības plānā un ir balstīta uz pamatotām pasažieru un kravas plūsmu prognozēm; b) izskaidrojiet metodes un kritērijus, ko valsts iestādes izmantos, lai novērtētu iespējamo ietekmi uz šīs citas lidostas vai šo citu lidostu pārvadājumiem.</w:t>
      </w:r>
    </w:p>
    <w:p w14:paraId="45B22F64" w14:textId="77777777" w:rsidR="007E3CA1" w:rsidRPr="005547B0" w:rsidRDefault="007E3CA1" w:rsidP="007E3CA1">
      <w:pPr>
        <w:pStyle w:val="Style2"/>
        <w:rPr>
          <w:noProof/>
        </w:rPr>
      </w:pPr>
      <w:r w:rsidRPr="005547B0">
        <w:rPr>
          <w:noProof/>
        </w:rPr>
        <w:tab/>
      </w:r>
    </w:p>
    <w:p w14:paraId="5FD0EC03" w14:textId="77777777" w:rsidR="007E3CA1" w:rsidRPr="005547B0" w:rsidRDefault="007E3CA1" w:rsidP="007E3CA1">
      <w:pPr>
        <w:pStyle w:val="ManualHeading2"/>
        <w:rPr>
          <w:noProof/>
        </w:rPr>
      </w:pPr>
      <w:r w:rsidRPr="00B347AD">
        <w:rPr>
          <w:noProof/>
        </w:rPr>
        <w:t>2.3.</w:t>
      </w:r>
      <w:r w:rsidRPr="00B347AD">
        <w:rPr>
          <w:noProof/>
        </w:rPr>
        <w:tab/>
      </w:r>
      <w:r w:rsidRPr="005547B0">
        <w:rPr>
          <w:noProof/>
        </w:rPr>
        <w:t>Valsts iejaukšanās nepieciešamība</w:t>
      </w:r>
    </w:p>
    <w:p w14:paraId="6CFB2360" w14:textId="77777777" w:rsidR="007E3CA1" w:rsidRPr="005547B0" w:rsidRDefault="007E3CA1" w:rsidP="007E3CA1">
      <w:pPr>
        <w:pStyle w:val="ManualHeading3"/>
        <w:rPr>
          <w:noProof/>
        </w:rPr>
      </w:pPr>
      <w:bookmarkStart w:id="0" w:name="_Ref379998348"/>
      <w:r w:rsidRPr="00B347AD">
        <w:rPr>
          <w:noProof/>
        </w:rPr>
        <w:t>2.3.1.</w:t>
      </w:r>
      <w:r w:rsidRPr="00B347AD">
        <w:rPr>
          <w:noProof/>
        </w:rPr>
        <w:tab/>
      </w:r>
      <w:r w:rsidRPr="005547B0">
        <w:rPr>
          <w:noProof/>
        </w:rPr>
        <w:t>Lūdzu, apstipriniet, ka lidostas/atbalsttiesīgo lidostu ikgadējā pasažieru plūsma nepārsniedz 3 miljonus pasažieru</w:t>
      </w:r>
      <w:bookmarkEnd w:id="0"/>
      <w:r w:rsidRPr="005547B0">
        <w:rPr>
          <w:noProof/>
        </w:rPr>
        <w:t xml:space="preserve"> (skatīt arī 1.2.2. jautājumu).</w:t>
      </w:r>
    </w:p>
    <w:p w14:paraId="7989167A" w14:textId="77777777" w:rsidR="007E3CA1" w:rsidRPr="005547B0" w:rsidRDefault="007E3CA1" w:rsidP="007E3CA1">
      <w:pPr>
        <w:pStyle w:val="Style2"/>
        <w:rPr>
          <w:noProof/>
        </w:rPr>
      </w:pPr>
      <w:r w:rsidRPr="005547B0">
        <w:rPr>
          <w:noProof/>
        </w:rPr>
        <w:tab/>
      </w:r>
    </w:p>
    <w:p w14:paraId="1B304939" w14:textId="77777777" w:rsidR="007E3CA1" w:rsidRPr="005547B0" w:rsidRDefault="007E3CA1" w:rsidP="007E3CA1">
      <w:pPr>
        <w:pStyle w:val="ManualHeading2"/>
        <w:rPr>
          <w:noProof/>
        </w:rPr>
      </w:pPr>
      <w:r w:rsidRPr="00B347AD">
        <w:rPr>
          <w:noProof/>
        </w:rPr>
        <w:t>2.4.</w:t>
      </w:r>
      <w:r w:rsidRPr="00B347AD">
        <w:rPr>
          <w:noProof/>
        </w:rPr>
        <w:tab/>
      </w:r>
      <w:r w:rsidRPr="005547B0">
        <w:rPr>
          <w:noProof/>
        </w:rPr>
        <w:t>Pasākuma piemērotība</w:t>
      </w:r>
    </w:p>
    <w:p w14:paraId="2675CFC6" w14:textId="77777777" w:rsidR="007E3CA1" w:rsidRPr="005547B0" w:rsidRDefault="007E3CA1" w:rsidP="007E3CA1">
      <w:pPr>
        <w:pStyle w:val="ManualHeading3"/>
        <w:rPr>
          <w:noProof/>
        </w:rPr>
      </w:pPr>
      <w:r w:rsidRPr="00B347AD">
        <w:rPr>
          <w:noProof/>
        </w:rPr>
        <w:t>2.4.1.</w:t>
      </w:r>
      <w:r w:rsidRPr="00B347AD">
        <w:rPr>
          <w:noProof/>
        </w:rPr>
        <w:tab/>
      </w:r>
      <w:r w:rsidRPr="005547B0">
        <w:rPr>
          <w:noProof/>
        </w:rPr>
        <w:t>Lūdzu, pierādiet, ka konkrētais atbalsts ir piemērots, lai sasniegtu iecerēto mērķi vai atrisinātu problēmas, kuru atrisināšanai tas paredzēts. Jo īpaši paskaidrojiet, kā valsts iestādes ir konstatējušas, ka to pašu mērķi nevar sasniegt vai ka to pašu problēmu nevar atrisināt ar mazāk kropļojošu politiku vai atbalsta instrumentiem. Piemēram, ja atbalsts shēmas ietvaros tiek piešķirts veidā, kas nodrošina tiešas finansiālas priekšrocības</w:t>
      </w:r>
      <w:r w:rsidRPr="005547B0">
        <w:rPr>
          <w:rStyle w:val="FootnoteReference"/>
          <w:noProof/>
          <w:lang w:bidi="si-LK"/>
        </w:rPr>
        <w:footnoteReference w:id="8"/>
      </w:r>
      <w:r w:rsidRPr="005547B0">
        <w:rPr>
          <w:noProof/>
        </w:rPr>
        <w:t xml:space="preserve">, lūdzu, norādiet, kāpēc nav piemēroti citi, potenciāli </w:t>
      </w:r>
      <w:r w:rsidRPr="005547B0">
        <w:rPr>
          <w:noProof/>
        </w:rPr>
        <w:lastRenderedPageBreak/>
        <w:t>mazāk kropļojoši atbalsta veidi, piemēram, atmaksājams avanss vai tādi atbalsta veidi, kas balstīti uz parāda vai pašu kapitāla instrumentiem</w:t>
      </w:r>
      <w:r w:rsidRPr="005547B0">
        <w:rPr>
          <w:rStyle w:val="FootnoteReference"/>
          <w:noProof/>
          <w:lang w:bidi="si-LK"/>
        </w:rPr>
        <w:footnoteReference w:id="9"/>
      </w:r>
      <w:r w:rsidRPr="005547B0">
        <w:rPr>
          <w:noProof/>
        </w:rPr>
        <w:t>:</w:t>
      </w:r>
    </w:p>
    <w:p w14:paraId="10B09E06" w14:textId="77777777" w:rsidR="007E3CA1" w:rsidRPr="005547B0" w:rsidRDefault="007E3CA1" w:rsidP="007E3CA1">
      <w:pPr>
        <w:pStyle w:val="Style2"/>
        <w:rPr>
          <w:noProof/>
        </w:rPr>
      </w:pPr>
      <w:r w:rsidRPr="005547B0">
        <w:rPr>
          <w:noProof/>
        </w:rPr>
        <w:tab/>
      </w:r>
    </w:p>
    <w:p w14:paraId="62AAFD68" w14:textId="77777777" w:rsidR="007E3CA1" w:rsidRPr="005547B0" w:rsidRDefault="007E3CA1" w:rsidP="007E3CA1">
      <w:pPr>
        <w:pStyle w:val="ManualHeading3"/>
        <w:rPr>
          <w:noProof/>
        </w:rPr>
      </w:pPr>
      <w:r w:rsidRPr="00B347AD">
        <w:rPr>
          <w:noProof/>
        </w:rPr>
        <w:t>2.4.2.</w:t>
      </w:r>
      <w:r w:rsidRPr="00B347AD">
        <w:rPr>
          <w:noProof/>
        </w:rPr>
        <w:tab/>
      </w:r>
      <w:r w:rsidRPr="005547B0">
        <w:rPr>
          <w:noProof/>
        </w:rPr>
        <w:t>Individuāla darbības atbalsta gadījumā – vai atbalsta summa ir noteikta ex</w:t>
      </w:r>
      <w:r w:rsidRPr="005547B0">
        <w:rPr>
          <w:noProof/>
        </w:rPr>
        <w:noBreakHyphen/>
        <w:t>ante kā fiksēta summa, kas sedz darbības izmaksu paredzamo finansējuma deficītu, kurš noteikts, pamatojoties uz saņēmēja uzņēmējdarbības plānu?</w:t>
      </w:r>
      <w:r w:rsidRPr="005547B0">
        <w:rPr>
          <w:noProof/>
        </w:rPr>
        <w:tab/>
      </w:r>
    </w:p>
    <w:p w14:paraId="54C86595" w14:textId="6B337505" w:rsidR="007E3CA1" w:rsidRPr="005547B0" w:rsidRDefault="007E3CA1" w:rsidP="007E3CA1">
      <w:pPr>
        <w:pStyle w:val="Text1"/>
        <w:rPr>
          <w:rFonts w:eastAsia="Times New Roman"/>
          <w:noProof/>
          <w:szCs w:val="20"/>
        </w:rPr>
      </w:pPr>
      <w:sdt>
        <w:sdtPr>
          <w:rPr>
            <w:rFonts w:ascii="Segoe UI Symbol" w:hAnsi="Segoe UI Symbol"/>
            <w:noProof/>
          </w:rPr>
          <w:id w:val="97633342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Jā</w:t>
      </w:r>
      <w:r w:rsidRPr="005547B0">
        <w:rPr>
          <w:noProof/>
        </w:rPr>
        <w:tab/>
      </w:r>
      <w:r w:rsidRPr="005547B0">
        <w:rPr>
          <w:noProof/>
        </w:rPr>
        <w:tab/>
      </w:r>
      <w:sdt>
        <w:sdtPr>
          <w:rPr>
            <w:noProof/>
          </w:rPr>
          <w:id w:val="106214733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Nē</w:t>
      </w:r>
    </w:p>
    <w:p w14:paraId="26EDE710" w14:textId="77777777" w:rsidR="007E3CA1" w:rsidRPr="005547B0" w:rsidRDefault="007E3CA1" w:rsidP="007E3CA1">
      <w:pPr>
        <w:pStyle w:val="Text1"/>
        <w:rPr>
          <w:noProof/>
        </w:rPr>
      </w:pPr>
      <w:r w:rsidRPr="005547B0">
        <w:rPr>
          <w:noProof/>
        </w:rPr>
        <w:t>Ja atbilde ir “jā”, lūdzu, norādiet attiecīgo informāciju uzņēmējdarbības plānā.</w:t>
      </w:r>
    </w:p>
    <w:p w14:paraId="0FC613CD" w14:textId="77777777" w:rsidR="007E3CA1" w:rsidRPr="005547B0" w:rsidRDefault="007E3CA1" w:rsidP="007E3CA1">
      <w:pPr>
        <w:pStyle w:val="ManualHeading3"/>
        <w:rPr>
          <w:noProof/>
        </w:rPr>
      </w:pPr>
      <w:r w:rsidRPr="00B347AD">
        <w:rPr>
          <w:noProof/>
        </w:rPr>
        <w:t>2.4.3.</w:t>
      </w:r>
      <w:r w:rsidRPr="00B347AD">
        <w:rPr>
          <w:noProof/>
        </w:rPr>
        <w:tab/>
      </w:r>
      <w:r w:rsidRPr="005547B0">
        <w:rPr>
          <w:noProof/>
        </w:rPr>
        <w:t>Atbalsta shēmu gadījumā – vai atbalsta summa katrā atsevišķā gadījumā tiks noteikta ex ante kā fiksēta summa, kas sedz darbības izmaksu paredzamo finansējuma deficītu, kurš noteikts, pamatojoties uz saņēmēja uzņēmējdarbības plānu?</w:t>
      </w:r>
    </w:p>
    <w:p w14:paraId="3CF261C9" w14:textId="5B16C32D" w:rsidR="007E3CA1" w:rsidRPr="005547B0" w:rsidRDefault="007E3CA1" w:rsidP="007E3CA1">
      <w:pPr>
        <w:pStyle w:val="Text1"/>
        <w:rPr>
          <w:rFonts w:eastAsia="Times New Roman"/>
          <w:noProof/>
          <w:szCs w:val="20"/>
        </w:rPr>
      </w:pPr>
      <w:sdt>
        <w:sdtPr>
          <w:rPr>
            <w:rFonts w:ascii="Segoe UI Symbol" w:hAnsi="Segoe UI Symbol"/>
            <w:noProof/>
          </w:rPr>
          <w:id w:val="178330303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Jā</w:t>
      </w:r>
      <w:r w:rsidRPr="005547B0">
        <w:rPr>
          <w:noProof/>
        </w:rPr>
        <w:tab/>
      </w:r>
      <w:r w:rsidRPr="005547B0">
        <w:rPr>
          <w:noProof/>
        </w:rPr>
        <w:tab/>
      </w:r>
      <w:sdt>
        <w:sdtPr>
          <w:rPr>
            <w:noProof/>
          </w:rPr>
          <w:id w:val="1956448572"/>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Nē</w:t>
      </w:r>
    </w:p>
    <w:p w14:paraId="399E2C58" w14:textId="77777777" w:rsidR="007E3CA1" w:rsidRPr="005547B0" w:rsidRDefault="007E3CA1" w:rsidP="007E3CA1">
      <w:pPr>
        <w:pStyle w:val="Text1"/>
        <w:rPr>
          <w:noProof/>
        </w:rPr>
      </w:pPr>
      <w:r w:rsidRPr="005547B0">
        <w:rPr>
          <w:noProof/>
        </w:rPr>
        <w:t>Ja atbilde ir “jā”, saņēmējam jānorāda attiecīgā informācija uzņēmējdarbības plānā.</w:t>
      </w:r>
    </w:p>
    <w:p w14:paraId="0417FB06" w14:textId="77777777" w:rsidR="007E3CA1" w:rsidRPr="005547B0" w:rsidRDefault="007E3CA1" w:rsidP="007E3CA1">
      <w:pPr>
        <w:pStyle w:val="ManualHeading3"/>
        <w:rPr>
          <w:noProof/>
        </w:rPr>
      </w:pPr>
      <w:r w:rsidRPr="00B347AD">
        <w:rPr>
          <w:noProof/>
        </w:rPr>
        <w:t>2.4.4.</w:t>
      </w:r>
      <w:r w:rsidRPr="00B347AD">
        <w:rPr>
          <w:noProof/>
        </w:rPr>
        <w:tab/>
      </w:r>
      <w:r w:rsidRPr="005547B0">
        <w:rPr>
          <w:noProof/>
        </w:rPr>
        <w:t>Ja atbilde uz jautājumiem 2.4.2. un 2.4.3</w:t>
      </w:r>
      <w:r>
        <w:rPr>
          <w:noProof/>
        </w:rPr>
        <w:t>. pun</w:t>
      </w:r>
      <w:r w:rsidRPr="005547B0">
        <w:rPr>
          <w:noProof/>
        </w:rPr>
        <w:t>ktā ir “nē”, lūdzu, konkretizējiet: a) izmaksu un ieņēmumu prognožu nenoteiktības pakāpi; b) to, vai pastāv informācijas asimetrija, kas valsts iestādēm liedz aprēķināt atbalsta summu ex ante, pamatojoties uz uzņēmējdarbības plānu.</w:t>
      </w:r>
    </w:p>
    <w:p w14:paraId="2705BA7F" w14:textId="77777777" w:rsidR="007E3CA1" w:rsidRPr="005547B0" w:rsidRDefault="007E3CA1" w:rsidP="007E3CA1">
      <w:pPr>
        <w:pStyle w:val="Style2"/>
        <w:rPr>
          <w:noProof/>
        </w:rPr>
      </w:pPr>
      <w:r w:rsidRPr="005547B0">
        <w:rPr>
          <w:noProof/>
        </w:rPr>
        <w:tab/>
      </w:r>
    </w:p>
    <w:p w14:paraId="21D05F26" w14:textId="77777777" w:rsidR="007E3CA1" w:rsidRPr="005547B0" w:rsidRDefault="007E3CA1" w:rsidP="007E3CA1">
      <w:pPr>
        <w:pStyle w:val="ManualHeading3"/>
        <w:rPr>
          <w:noProof/>
        </w:rPr>
      </w:pPr>
      <w:r w:rsidRPr="00B347AD">
        <w:rPr>
          <w:noProof/>
        </w:rPr>
        <w:t>2.4.5.</w:t>
      </w:r>
      <w:r w:rsidRPr="00B347AD">
        <w:rPr>
          <w:noProof/>
        </w:rPr>
        <w:tab/>
      </w:r>
      <w:r w:rsidRPr="005547B0">
        <w:rPr>
          <w:noProof/>
        </w:rPr>
        <w:t>Ja atbilde uz jautājumiem 2.4.2. un 2.4.3</w:t>
      </w:r>
      <w:r>
        <w:rPr>
          <w:noProof/>
        </w:rPr>
        <w:t>. pun</w:t>
      </w:r>
      <w:r w:rsidRPr="005547B0">
        <w:rPr>
          <w:noProof/>
        </w:rPr>
        <w:t>ktā ir “nē”, lūdzu, apstipriniet, ka saderīga darbības atbalsta maksimālā summa tika/tiks noteikta atbilstoši modelim, kas balstīts uz darbības izmaksu finansējuma deficītu vidējo līmeni</w:t>
      </w:r>
      <w:r w:rsidRPr="005547B0">
        <w:rPr>
          <w:rStyle w:val="FootnoteReference"/>
          <w:noProof/>
        </w:rPr>
        <w:footnoteReference w:id="10"/>
      </w:r>
      <w:r w:rsidRPr="005547B0">
        <w:rPr>
          <w:noProof/>
        </w:rPr>
        <w:t xml:space="preserve"> piecu gadu laikposmā no 2009. līdz 2013</w:t>
      </w:r>
      <w:r>
        <w:rPr>
          <w:noProof/>
        </w:rPr>
        <w:t>. gad</w:t>
      </w:r>
      <w:r w:rsidRPr="005547B0">
        <w:rPr>
          <w:noProof/>
        </w:rPr>
        <w:t>am.</w:t>
      </w:r>
    </w:p>
    <w:p w14:paraId="51DEF372" w14:textId="77777777" w:rsidR="007E3CA1" w:rsidRPr="005547B0" w:rsidRDefault="007E3CA1" w:rsidP="007E3CA1">
      <w:pPr>
        <w:pStyle w:val="Style2"/>
        <w:rPr>
          <w:noProof/>
        </w:rPr>
      </w:pPr>
      <w:r w:rsidRPr="005547B0">
        <w:rPr>
          <w:noProof/>
        </w:rPr>
        <w:tab/>
      </w:r>
    </w:p>
    <w:p w14:paraId="712E308E" w14:textId="77777777" w:rsidR="007E3CA1" w:rsidRPr="005547B0" w:rsidRDefault="007E3CA1" w:rsidP="007E3CA1">
      <w:pPr>
        <w:pStyle w:val="ManualHeading3"/>
        <w:rPr>
          <w:noProof/>
        </w:rPr>
      </w:pPr>
      <w:r w:rsidRPr="00B347AD">
        <w:rPr>
          <w:noProof/>
        </w:rPr>
        <w:t>2.4.6.</w:t>
      </w:r>
      <w:r w:rsidRPr="00B347AD">
        <w:rPr>
          <w:noProof/>
        </w:rPr>
        <w:tab/>
      </w:r>
      <w:r w:rsidRPr="005547B0">
        <w:rPr>
          <w:noProof/>
        </w:rPr>
        <w:t>Lūdzu, apstipriniet, ka darbības atbalsta summa netiks palielināta ex post.</w:t>
      </w:r>
    </w:p>
    <w:p w14:paraId="1409B71E" w14:textId="1E030391" w:rsidR="007E3CA1" w:rsidRPr="005547B0" w:rsidRDefault="007E3CA1" w:rsidP="007E3CA1">
      <w:pPr>
        <w:pStyle w:val="Text1"/>
        <w:rPr>
          <w:rFonts w:eastAsia="Times New Roman"/>
          <w:noProof/>
          <w:szCs w:val="20"/>
        </w:rPr>
      </w:pPr>
      <w:sdt>
        <w:sdtPr>
          <w:rPr>
            <w:rFonts w:ascii="Segoe UI Symbol" w:hAnsi="Segoe UI Symbol"/>
            <w:noProof/>
          </w:rPr>
          <w:id w:val="-86474736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Jā</w:t>
      </w:r>
      <w:r w:rsidRPr="005547B0">
        <w:rPr>
          <w:noProof/>
        </w:rPr>
        <w:tab/>
      </w:r>
      <w:r w:rsidRPr="005547B0">
        <w:rPr>
          <w:noProof/>
        </w:rPr>
        <w:tab/>
      </w:r>
      <w:sdt>
        <w:sdtPr>
          <w:rPr>
            <w:noProof/>
          </w:rPr>
          <w:id w:val="81038964"/>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Nē</w:t>
      </w:r>
    </w:p>
    <w:p w14:paraId="53C2B35E" w14:textId="77777777" w:rsidR="007E3CA1" w:rsidRPr="005547B0" w:rsidRDefault="007E3CA1" w:rsidP="007E3CA1">
      <w:pPr>
        <w:pStyle w:val="ManualHeading3"/>
        <w:rPr>
          <w:noProof/>
        </w:rPr>
      </w:pPr>
      <w:r w:rsidRPr="00B347AD">
        <w:rPr>
          <w:noProof/>
        </w:rPr>
        <w:t>2.4.7.</w:t>
      </w:r>
      <w:r w:rsidRPr="00B347AD">
        <w:rPr>
          <w:noProof/>
        </w:rPr>
        <w:tab/>
      </w:r>
      <w:r w:rsidRPr="005547B0">
        <w:rPr>
          <w:noProof/>
        </w:rPr>
        <w:t>Ja atbilde uz iepriekšējo jautājumu ir “nē”, lūdzu, paskaidrojiet, kāpēc, jūsuprāt, ex post palielināšanas iespēja nesamazinātu stimulus lidostu pārvaldīt efektīvi.</w:t>
      </w:r>
    </w:p>
    <w:p w14:paraId="6F680333" w14:textId="77777777" w:rsidR="007E3CA1" w:rsidRPr="005547B0" w:rsidRDefault="007E3CA1" w:rsidP="007E3CA1">
      <w:pPr>
        <w:pStyle w:val="Style2"/>
        <w:rPr>
          <w:noProof/>
        </w:rPr>
      </w:pPr>
      <w:r w:rsidRPr="005547B0">
        <w:rPr>
          <w:noProof/>
        </w:rPr>
        <w:tab/>
      </w:r>
    </w:p>
    <w:p w14:paraId="044FA481" w14:textId="77777777" w:rsidR="007E3CA1" w:rsidRPr="005547B0" w:rsidRDefault="007E3CA1" w:rsidP="007E3CA1">
      <w:pPr>
        <w:pStyle w:val="ManualHeading2"/>
        <w:rPr>
          <w:noProof/>
        </w:rPr>
      </w:pPr>
      <w:r w:rsidRPr="00B347AD">
        <w:rPr>
          <w:noProof/>
        </w:rPr>
        <w:lastRenderedPageBreak/>
        <w:t>2.5.</w:t>
      </w:r>
      <w:r w:rsidRPr="00B347AD">
        <w:rPr>
          <w:noProof/>
        </w:rPr>
        <w:tab/>
      </w:r>
      <w:r w:rsidRPr="005547B0">
        <w:rPr>
          <w:noProof/>
        </w:rPr>
        <w:t>Stimulējošā ietekme un atbalsta samērīgums</w:t>
      </w:r>
    </w:p>
    <w:p w14:paraId="7E66AEC5" w14:textId="77777777" w:rsidR="007E3CA1" w:rsidRPr="005547B0" w:rsidRDefault="007E3CA1" w:rsidP="007E3CA1">
      <w:pPr>
        <w:pStyle w:val="ManualHeading3"/>
        <w:rPr>
          <w:noProof/>
        </w:rPr>
      </w:pPr>
      <w:r w:rsidRPr="00B347AD">
        <w:rPr>
          <w:noProof/>
        </w:rPr>
        <w:t>2.5.1.</w:t>
      </w:r>
      <w:r w:rsidRPr="00B347AD">
        <w:rPr>
          <w:noProof/>
        </w:rPr>
        <w:tab/>
      </w:r>
      <w:r w:rsidRPr="005547B0">
        <w:rPr>
          <w:noProof/>
        </w:rPr>
        <w:t>Individuāla darbības atbalsta gadījumā, lūdzu, aprakstiet, kāpēc pastāv iespēja, ka bez atbalsta attiecīgās lidostas saimnieciskās darbības līmenis būtiski samazinātos. Pamatojoties uz uzņēmējdarbības plānu (skatīt arī 1.2.3</w:t>
      </w:r>
      <w:r>
        <w:rPr>
          <w:noProof/>
        </w:rPr>
        <w:t>. pun</w:t>
      </w:r>
      <w:r w:rsidRPr="005547B0">
        <w:rPr>
          <w:noProof/>
        </w:rPr>
        <w:t>ktu), iesniedziet nepieciešamo informāciju, salīdzinot plānotās darbības līmeņus ar atbalstu un bez tā (hipotētiskais scenārijs) un ņemot vērā iespējamo ieguldījumu atbalstu un pārvadājumu plūsmu apjomu.</w:t>
      </w:r>
    </w:p>
    <w:p w14:paraId="444BA777" w14:textId="77777777" w:rsidR="007E3CA1" w:rsidRPr="005547B0" w:rsidRDefault="007E3CA1" w:rsidP="007E3CA1">
      <w:pPr>
        <w:pStyle w:val="Text1"/>
        <w:rPr>
          <w:noProof/>
        </w:rPr>
      </w:pPr>
      <w:r w:rsidRPr="005547B0">
        <w:rPr>
          <w:noProof/>
        </w:rPr>
        <w:t>Atbalsta shēmu gadījumā aprakstiet atbalsta piešķīrējas iestādes piemēroto uzņēmējdarbības plānu novērtējuma metodi, kā arī iespēju, ka bez atbalsta attiecīgās lidostas saimnieciskās darbības līmenis būtiski samazinātos, ņemot vērā iespējamo ieguldījumu atbalstu un pārvadājumu plūsmu apjomu.</w:t>
      </w:r>
    </w:p>
    <w:p w14:paraId="2564494A" w14:textId="77777777" w:rsidR="007E3CA1" w:rsidRPr="005547B0" w:rsidRDefault="007E3CA1" w:rsidP="007E3CA1">
      <w:pPr>
        <w:pStyle w:val="Style2"/>
        <w:rPr>
          <w:noProof/>
        </w:rPr>
      </w:pPr>
      <w:r w:rsidRPr="005547B0">
        <w:rPr>
          <w:noProof/>
        </w:rPr>
        <w:tab/>
      </w:r>
    </w:p>
    <w:p w14:paraId="135C532F" w14:textId="77777777" w:rsidR="007E3CA1" w:rsidRPr="005547B0" w:rsidRDefault="007E3CA1" w:rsidP="007E3CA1">
      <w:pPr>
        <w:pStyle w:val="ManualHeading3"/>
        <w:rPr>
          <w:noProof/>
        </w:rPr>
      </w:pPr>
      <w:r w:rsidRPr="00B347AD">
        <w:rPr>
          <w:noProof/>
        </w:rPr>
        <w:t>2.5.2.</w:t>
      </w:r>
      <w:r w:rsidRPr="00B347AD">
        <w:rPr>
          <w:noProof/>
        </w:rPr>
        <w:tab/>
      </w:r>
      <w:r w:rsidRPr="005547B0">
        <w:rPr>
          <w:noProof/>
        </w:rPr>
        <w:t>Individuālā darbības atbalsta gadījumā, lūdzu, pierādiet, ka lidostas uzņēmējdarbības plāna rezultātā līdz 2027</w:t>
      </w:r>
      <w:r>
        <w:rPr>
          <w:noProof/>
        </w:rPr>
        <w:t>. gad</w:t>
      </w:r>
      <w:r w:rsidRPr="005547B0">
        <w:rPr>
          <w:noProof/>
        </w:rPr>
        <w:t>a 4. aprīlim tiks panākta darbības izmaksu segšana pilnā apmērā. Lūdzu, konkretizējiet uzņēmējdarbības plāna galvenos parametrus.</w:t>
      </w:r>
    </w:p>
    <w:p w14:paraId="57EFE77F" w14:textId="77777777" w:rsidR="007E3CA1" w:rsidRPr="005547B0" w:rsidRDefault="007E3CA1" w:rsidP="007E3CA1">
      <w:pPr>
        <w:pStyle w:val="Text1"/>
        <w:rPr>
          <w:noProof/>
        </w:rPr>
      </w:pPr>
      <w:r w:rsidRPr="005547B0">
        <w:rPr>
          <w:noProof/>
        </w:rPr>
        <w:t>Atbalsta shēmu gadījumā apstipriniet, ka atbalsta piešķīrēja iestāde piešķirs individuālu darbības atbalstu tikai tad, ja būs secinājusi, ka saņēmējas lidostas uzņēmējdarbības plāna rezultātā līdz 2027</w:t>
      </w:r>
      <w:r>
        <w:rPr>
          <w:noProof/>
        </w:rPr>
        <w:t>. gad</w:t>
      </w:r>
      <w:r w:rsidRPr="005547B0">
        <w:rPr>
          <w:noProof/>
        </w:rPr>
        <w:t>a 4. aprīlim tiks panākta darbības izmaksu segšana pilnā apmērā. Lūdzu, konkretizējiet, kurus uzņēmējdarbības plāna pamatrādītājus atbalsta piešķīrējas iestādes izvērtēs, lai katrā gadījumā nonāktu pie šāda secinājuma.</w:t>
      </w:r>
    </w:p>
    <w:p w14:paraId="2990E089" w14:textId="77777777" w:rsidR="007E3CA1" w:rsidRPr="005547B0" w:rsidRDefault="007E3CA1" w:rsidP="007E3CA1">
      <w:pPr>
        <w:pStyle w:val="Style2"/>
        <w:rPr>
          <w:noProof/>
        </w:rPr>
      </w:pPr>
      <w:r w:rsidRPr="005547B0">
        <w:rPr>
          <w:noProof/>
        </w:rPr>
        <w:tab/>
      </w:r>
    </w:p>
    <w:p w14:paraId="3602A2BD" w14:textId="77777777" w:rsidR="007E3CA1" w:rsidRPr="005547B0" w:rsidRDefault="007E3CA1" w:rsidP="007E3CA1">
      <w:pPr>
        <w:pStyle w:val="ManualHeading3"/>
        <w:rPr>
          <w:noProof/>
        </w:rPr>
      </w:pPr>
      <w:r w:rsidRPr="00B347AD">
        <w:rPr>
          <w:noProof/>
        </w:rPr>
        <w:t>2.5.3.</w:t>
      </w:r>
      <w:r w:rsidRPr="00B347AD">
        <w:rPr>
          <w:noProof/>
        </w:rPr>
        <w:tab/>
      </w:r>
      <w:r w:rsidRPr="005547B0">
        <w:rPr>
          <w:noProof/>
        </w:rPr>
        <w:t>Lūdzu, norādiet:</w:t>
      </w:r>
    </w:p>
    <w:p w14:paraId="1E2A04A1" w14:textId="77777777" w:rsidR="007E3CA1" w:rsidRPr="005547B0" w:rsidRDefault="007E3CA1" w:rsidP="007E3CA1">
      <w:pPr>
        <w:pStyle w:val="Text1"/>
        <w:rPr>
          <w:noProof/>
        </w:rPr>
      </w:pPr>
      <w:r w:rsidRPr="005547B0">
        <w:rPr>
          <w:noProof/>
          <w:color w:val="000000"/>
        </w:rPr>
        <w:t>individuāla darbības atbalsta gadījumā –</w:t>
      </w:r>
      <w:r w:rsidRPr="005547B0">
        <w:rPr>
          <w:noProof/>
        </w:rPr>
        <w:t xml:space="preserve"> saņēmējas lidostas sākotnējo finansējuma deficītu 13 gadu laikposmā, sākot ar darbības izmaksu segšanas apmēru pārejas perioda sākumā 2014</w:t>
      </w:r>
      <w:r>
        <w:rPr>
          <w:noProof/>
        </w:rPr>
        <w:t>. gad</w:t>
      </w:r>
      <w:r w:rsidRPr="005547B0">
        <w:rPr>
          <w:noProof/>
        </w:rPr>
        <w:t>a 4. aprīlī un beidzot ar darbības izmaksu segšanu pilnā apmērā līdz 2027</w:t>
      </w:r>
      <w:r>
        <w:rPr>
          <w:noProof/>
        </w:rPr>
        <w:t>. gad</w:t>
      </w:r>
      <w:r w:rsidRPr="005547B0">
        <w:rPr>
          <w:noProof/>
        </w:rPr>
        <w:t>a 4. aprīlim – pārejas perioda beigām;</w:t>
      </w:r>
    </w:p>
    <w:p w14:paraId="4D005168" w14:textId="77777777" w:rsidR="007E3CA1" w:rsidRPr="005547B0" w:rsidRDefault="007E3CA1" w:rsidP="007E3CA1">
      <w:pPr>
        <w:pStyle w:val="Text1"/>
        <w:rPr>
          <w:noProof/>
        </w:rPr>
      </w:pPr>
      <w:r w:rsidRPr="005547B0">
        <w:rPr>
          <w:noProof/>
        </w:rPr>
        <w:t>atbalsta shēmu gadījumā – lūdzu, aplieciniet, ka a) atbalsttiesīgo lidostu finansējuma deficīts tiks noteikts ar 2.5.2</w:t>
      </w:r>
      <w:r>
        <w:rPr>
          <w:noProof/>
        </w:rPr>
        <w:t>. pun</w:t>
      </w:r>
      <w:r w:rsidRPr="005547B0">
        <w:rPr>
          <w:noProof/>
        </w:rPr>
        <w:t>ktā minētās metodes palīdzību; b) atbalsttiesīgajām lidostām ir jāpierāda, ka līdz 2027</w:t>
      </w:r>
      <w:r>
        <w:rPr>
          <w:noProof/>
        </w:rPr>
        <w:t>. gad</w:t>
      </w:r>
      <w:r w:rsidRPr="005547B0">
        <w:rPr>
          <w:noProof/>
        </w:rPr>
        <w:t>a 4. aprīlim tās nodrošinās darbības izmaksu segšanu pilnā apmērā.</w:t>
      </w:r>
    </w:p>
    <w:p w14:paraId="203FD01C" w14:textId="77777777" w:rsidR="007E3CA1" w:rsidRPr="005547B0" w:rsidRDefault="007E3CA1" w:rsidP="007E3CA1">
      <w:pPr>
        <w:pStyle w:val="Style2"/>
        <w:rPr>
          <w:noProof/>
        </w:rPr>
      </w:pPr>
      <w:r w:rsidRPr="005547B0">
        <w:rPr>
          <w:noProof/>
        </w:rPr>
        <w:tab/>
      </w:r>
    </w:p>
    <w:p w14:paraId="4B1F8708" w14:textId="77777777" w:rsidR="007E3CA1" w:rsidRPr="005547B0" w:rsidRDefault="007E3CA1" w:rsidP="007E3CA1">
      <w:pPr>
        <w:pStyle w:val="Tiret1"/>
        <w:rPr>
          <w:noProof/>
        </w:rPr>
      </w:pPr>
      <w:r w:rsidRPr="005547B0">
        <w:rPr>
          <w:noProof/>
        </w:rPr>
        <w:t xml:space="preserve">Maksimāli pieļaujamā atbalsta summa: </w:t>
      </w:r>
    </w:p>
    <w:p w14:paraId="138C14FA" w14:textId="77777777" w:rsidR="007E3CA1" w:rsidRPr="005547B0" w:rsidRDefault="007E3CA1" w:rsidP="007E3CA1">
      <w:pPr>
        <w:pStyle w:val="Style2"/>
        <w:rPr>
          <w:noProof/>
        </w:rPr>
      </w:pPr>
      <w:r w:rsidRPr="005547B0">
        <w:rPr>
          <w:noProof/>
        </w:rPr>
        <w:tab/>
      </w:r>
    </w:p>
    <w:p w14:paraId="000D70D9" w14:textId="77777777" w:rsidR="007E3CA1" w:rsidRPr="005547B0" w:rsidRDefault="007E3CA1" w:rsidP="007E3CA1">
      <w:pPr>
        <w:pStyle w:val="Tiret1"/>
        <w:numPr>
          <w:ilvl w:val="0"/>
          <w:numId w:val="46"/>
        </w:numPr>
        <w:rPr>
          <w:noProof/>
        </w:rPr>
      </w:pPr>
      <w:r w:rsidRPr="005547B0">
        <w:rPr>
          <w:noProof/>
        </w:rPr>
        <w:t>No darbības atbalsta sedzamais finansējuma deficīta apjoms procentos:</w:t>
      </w:r>
    </w:p>
    <w:p w14:paraId="1EAEE6E3" w14:textId="77777777" w:rsidR="007E3CA1" w:rsidRPr="005547B0" w:rsidRDefault="007E3CA1" w:rsidP="007E3CA1">
      <w:pPr>
        <w:pStyle w:val="Style2"/>
        <w:rPr>
          <w:noProof/>
        </w:rPr>
      </w:pPr>
      <w:r w:rsidRPr="005547B0">
        <w:rPr>
          <w:noProof/>
        </w:rPr>
        <w:tab/>
      </w:r>
    </w:p>
    <w:p w14:paraId="36DC52D5" w14:textId="77777777" w:rsidR="007E3CA1" w:rsidRPr="005547B0" w:rsidRDefault="007E3CA1" w:rsidP="007E3CA1">
      <w:pPr>
        <w:pStyle w:val="Tiret1"/>
        <w:numPr>
          <w:ilvl w:val="0"/>
          <w:numId w:val="46"/>
        </w:numPr>
        <w:rPr>
          <w:noProof/>
        </w:rPr>
      </w:pPr>
      <w:r w:rsidRPr="005547B0">
        <w:rPr>
          <w:noProof/>
        </w:rPr>
        <w:t xml:space="preserve">Laikposms, uz kuru tiks piešķirts darbības atbalsts: </w:t>
      </w:r>
    </w:p>
    <w:p w14:paraId="3D62779E" w14:textId="77777777" w:rsidR="007E3CA1" w:rsidRPr="005547B0" w:rsidRDefault="007E3CA1" w:rsidP="007E3CA1">
      <w:pPr>
        <w:pStyle w:val="Style2"/>
        <w:rPr>
          <w:noProof/>
        </w:rPr>
      </w:pPr>
      <w:r w:rsidRPr="005547B0">
        <w:rPr>
          <w:noProof/>
        </w:rPr>
        <w:tab/>
      </w:r>
    </w:p>
    <w:p w14:paraId="0593B1C2" w14:textId="77777777" w:rsidR="007E3CA1" w:rsidRPr="005547B0" w:rsidRDefault="007E3CA1" w:rsidP="007E3CA1">
      <w:pPr>
        <w:pStyle w:val="ManualHeading2"/>
        <w:rPr>
          <w:noProof/>
        </w:rPr>
      </w:pPr>
      <w:r w:rsidRPr="00B347AD">
        <w:rPr>
          <w:noProof/>
        </w:rPr>
        <w:lastRenderedPageBreak/>
        <w:t>2.6.</w:t>
      </w:r>
      <w:r w:rsidRPr="00B347AD">
        <w:rPr>
          <w:noProof/>
        </w:rPr>
        <w:tab/>
      </w:r>
      <w:r w:rsidRPr="005547B0">
        <w:rPr>
          <w:noProof/>
        </w:rPr>
        <w:t>Izvairīšanās no negatīvas ietekmes uz konkurenci un tirdzniecību</w:t>
      </w:r>
    </w:p>
    <w:p w14:paraId="0E170C49" w14:textId="77777777" w:rsidR="007E3CA1" w:rsidRPr="005547B0" w:rsidRDefault="007E3CA1" w:rsidP="007E3CA1">
      <w:pPr>
        <w:pStyle w:val="ManualHeading3"/>
        <w:rPr>
          <w:noProof/>
        </w:rPr>
      </w:pPr>
      <w:r w:rsidRPr="00B347AD">
        <w:rPr>
          <w:noProof/>
        </w:rPr>
        <w:t>2.6.1.</w:t>
      </w:r>
      <w:r w:rsidRPr="00B347AD">
        <w:rPr>
          <w:noProof/>
        </w:rPr>
        <w:tab/>
      </w:r>
      <w:r w:rsidRPr="005547B0">
        <w:rPr>
          <w:noProof/>
          <w:color w:val="000000"/>
        </w:rPr>
        <w:t>Lūdzu</w:t>
      </w:r>
      <w:r w:rsidRPr="005547B0">
        <w:rPr>
          <w:noProof/>
        </w:rPr>
        <w:t>, pierādiet, ka visas lidostas, kas atrodas tajā pašā aptvēruma teritorijā, kurā atrodas atbalsttiesīgā lidosta (vai lidostas), līdz 2027</w:t>
      </w:r>
      <w:r>
        <w:rPr>
          <w:noProof/>
        </w:rPr>
        <w:t>. gad</w:t>
      </w:r>
      <w:r w:rsidRPr="005547B0">
        <w:rPr>
          <w:noProof/>
        </w:rPr>
        <w:t>a 4. aprīlim spēs nodrošināt darbības izmaksu segšanu pilnā apmērā.</w:t>
      </w:r>
    </w:p>
    <w:p w14:paraId="253F17D3" w14:textId="77777777" w:rsidR="007E3CA1" w:rsidRPr="005547B0" w:rsidRDefault="007E3CA1" w:rsidP="007E3CA1">
      <w:pPr>
        <w:pStyle w:val="Style2"/>
        <w:rPr>
          <w:noProof/>
        </w:rPr>
      </w:pPr>
      <w:r w:rsidRPr="005547B0">
        <w:rPr>
          <w:noProof/>
        </w:rPr>
        <w:tab/>
      </w:r>
    </w:p>
    <w:p w14:paraId="0081C230" w14:textId="77777777" w:rsidR="007E3CA1" w:rsidRPr="005547B0" w:rsidRDefault="007E3CA1" w:rsidP="007E3CA1">
      <w:pPr>
        <w:pStyle w:val="ManualHeading3"/>
        <w:rPr>
          <w:noProof/>
        </w:rPr>
      </w:pPr>
      <w:r w:rsidRPr="00B347AD">
        <w:rPr>
          <w:noProof/>
        </w:rPr>
        <w:t>2.6.2.</w:t>
      </w:r>
      <w:r w:rsidRPr="00B347AD">
        <w:rPr>
          <w:noProof/>
        </w:rPr>
        <w:tab/>
      </w:r>
      <w:r w:rsidRPr="005547B0">
        <w:rPr>
          <w:noProof/>
        </w:rPr>
        <w:t>Lūdzu, apstipriniet, ka attiecīgā lidosta (vai lidostas), tostarp visi ieguldījumi, attiecībā uz kuriem ir piešķirts atbalsts, būs pieejama visiem potenciālajiem lietotājiem un nebūs paredzēta vienam konkrētam lietotājam.</w:t>
      </w:r>
    </w:p>
    <w:p w14:paraId="0D035853" w14:textId="14694374" w:rsidR="007E3CA1" w:rsidRPr="005547B0" w:rsidRDefault="007E3CA1" w:rsidP="007E3CA1">
      <w:pPr>
        <w:pStyle w:val="Text1"/>
        <w:rPr>
          <w:noProof/>
          <w:color w:val="000000"/>
        </w:rPr>
      </w:pPr>
      <w:sdt>
        <w:sdtPr>
          <w:rPr>
            <w:rFonts w:ascii="Segoe UI Symbol" w:hAnsi="Segoe UI Symbol"/>
            <w:noProof/>
          </w:rPr>
          <w:id w:val="-69762240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Jā</w:t>
      </w:r>
      <w:r w:rsidRPr="005547B0">
        <w:rPr>
          <w:noProof/>
        </w:rPr>
        <w:tab/>
      </w:r>
      <w:r w:rsidRPr="005547B0">
        <w:rPr>
          <w:noProof/>
        </w:rPr>
        <w:tab/>
      </w:r>
      <w:sdt>
        <w:sdtPr>
          <w:rPr>
            <w:noProof/>
          </w:rPr>
          <w:id w:val="-163702467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5547B0">
        <w:rPr>
          <w:noProof/>
        </w:rPr>
        <w:t xml:space="preserve"> Nē </w:t>
      </w:r>
    </w:p>
    <w:p w14:paraId="54601410" w14:textId="77777777" w:rsidR="007E3CA1" w:rsidRPr="005547B0" w:rsidRDefault="007E3CA1" w:rsidP="007E3CA1">
      <w:pPr>
        <w:pStyle w:val="ManualHeading3"/>
        <w:rPr>
          <w:noProof/>
        </w:rPr>
      </w:pPr>
      <w:r w:rsidRPr="00B347AD">
        <w:rPr>
          <w:noProof/>
        </w:rPr>
        <w:t>2.6.3.</w:t>
      </w:r>
      <w:r w:rsidRPr="00B347AD">
        <w:rPr>
          <w:noProof/>
        </w:rPr>
        <w:tab/>
      </w:r>
      <w:r w:rsidRPr="005547B0">
        <w:rPr>
          <w:noProof/>
        </w:rPr>
        <w:t>Aprakstiet pasākumus, ar kuriem tiks nodrošināts, ka lidostas jauda lietotājiem tiks sadalīta, balstoties uz piemērotiem, objektīviem, pārredzamiem un nediskriminējošiem kritērijiem.</w:t>
      </w:r>
    </w:p>
    <w:p w14:paraId="04EE79BA" w14:textId="77777777" w:rsidR="007E3CA1" w:rsidRPr="005547B0" w:rsidRDefault="007E3CA1" w:rsidP="007E3CA1">
      <w:pPr>
        <w:pStyle w:val="Style2"/>
        <w:rPr>
          <w:noProof/>
        </w:rPr>
      </w:pPr>
      <w:r w:rsidRPr="005547B0">
        <w:rPr>
          <w:noProof/>
        </w:rPr>
        <w:tab/>
      </w:r>
    </w:p>
    <w:p w14:paraId="2785C7F3" w14:textId="77777777" w:rsidR="00E6658B" w:rsidRDefault="00E6658B"/>
    <w:sectPr w:rsidR="00E6658B" w:rsidSect="007E3CA1">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79220" w14:textId="77777777" w:rsidR="007E3CA1" w:rsidRDefault="007E3CA1" w:rsidP="007E3CA1">
      <w:pPr>
        <w:spacing w:before="0" w:after="0"/>
      </w:pPr>
      <w:r>
        <w:separator/>
      </w:r>
    </w:p>
  </w:endnote>
  <w:endnote w:type="continuationSeparator" w:id="0">
    <w:p w14:paraId="5ADD3047" w14:textId="77777777" w:rsidR="007E3CA1" w:rsidRDefault="007E3CA1" w:rsidP="007E3C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8FEE" w14:textId="77777777" w:rsidR="007E3CA1" w:rsidRDefault="007E3C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E6E3D" w14:textId="77777777" w:rsidR="007E3CA1" w:rsidRPr="0037554C" w:rsidRDefault="007E3CA1" w:rsidP="0037554C">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F036" w14:textId="77777777" w:rsidR="007E3CA1" w:rsidRDefault="007E3CA1" w:rsidP="00844D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8ADBD" w14:textId="77777777" w:rsidR="007E3CA1" w:rsidRDefault="007E3CA1" w:rsidP="007E3CA1">
      <w:pPr>
        <w:spacing w:before="0" w:after="0"/>
      </w:pPr>
      <w:r>
        <w:separator/>
      </w:r>
    </w:p>
  </w:footnote>
  <w:footnote w:type="continuationSeparator" w:id="0">
    <w:p w14:paraId="23088CAC" w14:textId="77777777" w:rsidR="007E3CA1" w:rsidRDefault="007E3CA1" w:rsidP="007E3CA1">
      <w:pPr>
        <w:spacing w:before="0" w:after="0"/>
      </w:pPr>
      <w:r>
        <w:continuationSeparator/>
      </w:r>
    </w:p>
  </w:footnote>
  <w:footnote w:id="1">
    <w:p w14:paraId="3574D76B" w14:textId="77777777" w:rsidR="007E3CA1" w:rsidRPr="005C5DFC" w:rsidRDefault="007E3CA1" w:rsidP="007E3CA1">
      <w:pPr>
        <w:pStyle w:val="FootnoteText"/>
        <w:jc w:val="left"/>
      </w:pPr>
      <w:r>
        <w:rPr>
          <w:rStyle w:val="FootnoteReference"/>
        </w:rPr>
        <w:footnoteRef/>
      </w:r>
      <w:r>
        <w:tab/>
        <w:t>Pamatnostādnes par valsts atbalstu lidostām un aviokompānijām (OV C 99, 4.4.2014., 3. lpp.).</w:t>
      </w:r>
    </w:p>
  </w:footnote>
  <w:footnote w:id="2">
    <w:p w14:paraId="5E78F7F0" w14:textId="77777777" w:rsidR="007E3CA1" w:rsidRPr="005C5DFC" w:rsidRDefault="007E3CA1" w:rsidP="007E3CA1">
      <w:pPr>
        <w:pStyle w:val="FootnoteText"/>
        <w:jc w:val="left"/>
      </w:pPr>
      <w:r>
        <w:rPr>
          <w:rStyle w:val="FootnoteReference"/>
        </w:rPr>
        <w:footnoteRef/>
      </w:r>
      <w:r>
        <w:tab/>
        <w:t>Pamatnostādnes par valsts atbalstu lidostām un aviokompānijām (OV C 99, 4.4.2014., 3. lpp.).</w:t>
      </w:r>
    </w:p>
  </w:footnote>
  <w:footnote w:id="3">
    <w:p w14:paraId="61CCAABF" w14:textId="77777777" w:rsidR="007E3CA1" w:rsidRPr="00A05163" w:rsidRDefault="007E3CA1" w:rsidP="007E3CA1">
      <w:pPr>
        <w:pStyle w:val="FootnoteText"/>
      </w:pPr>
      <w:r>
        <w:rPr>
          <w:rStyle w:val="FootnoteReference"/>
        </w:rPr>
        <w:footnoteRef/>
      </w:r>
      <w:r>
        <w:tab/>
        <w:t>“Darbības izmaksu finansējuma deficīts” ir zaudējumi no lidostas darbības attiecīgajā laikposmā, kas diskontēti to pašreizējā vērtībā, izmantojot kapitāla izmaksas, t. i., negatīva starpība (neto pašreizējās vērtības izteiksmē) starp lidostas ieņēmumiem un lidostas darbības izmaksām.</w:t>
      </w:r>
    </w:p>
  </w:footnote>
  <w:footnote w:id="4">
    <w:p w14:paraId="03BF4532" w14:textId="77777777" w:rsidR="007E3CA1" w:rsidRPr="00BD57CB" w:rsidRDefault="007E3CA1" w:rsidP="007E3CA1">
      <w:pPr>
        <w:pStyle w:val="FootnoteText"/>
      </w:pPr>
      <w:r>
        <w:rPr>
          <w:rStyle w:val="FootnoteReference"/>
        </w:rPr>
        <w:footnoteRef/>
      </w:r>
      <w:r>
        <w:tab/>
        <w:t>Bilance, peļņas vai zaudējumu pārskats, zvērināta grāmatveža vai revīzijas uzņēmuma pārskats.</w:t>
      </w:r>
    </w:p>
  </w:footnote>
  <w:footnote w:id="5">
    <w:p w14:paraId="5BCE408A" w14:textId="77777777" w:rsidR="007E3CA1" w:rsidRPr="00D05FDB" w:rsidRDefault="007E3CA1" w:rsidP="007E3CA1">
      <w:pPr>
        <w:pStyle w:val="FootnoteText"/>
      </w:pPr>
      <w:r>
        <w:rPr>
          <w:rStyle w:val="FootnoteReference"/>
        </w:rPr>
        <w:footnoteRef/>
      </w:r>
      <w:r>
        <w:tab/>
        <w:t>Pakalpojumi, ko lidosta vai tās meitasuzņēmums sniedz, lai nodrošinātu lidaparātu apkalpošanu no nosēšanās brīža līdz pacelšanās brīdim un pasažieru un kravu apkalpošanu, tostarp apkalpošanas pakalpojumu sniegšana uz zemes un centralizētas infrastruktūras nodrošināšana apkalpošanai uz zemes, lai dotu iespēju aviokompānijām sniegt gaisa transporta pakalpojumus.</w:t>
      </w:r>
    </w:p>
  </w:footnote>
  <w:footnote w:id="6">
    <w:p w14:paraId="128EE2E0" w14:textId="77777777" w:rsidR="007E3CA1" w:rsidRPr="00D05FDB" w:rsidRDefault="007E3CA1" w:rsidP="007E3CA1">
      <w:pPr>
        <w:pStyle w:val="FootnoteText"/>
      </w:pPr>
      <w:r>
        <w:rPr>
          <w:rStyle w:val="FootnoteReference"/>
        </w:rPr>
        <w:footnoteRef/>
      </w:r>
      <w:r>
        <w:tab/>
        <w:t>Lidostas pamata izmaksas par lidostas pakalpojumu sniegšanu, ieskaitot tādas izmaksu kategorijas kā personāla izmaksas, nolīgti pakalpojumi, komunikācijas, atkritumi, enerģija, uzturēšana, īre un administrācija, taču neietverot kapitāla izmaksas, tirgvedības atbalstu vai citus stimulus, ko lidosta sniegusi aviokompānijām, un izmaksas, kas ir sabiedriskās kārtības jomā.</w:t>
      </w:r>
    </w:p>
  </w:footnote>
  <w:footnote w:id="7">
    <w:p w14:paraId="0EA25EB4" w14:textId="77777777" w:rsidR="007E3CA1" w:rsidRPr="00D203F4" w:rsidRDefault="007E3CA1" w:rsidP="007E3CA1">
      <w:pPr>
        <w:pStyle w:val="FootnoteText"/>
      </w:pPr>
      <w:r>
        <w:rPr>
          <w:rStyle w:val="FootnoteReference"/>
        </w:rPr>
        <w:footnoteRef/>
      </w:r>
      <w:r>
        <w:tab/>
        <w:t>“Lidostas aptvēruma teritorija” ir ģeogrāfiskā tirgus robežas, ko parasti veido apgabals, kas ir 100 km rādiusā ap lidostu vai no kura uz lidostu ceļā pavadītais laiks nepārsniedz 60 minūtes, izmantojot automašīnu, autobusu, vilcienu vai ātrvilcienu. Tomēr katras konkrētās lidostas aptvēruma teritorija var atšķirties – ir jāņem vērā katras konkrētās lidostas specifika. Aptvēruma teritorijas lielums un forma katrai lidostai atšķiras, un tie ir atkarīgi no dažādiem lidostas raksturlielumiem, tai skaitā no tās uzņēmējdarbības modeļa, atrašanās vietas un tās apkalpotajiem galamērķiem.</w:t>
      </w:r>
    </w:p>
  </w:footnote>
  <w:footnote w:id="8">
    <w:p w14:paraId="0617E321" w14:textId="77777777" w:rsidR="007E3CA1" w:rsidRPr="00151FFE" w:rsidRDefault="007E3CA1" w:rsidP="007E3CA1">
      <w:pPr>
        <w:pStyle w:val="FootnoteText"/>
      </w:pPr>
      <w:r>
        <w:rPr>
          <w:rStyle w:val="FootnoteReference"/>
        </w:rPr>
        <w:footnoteRef/>
      </w:r>
      <w:r>
        <w:tab/>
        <w:t>Piemēram, tiešās dotācijas, atbrīvojums vai samazinājums, kas piemērojams nodokļiem, sociālās apdrošināšanas iemaksām vai citiem obligātajiem maksājumiem, zemes platību, preču vai pakalpojumu nodrošināšana par izdevīgām cenām utt.</w:t>
      </w:r>
    </w:p>
  </w:footnote>
  <w:footnote w:id="9">
    <w:p w14:paraId="5D712441" w14:textId="77777777" w:rsidR="007E3CA1" w:rsidRPr="00151FFE" w:rsidRDefault="007E3CA1" w:rsidP="007E3CA1">
      <w:pPr>
        <w:pStyle w:val="FootnoteText"/>
      </w:pPr>
      <w:r>
        <w:rPr>
          <w:rStyle w:val="FootnoteReference"/>
        </w:rPr>
        <w:footnoteRef/>
      </w:r>
      <w:r>
        <w:tab/>
        <w:t xml:space="preserve">Piemēram, aizdevumi ar pazeminātām procentu likmēm vai procentu atlaides, valsts galvojumi, līdzdalības iegāde vai alternatīvs kapitāla ieguldījums ar izdevīgiem noteikumiem. </w:t>
      </w:r>
    </w:p>
  </w:footnote>
  <w:footnote w:id="10">
    <w:p w14:paraId="5888C574" w14:textId="77777777" w:rsidR="007E3CA1" w:rsidRPr="00F800EA" w:rsidRDefault="007E3CA1" w:rsidP="007E3CA1">
      <w:pPr>
        <w:pStyle w:val="FootnoteText"/>
      </w:pPr>
      <w:r>
        <w:rPr>
          <w:rStyle w:val="FootnoteReference"/>
        </w:rPr>
        <w:footnoteRef/>
      </w:r>
      <w:r>
        <w:tab/>
        <w:t>“Darbības izmaksu finansējuma deficīts” ir zaudējumi no lidostas darbības attiecīgajā laikposmā, kas diskontēti to pašreizējā vērtībā, izmantojot kapitāla izmaksas, t. i., negatīva starpība (neto pašreizējās vērtības izteiksmē) starp lidostas ieņēmumiem un lidostas darbības izmaksām.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C5F1" w14:textId="77777777" w:rsidR="007E3CA1" w:rsidRDefault="007E3C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EB3B" w14:textId="77777777" w:rsidR="007E3CA1" w:rsidRDefault="007E3C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1548" w14:textId="77777777" w:rsidR="007E3CA1" w:rsidRDefault="007E3C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975256092">
    <w:abstractNumId w:val="14"/>
    <w:lvlOverride w:ilvl="0">
      <w:startOverride w:val="1"/>
    </w:lvlOverride>
  </w:num>
  <w:num w:numId="46" w16cid:durableId="18607040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E3CA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81AE9"/>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3CA1"/>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54EE2A"/>
  <w15:chartTrackingRefBased/>
  <w15:docId w15:val="{C174A1B1-F991-4686-8239-9354AFE8C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CA1"/>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E3CA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E3CA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E3CA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E3CA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E3C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3C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3C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3C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3C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E3CA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E3CA1"/>
    <w:rPr>
      <w:i/>
      <w:iCs/>
      <w:color w:val="365F91" w:themeColor="accent1" w:themeShade="BF"/>
    </w:rPr>
  </w:style>
  <w:style w:type="paragraph" w:styleId="IntenseQuote">
    <w:name w:val="Intense Quote"/>
    <w:basedOn w:val="Normal"/>
    <w:next w:val="Normal"/>
    <w:link w:val="IntenseQuoteChar"/>
    <w:uiPriority w:val="30"/>
    <w:qFormat/>
    <w:rsid w:val="007E3CA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E3CA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E3CA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E3CA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7E3CA1"/>
    <w:pPr>
      <w:ind w:left="850"/>
    </w:pPr>
  </w:style>
  <w:style w:type="paragraph" w:customStyle="1" w:styleId="Point1">
    <w:name w:val="Point 1"/>
    <w:basedOn w:val="Normal"/>
    <w:rsid w:val="007E3CA1"/>
    <w:pPr>
      <w:ind w:left="1417" w:hanging="567"/>
    </w:pPr>
  </w:style>
  <w:style w:type="paragraph" w:customStyle="1" w:styleId="Tiret1">
    <w:name w:val="Tiret 1"/>
    <w:basedOn w:val="Point1"/>
    <w:rsid w:val="007E3CA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1873</Words>
  <Characters>12759</Characters>
  <DocSecurity>0</DocSecurity>
  <Lines>296</Lines>
  <Paragraphs>110</Paragraphs>
  <ScaleCrop>false</ScaleCrop>
  <LinksUpToDate>false</LinksUpToDate>
  <CharactersWithSpaces>14522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2025-05-16T10:00:00Z</dcterms:created>
  <dcterms:modified xsi:type="dcterms:W3CDTF">2025-05-16T10:01:00Z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2025-05-16T10:01:44Z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2ec4b20e-49d8-4dae-93f9-c266a59137d3</vt:lpwstr>
  </property>
  <property fmtid="{D5CDD505-2E9C-101B-9397-08002B2CF9AE}" pid="8" name="MSIP_Label_6bd9ddd1-4d20-43f6-abfa-fc3c07406f94_ContentBits">
    <vt:lpwstr>0</vt:lpwstr>
  </property>
</Properties>
</file>