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7BFC1" w14:textId="13C5C844" w:rsidR="000402F2" w:rsidRPr="00E9609F" w:rsidRDefault="000402F2" w:rsidP="000402F2">
      <w:pPr>
        <w:pStyle w:val="ManualHeading2"/>
        <w:rPr>
          <w:noProof/>
        </w:rPr>
      </w:pPr>
      <w:r w:rsidRPr="00E9609F">
        <w:rPr>
          <w:noProof/>
        </w:rPr>
        <w:t>PARTEA III.5.B</w:t>
      </w:r>
      <w:r>
        <w:rPr>
          <w:noProof/>
        </w:rPr>
        <w:t xml:space="preserve"> - </w:t>
      </w:r>
      <w:r w:rsidRPr="00E9609F">
        <w:rPr>
          <w:noProof/>
        </w:rPr>
        <w:t>FIȘĂ DE INFORMAȚII SUPLIMENTARE PRIVIND AJUTOARELE DE STAT PENTRU INSTALAREA DE REȚELE ÎN BANDĂ LARGĂ</w:t>
      </w:r>
    </w:p>
    <w:p w14:paraId="1C14103A" w14:textId="77777777" w:rsidR="000402F2" w:rsidRPr="00E9609F" w:rsidRDefault="000402F2" w:rsidP="000402F2">
      <w:pPr>
        <w:rPr>
          <w:i/>
          <w:iCs/>
          <w:noProof/>
        </w:rPr>
      </w:pPr>
      <w:r w:rsidRPr="00E9609F">
        <w:rPr>
          <w:i/>
          <w:noProof/>
        </w:rPr>
        <w:t>Prezenta fișă de informații suplimentare ar trebui utilizată la notificarea ajutoarelor pentru instalarea de rețele în bandă largă care intră sub incidența Orientărilor Comisiei privind ajutoarele de stat pentru rețelele în bandă largă</w:t>
      </w:r>
      <w:r w:rsidRPr="00E9609F">
        <w:rPr>
          <w:rStyle w:val="FootnoteReference"/>
          <w:i/>
          <w:iCs/>
          <w:noProof/>
        </w:rPr>
        <w:footnoteReference w:id="1"/>
      </w:r>
      <w:r w:rsidRPr="00E9609F">
        <w:rPr>
          <w:i/>
          <w:noProof/>
        </w:rPr>
        <w:t xml:space="preserve"> («Orientările privind banda largă»).</w:t>
      </w:r>
    </w:p>
    <w:p w14:paraId="48BF54FD" w14:textId="77777777" w:rsidR="000402F2" w:rsidRPr="00E9609F" w:rsidRDefault="000402F2" w:rsidP="000402F2">
      <w:pPr>
        <w:pStyle w:val="ManualNumPar1"/>
        <w:rPr>
          <w:bCs/>
          <w:noProof/>
        </w:rPr>
      </w:pPr>
      <w:r w:rsidRPr="00E60275">
        <w:rPr>
          <w:noProof/>
        </w:rPr>
        <w:t>1.</w:t>
      </w:r>
      <w:r w:rsidRPr="00E60275">
        <w:rPr>
          <w:noProof/>
        </w:rPr>
        <w:tab/>
      </w:r>
      <w:r w:rsidRPr="00E9609F">
        <w:rPr>
          <w:noProof/>
        </w:rPr>
        <w:t>Informații generale</w:t>
      </w:r>
    </w:p>
    <w:p w14:paraId="6F2C5888" w14:textId="77777777" w:rsidR="000402F2" w:rsidRPr="00E9609F" w:rsidRDefault="000402F2" w:rsidP="000402F2">
      <w:pPr>
        <w:pStyle w:val="ManualNumPar2"/>
        <w:rPr>
          <w:noProof/>
        </w:rPr>
      </w:pPr>
      <w:r w:rsidRPr="00E60275">
        <w:rPr>
          <w:noProof/>
        </w:rPr>
        <w:t>1.1.</w:t>
      </w:r>
      <w:r w:rsidRPr="00E60275">
        <w:rPr>
          <w:noProof/>
        </w:rPr>
        <w:tab/>
      </w:r>
      <w:r w:rsidRPr="00E9609F">
        <w:rPr>
          <w:noProof/>
        </w:rPr>
        <w:t>Vă rugăm să furnizați o descriere detaliată a măsurii de ajutor și a obiectivelor acesteia.</w:t>
      </w:r>
    </w:p>
    <w:p w14:paraId="134D4575" w14:textId="77777777" w:rsidR="000402F2" w:rsidRPr="00E9609F" w:rsidRDefault="000402F2" w:rsidP="000402F2">
      <w:pPr>
        <w:pStyle w:val="Text2"/>
        <w:tabs>
          <w:tab w:val="left" w:leader="dot" w:pos="9072"/>
        </w:tabs>
        <w:ind w:left="709"/>
        <w:rPr>
          <w:noProof/>
        </w:rPr>
      </w:pPr>
      <w:r w:rsidRPr="00E9609F">
        <w:rPr>
          <w:noProof/>
        </w:rPr>
        <w:tab/>
      </w:r>
    </w:p>
    <w:p w14:paraId="166E4A49" w14:textId="77777777" w:rsidR="000402F2" w:rsidRPr="00E9609F" w:rsidRDefault="000402F2" w:rsidP="000402F2">
      <w:pPr>
        <w:pStyle w:val="ManualNumPar2"/>
        <w:rPr>
          <w:noProof/>
        </w:rPr>
      </w:pPr>
      <w:r w:rsidRPr="00E60275">
        <w:rPr>
          <w:noProof/>
        </w:rPr>
        <w:t>1.2.</w:t>
      </w:r>
      <w:r w:rsidRPr="00E60275">
        <w:rPr>
          <w:noProof/>
        </w:rPr>
        <w:tab/>
      </w:r>
      <w:r w:rsidRPr="00E9609F">
        <w:rPr>
          <w:noProof/>
        </w:rPr>
        <w:t>Vă rugăm să indicați tipul de rețea în bandă largă</w:t>
      </w:r>
      <w:r w:rsidRPr="00E9609F">
        <w:rPr>
          <w:rStyle w:val="FootnoteReference"/>
          <w:noProof/>
        </w:rPr>
        <w:footnoteReference w:id="2"/>
      </w:r>
      <w:r w:rsidRPr="00E9609F">
        <w:rPr>
          <w:noProof/>
        </w:rPr>
        <w:t xml:space="preserve"> care beneficiază de sprijin prin măsura de ajutor.</w:t>
      </w:r>
    </w:p>
    <w:p w14:paraId="20248F83" w14:textId="77777777" w:rsidR="000402F2" w:rsidRPr="00E9609F" w:rsidRDefault="000402F2" w:rsidP="000402F2">
      <w:pPr>
        <w:pStyle w:val="Tiret1"/>
        <w:numPr>
          <w:ilvl w:val="0"/>
          <w:numId w:val="37"/>
        </w:numPr>
        <w:rPr>
          <w:noProof/>
        </w:rPr>
      </w:pPr>
      <w:r w:rsidRPr="00E9609F">
        <w:rPr>
          <w:noProof/>
        </w:rPr>
        <w:tab/>
      </w:r>
      <w:sdt>
        <w:sdtPr>
          <w:rPr>
            <w:noProof/>
          </w:rPr>
          <w:id w:val="-144891894"/>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instalarea de rețele fixe de acces</w:t>
      </w:r>
      <w:r w:rsidRPr="00E9609F">
        <w:rPr>
          <w:rStyle w:val="FootnoteReference"/>
          <w:noProof/>
        </w:rPr>
        <w:footnoteReference w:id="3"/>
      </w:r>
      <w:r w:rsidRPr="00E9609F">
        <w:rPr>
          <w:noProof/>
        </w:rPr>
        <w:t xml:space="preserve">. În acest caz, vă rugăm să precizați tipul de zone vizate de măsura de ajutor. </w:t>
      </w:r>
    </w:p>
    <w:p w14:paraId="35A268E3" w14:textId="77777777" w:rsidR="000402F2" w:rsidRPr="00E9609F" w:rsidRDefault="000402F2" w:rsidP="000402F2">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Zone albe</w:t>
      </w:r>
      <w:r w:rsidRPr="00E9609F">
        <w:rPr>
          <w:rStyle w:val="FootnoteReference"/>
          <w:noProof/>
        </w:rPr>
        <w:footnoteReference w:id="4"/>
      </w:r>
    </w:p>
    <w:p w14:paraId="329E8D34" w14:textId="77777777" w:rsidR="000402F2" w:rsidRPr="00E9609F" w:rsidRDefault="000402F2" w:rsidP="000402F2">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E9609F">
            <w:rPr>
              <w:rFonts w:ascii="MS Gothic" w:eastAsia="MS Gothic" w:hAnsi="MS Gothic" w:hint="eastAsia"/>
              <w:noProof/>
            </w:rPr>
            <w:t>☐</w:t>
          </w:r>
        </w:sdtContent>
      </w:sdt>
      <w:r w:rsidRPr="00E9609F">
        <w:rPr>
          <w:noProof/>
        </w:rPr>
        <w:t xml:space="preserve"> Zone gri</w:t>
      </w:r>
      <w:r w:rsidRPr="00E9609F">
        <w:rPr>
          <w:rStyle w:val="FootnoteReference"/>
          <w:noProof/>
        </w:rPr>
        <w:footnoteReference w:id="5"/>
      </w:r>
    </w:p>
    <w:p w14:paraId="079BDB56" w14:textId="77777777" w:rsidR="000402F2" w:rsidRPr="00E9609F" w:rsidRDefault="000402F2" w:rsidP="000402F2">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Zone mixte (albe și gri)</w:t>
      </w:r>
      <w:r w:rsidRPr="00E9609F">
        <w:rPr>
          <w:rStyle w:val="FootnoteReference"/>
          <w:noProof/>
          <w:lang w:bidi="si-LK"/>
        </w:rPr>
        <w:footnoteReference w:id="6"/>
      </w:r>
    </w:p>
    <w:p w14:paraId="013A24BF" w14:textId="77777777" w:rsidR="000402F2" w:rsidRPr="00E9609F" w:rsidRDefault="000402F2" w:rsidP="000402F2">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Zone negre</w:t>
      </w:r>
      <w:r w:rsidRPr="00E9609F">
        <w:rPr>
          <w:rStyle w:val="FootnoteReference"/>
          <w:noProof/>
        </w:rPr>
        <w:footnoteReference w:id="7"/>
      </w:r>
      <w:r w:rsidRPr="00E9609F">
        <w:rPr>
          <w:noProof/>
        </w:rPr>
        <w:t xml:space="preserve"> </w:t>
      </w:r>
    </w:p>
    <w:p w14:paraId="2EA07733" w14:textId="77777777" w:rsidR="000402F2" w:rsidRPr="00E9609F" w:rsidRDefault="000402F2" w:rsidP="000402F2">
      <w:pPr>
        <w:pStyle w:val="Tiret1"/>
        <w:numPr>
          <w:ilvl w:val="0"/>
          <w:numId w:val="37"/>
        </w:numPr>
        <w:rPr>
          <w:noProof/>
        </w:rPr>
      </w:pPr>
      <w:r w:rsidRPr="00E9609F">
        <w:rPr>
          <w:noProof/>
        </w:rPr>
        <w:tab/>
      </w:r>
      <w:sdt>
        <w:sdtPr>
          <w:rPr>
            <w:noProof/>
          </w:rPr>
          <w:id w:val="-138016562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instalarea de rețele mobile de acces</w:t>
      </w:r>
      <w:r w:rsidRPr="00E9609F">
        <w:rPr>
          <w:rStyle w:val="FootnoteReference"/>
          <w:noProof/>
        </w:rPr>
        <w:footnoteReference w:id="8"/>
      </w:r>
      <w:r w:rsidRPr="00E9609F">
        <w:rPr>
          <w:noProof/>
        </w:rPr>
        <w:t>.</w:t>
      </w:r>
    </w:p>
    <w:p w14:paraId="5D09A1C4" w14:textId="77777777" w:rsidR="000402F2" w:rsidRPr="00E9609F" w:rsidRDefault="000402F2" w:rsidP="000402F2">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4G</w:t>
      </w:r>
      <w:r w:rsidRPr="00E9609F">
        <w:rPr>
          <w:noProof/>
        </w:rPr>
        <w:tab/>
        <w:t xml:space="preserve"> </w:t>
      </w:r>
    </w:p>
    <w:p w14:paraId="558FB10F" w14:textId="77777777" w:rsidR="000402F2" w:rsidRPr="00E9609F" w:rsidRDefault="000402F2" w:rsidP="000402F2">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5G</w:t>
      </w:r>
      <w:r w:rsidRPr="00E9609F">
        <w:rPr>
          <w:noProof/>
        </w:rPr>
        <w:tab/>
      </w:r>
    </w:p>
    <w:p w14:paraId="04886E4F" w14:textId="77777777" w:rsidR="000402F2" w:rsidRPr="00E9609F" w:rsidRDefault="000402F2" w:rsidP="000402F2">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altele</w:t>
      </w:r>
    </w:p>
    <w:p w14:paraId="00FC88B9" w14:textId="77777777" w:rsidR="000402F2" w:rsidRPr="00E9609F" w:rsidRDefault="000402F2" w:rsidP="000402F2">
      <w:pPr>
        <w:pStyle w:val="Tiret1"/>
        <w:numPr>
          <w:ilvl w:val="0"/>
          <w:numId w:val="37"/>
        </w:numPr>
        <w:rPr>
          <w:noProof/>
        </w:rPr>
      </w:pPr>
      <w:r w:rsidRPr="00E9609F">
        <w:rPr>
          <w:noProof/>
        </w:rPr>
        <w:tab/>
      </w:r>
      <w:sdt>
        <w:sdtPr>
          <w:rPr>
            <w:noProof/>
          </w:rPr>
          <w:id w:val="20330510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instalarea de rețele backhaul</w:t>
      </w:r>
      <w:r w:rsidRPr="00E9609F">
        <w:rPr>
          <w:rStyle w:val="FootnoteReference"/>
          <w:noProof/>
        </w:rPr>
        <w:footnoteReference w:id="9"/>
      </w:r>
      <w:r w:rsidRPr="00E9609F">
        <w:rPr>
          <w:noProof/>
        </w:rPr>
        <w:t>.</w:t>
      </w:r>
    </w:p>
    <w:p w14:paraId="7315C146" w14:textId="77777777" w:rsidR="000402F2" w:rsidRPr="00E9609F" w:rsidRDefault="000402F2" w:rsidP="000402F2">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numai rețea backhaul</w:t>
      </w:r>
      <w:r w:rsidRPr="00E9609F">
        <w:rPr>
          <w:noProof/>
        </w:rPr>
        <w:tab/>
      </w:r>
    </w:p>
    <w:p w14:paraId="24A490BF" w14:textId="77777777" w:rsidR="000402F2" w:rsidRPr="00E9609F" w:rsidRDefault="000402F2" w:rsidP="000402F2">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numai rețea backhaul rețea backhaul legată de instalarea unei rețele de acces</w:t>
      </w:r>
      <w:r w:rsidRPr="00E9609F">
        <w:rPr>
          <w:rStyle w:val="FootnoteReference"/>
          <w:noProof/>
        </w:rPr>
        <w:footnoteReference w:id="10"/>
      </w:r>
    </w:p>
    <w:p w14:paraId="5851A735" w14:textId="77777777" w:rsidR="000402F2" w:rsidRPr="00E9609F" w:rsidRDefault="000402F2" w:rsidP="000402F2">
      <w:pPr>
        <w:pStyle w:val="ManualNumPar2"/>
        <w:rPr>
          <w:noProof/>
        </w:rPr>
      </w:pPr>
      <w:r w:rsidRPr="00E60275">
        <w:rPr>
          <w:noProof/>
        </w:rPr>
        <w:t>1.3.</w:t>
      </w:r>
      <w:r w:rsidRPr="00E60275">
        <w:rPr>
          <w:noProof/>
        </w:rPr>
        <w:tab/>
      </w:r>
      <w:r w:rsidRPr="00E9609F">
        <w:rPr>
          <w:noProof/>
        </w:rPr>
        <w:t>Vă rugăm să explicați în ce mod măsura de ajutor se încadrează în strategia națională privind banda largă și în politica digitală și obiectivele de mediu ale Uniunii</w:t>
      </w:r>
      <w:r w:rsidRPr="00E9609F">
        <w:rPr>
          <w:rStyle w:val="FootnoteReference"/>
          <w:noProof/>
        </w:rPr>
        <w:footnoteReference w:id="11"/>
      </w:r>
      <w:r w:rsidRPr="00E9609F">
        <w:rPr>
          <w:noProof/>
        </w:rPr>
        <w:t xml:space="preserve">. </w:t>
      </w:r>
    </w:p>
    <w:p w14:paraId="4F888275" w14:textId="77777777" w:rsidR="000402F2" w:rsidRPr="00E9609F" w:rsidRDefault="000402F2" w:rsidP="000402F2">
      <w:pPr>
        <w:pStyle w:val="Text2"/>
        <w:tabs>
          <w:tab w:val="left" w:leader="dot" w:pos="9072"/>
        </w:tabs>
        <w:ind w:left="709"/>
        <w:rPr>
          <w:noProof/>
        </w:rPr>
      </w:pPr>
      <w:r w:rsidRPr="00E9609F">
        <w:rPr>
          <w:noProof/>
        </w:rPr>
        <w:lastRenderedPageBreak/>
        <w:tab/>
      </w:r>
    </w:p>
    <w:p w14:paraId="4301930D" w14:textId="77777777" w:rsidR="000402F2" w:rsidRPr="00E9609F" w:rsidRDefault="000402F2" w:rsidP="000402F2">
      <w:pPr>
        <w:pStyle w:val="ManualNumPar2"/>
        <w:rPr>
          <w:noProof/>
        </w:rPr>
      </w:pPr>
      <w:r w:rsidRPr="00E60275">
        <w:rPr>
          <w:noProof/>
        </w:rPr>
        <w:t>1.4.</w:t>
      </w:r>
      <w:r w:rsidRPr="00E60275">
        <w:rPr>
          <w:noProof/>
        </w:rPr>
        <w:tab/>
      </w:r>
      <w:r w:rsidRPr="00E9609F">
        <w:rPr>
          <w:noProof/>
        </w:rPr>
        <w:t>Vă rugăm să confirmați că toate vitezele menționate în prezenta notificare sunt considerate viteze în condiții de oră de vârf</w:t>
      </w:r>
      <w:r w:rsidRPr="00E9609F">
        <w:rPr>
          <w:rStyle w:val="FootnoteReference"/>
          <w:noProof/>
        </w:rPr>
        <w:footnoteReference w:id="12"/>
      </w:r>
      <w:r w:rsidRPr="00E9609F">
        <w:rPr>
          <w:noProof/>
        </w:rPr>
        <w:t>.</w:t>
      </w:r>
    </w:p>
    <w:p w14:paraId="2E733DAE" w14:textId="77777777" w:rsidR="000402F2" w:rsidRPr="00E9609F" w:rsidRDefault="000402F2" w:rsidP="000402F2">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1611FB87" w14:textId="77777777" w:rsidR="000402F2" w:rsidRPr="00E9609F" w:rsidRDefault="000402F2" w:rsidP="000402F2">
      <w:pPr>
        <w:pStyle w:val="ManualNumPar2"/>
        <w:rPr>
          <w:noProof/>
        </w:rPr>
      </w:pPr>
      <w:r w:rsidRPr="00E60275">
        <w:rPr>
          <w:noProof/>
        </w:rPr>
        <w:t>1.5.</w:t>
      </w:r>
      <w:r w:rsidRPr="00E60275">
        <w:rPr>
          <w:noProof/>
        </w:rPr>
        <w:tab/>
      </w:r>
      <w:r w:rsidRPr="00E9609F">
        <w:rPr>
          <w:noProof/>
        </w:rPr>
        <w:t>Vă rugăm să indicați orizontul de timp</w:t>
      </w:r>
      <w:r w:rsidRPr="00E9609F">
        <w:rPr>
          <w:rStyle w:val="FootnoteReference"/>
          <w:noProof/>
        </w:rPr>
        <w:footnoteReference w:id="13"/>
      </w:r>
      <w:r w:rsidRPr="00E9609F">
        <w:rPr>
          <w:noProof/>
        </w:rPr>
        <w:t xml:space="preserve"> al măsurii de ajutor și cum a fost stabilit acesta.</w:t>
      </w:r>
    </w:p>
    <w:p w14:paraId="4AEB302D" w14:textId="77777777" w:rsidR="000402F2" w:rsidRPr="00E9609F" w:rsidRDefault="000402F2" w:rsidP="000402F2">
      <w:pPr>
        <w:pStyle w:val="Text2"/>
        <w:tabs>
          <w:tab w:val="left" w:leader="dot" w:pos="9072"/>
        </w:tabs>
        <w:ind w:left="709"/>
        <w:rPr>
          <w:noProof/>
        </w:rPr>
      </w:pPr>
      <w:r w:rsidRPr="00E9609F">
        <w:rPr>
          <w:noProof/>
        </w:rPr>
        <w:tab/>
      </w:r>
    </w:p>
    <w:p w14:paraId="3BA408C9" w14:textId="77777777" w:rsidR="000402F2" w:rsidRPr="00E9609F" w:rsidRDefault="000402F2" w:rsidP="000402F2">
      <w:pPr>
        <w:pStyle w:val="ManualNumPar2"/>
        <w:rPr>
          <w:noProof/>
        </w:rPr>
      </w:pPr>
      <w:r w:rsidRPr="00E60275">
        <w:rPr>
          <w:noProof/>
        </w:rPr>
        <w:t>1.6.</w:t>
      </w:r>
      <w:r w:rsidRPr="00E60275">
        <w:rPr>
          <w:noProof/>
        </w:rPr>
        <w:tab/>
      </w:r>
      <w:r w:rsidRPr="00E9609F">
        <w:rPr>
          <w:noProof/>
        </w:rPr>
        <w:t>Vă rugăm să indicați modelul de investiții prin care se pune în aplicare măsura de ajutor.</w:t>
      </w:r>
    </w:p>
    <w:p w14:paraId="1EF1EA14" w14:textId="77777777" w:rsidR="000402F2" w:rsidRPr="00E9609F" w:rsidRDefault="000402F2" w:rsidP="000402F2">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Finanțarea deficitului</w:t>
      </w:r>
      <w:r w:rsidRPr="00E9609F">
        <w:rPr>
          <w:rStyle w:val="FootnoteReference"/>
          <w:noProof/>
        </w:rPr>
        <w:footnoteReference w:id="14"/>
      </w:r>
      <w:r w:rsidRPr="00E9609F">
        <w:rPr>
          <w:noProof/>
        </w:rPr>
        <w:t xml:space="preserve"> </w:t>
      </w:r>
    </w:p>
    <w:p w14:paraId="41ADB9B0" w14:textId="77777777" w:rsidR="000402F2" w:rsidRPr="00E9609F" w:rsidRDefault="000402F2" w:rsidP="000402F2">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E9609F">
            <w:rPr>
              <w:rFonts w:ascii="MS Gothic" w:eastAsia="MS Gothic" w:hAnsi="MS Gothic" w:hint="eastAsia"/>
              <w:noProof/>
            </w:rPr>
            <w:t>☐</w:t>
          </w:r>
        </w:sdtContent>
      </w:sdt>
      <w:r w:rsidRPr="00E9609F">
        <w:rPr>
          <w:noProof/>
        </w:rPr>
        <w:t>Sprijin în natură</w:t>
      </w:r>
      <w:r w:rsidRPr="00E9609F">
        <w:rPr>
          <w:rStyle w:val="FootnoteReference"/>
          <w:noProof/>
        </w:rPr>
        <w:footnoteReference w:id="15"/>
      </w:r>
      <w:r w:rsidRPr="00E9609F">
        <w:rPr>
          <w:noProof/>
        </w:rPr>
        <w:t xml:space="preserve">  </w:t>
      </w:r>
      <w:r w:rsidRPr="00E9609F">
        <w:rPr>
          <w:noProof/>
        </w:rPr>
        <w:tab/>
      </w:r>
    </w:p>
    <w:p w14:paraId="40B96629" w14:textId="77777777" w:rsidR="000402F2" w:rsidRPr="00E9609F" w:rsidRDefault="000402F2" w:rsidP="000402F2">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Investiții directe</w:t>
      </w:r>
      <w:r w:rsidRPr="00E9609F">
        <w:rPr>
          <w:rStyle w:val="FootnoteReference"/>
          <w:noProof/>
          <w:lang w:bidi="si-LK"/>
        </w:rPr>
        <w:footnoteReference w:id="16"/>
      </w:r>
      <w:r w:rsidRPr="00E9609F">
        <w:rPr>
          <w:noProof/>
        </w:rPr>
        <w:t xml:space="preserve"> </w:t>
      </w:r>
    </w:p>
    <w:p w14:paraId="239108D7" w14:textId="77777777" w:rsidR="000402F2" w:rsidRPr="00E9609F" w:rsidRDefault="000402F2" w:rsidP="000402F2">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Modelul concesionarului</w:t>
      </w:r>
      <w:r w:rsidRPr="00E9609F">
        <w:rPr>
          <w:rStyle w:val="FootnoteReference"/>
          <w:noProof/>
        </w:rPr>
        <w:footnoteReference w:id="17"/>
      </w:r>
      <w:r w:rsidRPr="00E9609F">
        <w:rPr>
          <w:noProof/>
        </w:rPr>
        <w:tab/>
      </w:r>
    </w:p>
    <w:p w14:paraId="0E0CE0B2" w14:textId="77777777" w:rsidR="000402F2" w:rsidRPr="00E9609F" w:rsidRDefault="000402F2" w:rsidP="000402F2">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Altele. În acest caz, vă rugăm să furnizați detalii. …………………..</w:t>
      </w:r>
    </w:p>
    <w:p w14:paraId="1F14D62C" w14:textId="77777777" w:rsidR="000402F2" w:rsidRPr="00E9609F" w:rsidRDefault="000402F2" w:rsidP="000402F2">
      <w:pPr>
        <w:pStyle w:val="ManualNumPar1"/>
        <w:rPr>
          <w:bCs/>
          <w:noProof/>
        </w:rPr>
      </w:pPr>
      <w:r w:rsidRPr="00E60275">
        <w:rPr>
          <w:noProof/>
        </w:rPr>
        <w:t>2.</w:t>
      </w:r>
      <w:r w:rsidRPr="00E60275">
        <w:rPr>
          <w:noProof/>
        </w:rPr>
        <w:tab/>
      </w:r>
      <w:r w:rsidRPr="00E9609F">
        <w:rPr>
          <w:noProof/>
        </w:rPr>
        <w:t>Facilitarea dezvoltării unei activități economice</w:t>
      </w:r>
    </w:p>
    <w:p w14:paraId="7D6910BA" w14:textId="77777777" w:rsidR="000402F2" w:rsidRPr="00E9609F" w:rsidRDefault="000402F2" w:rsidP="000402F2">
      <w:pPr>
        <w:pStyle w:val="ManualNumPar2"/>
        <w:rPr>
          <w:noProof/>
        </w:rPr>
      </w:pPr>
      <w:r w:rsidRPr="00E60275">
        <w:rPr>
          <w:noProof/>
        </w:rPr>
        <w:t>2.1.</w:t>
      </w:r>
      <w:r w:rsidRPr="00E60275">
        <w:rPr>
          <w:noProof/>
        </w:rPr>
        <w:tab/>
      </w:r>
      <w:r w:rsidRPr="00E9609F">
        <w:rPr>
          <w:noProof/>
        </w:rPr>
        <w:t>Vă rugăm să indicați activitățile economice care vor fi facilitate de măsura de ajutor și să explicați cum se sprijină dezvoltarea acestor activități</w:t>
      </w:r>
      <w:r w:rsidRPr="00E9609F">
        <w:rPr>
          <w:rStyle w:val="FootnoteReference"/>
          <w:noProof/>
        </w:rPr>
        <w:footnoteReference w:id="18"/>
      </w:r>
      <w:r w:rsidRPr="00E9609F">
        <w:rPr>
          <w:noProof/>
        </w:rPr>
        <w:t>.</w:t>
      </w:r>
    </w:p>
    <w:p w14:paraId="42B398FF" w14:textId="77777777" w:rsidR="000402F2" w:rsidRPr="00E9609F" w:rsidRDefault="000402F2" w:rsidP="000402F2">
      <w:pPr>
        <w:pStyle w:val="Text2"/>
        <w:tabs>
          <w:tab w:val="left" w:leader="dot" w:pos="9072"/>
        </w:tabs>
        <w:ind w:left="709"/>
        <w:rPr>
          <w:noProof/>
        </w:rPr>
      </w:pPr>
      <w:r w:rsidRPr="00E9609F">
        <w:rPr>
          <w:noProof/>
        </w:rPr>
        <w:tab/>
      </w:r>
    </w:p>
    <w:p w14:paraId="7F0137FD" w14:textId="77777777" w:rsidR="000402F2" w:rsidRPr="00E9609F" w:rsidRDefault="000402F2" w:rsidP="000402F2">
      <w:pPr>
        <w:pStyle w:val="ManualNumPar2"/>
        <w:rPr>
          <w:noProof/>
        </w:rPr>
      </w:pPr>
      <w:r w:rsidRPr="00E60275">
        <w:rPr>
          <w:noProof/>
        </w:rPr>
        <w:t>2.2.</w:t>
      </w:r>
      <w:r w:rsidRPr="00E60275">
        <w:rPr>
          <w:noProof/>
        </w:rPr>
        <w:tab/>
      </w:r>
      <w:r w:rsidRPr="00E9609F">
        <w:rPr>
          <w:noProof/>
        </w:rPr>
        <w:t>Vă rugăm să confirmați că măsura de ajutor de stat, condițiile aplicabile acesteia (inclusiv metoda de finanțare a acestei măsuri în cazul în care metoda de finanțare este parte integrantă a ajutorului) sau activitatea finanțată de aceasta nu implică încălcarea unor dispoziții sau principii generale ale dreptului Uniunii</w:t>
      </w:r>
      <w:r w:rsidRPr="00E9609F">
        <w:rPr>
          <w:rStyle w:val="FootnoteReference"/>
          <w:noProof/>
        </w:rPr>
        <w:footnoteReference w:id="19"/>
      </w:r>
      <w:r w:rsidRPr="00E9609F">
        <w:rPr>
          <w:noProof/>
        </w:rPr>
        <w:t>.</w:t>
      </w:r>
    </w:p>
    <w:p w14:paraId="6CCDDE71" w14:textId="77777777" w:rsidR="000402F2" w:rsidRPr="00E9609F" w:rsidRDefault="000402F2" w:rsidP="000402F2">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Nu. În acest caz, vă rugăm să oferiți explicații…………..</w:t>
      </w:r>
    </w:p>
    <w:p w14:paraId="30DB86DE" w14:textId="77777777" w:rsidR="000402F2" w:rsidRPr="00E9609F" w:rsidRDefault="000402F2" w:rsidP="000402F2">
      <w:pPr>
        <w:pStyle w:val="ManualNumPar1"/>
        <w:rPr>
          <w:bCs/>
          <w:noProof/>
        </w:rPr>
      </w:pPr>
      <w:r w:rsidRPr="00E60275">
        <w:rPr>
          <w:noProof/>
        </w:rPr>
        <w:t>3.</w:t>
      </w:r>
      <w:r w:rsidRPr="00E60275">
        <w:rPr>
          <w:noProof/>
        </w:rPr>
        <w:tab/>
      </w:r>
      <w:r w:rsidRPr="00E9609F">
        <w:rPr>
          <w:noProof/>
        </w:rPr>
        <w:t>Efectele pozitive ale ajutorului</w:t>
      </w:r>
    </w:p>
    <w:p w14:paraId="70D1C930" w14:textId="77777777" w:rsidR="000402F2" w:rsidRPr="00E9609F" w:rsidRDefault="000402F2" w:rsidP="000402F2">
      <w:pPr>
        <w:pStyle w:val="ManualNumPar2"/>
        <w:rPr>
          <w:noProof/>
        </w:rPr>
      </w:pPr>
      <w:r w:rsidRPr="00E60275">
        <w:rPr>
          <w:noProof/>
        </w:rPr>
        <w:t>3.1.</w:t>
      </w:r>
      <w:r w:rsidRPr="00E60275">
        <w:rPr>
          <w:noProof/>
        </w:rPr>
        <w:tab/>
      </w:r>
      <w:r w:rsidRPr="00E9609F">
        <w:rPr>
          <w:noProof/>
        </w:rPr>
        <w:t>Vă rugăm să descrieți dacă și, în caz afirmativ, cum va avea efecte pozitive măsura de ajutor (de exemplu, sub forma reducerii decalajului digital</w:t>
      </w:r>
      <w:r w:rsidRPr="00E9609F">
        <w:rPr>
          <w:rStyle w:val="FootnoteReference"/>
          <w:noProof/>
        </w:rPr>
        <w:footnoteReference w:id="20"/>
      </w:r>
      <w:r w:rsidRPr="00E9609F">
        <w:rPr>
          <w:noProof/>
        </w:rPr>
        <w:t xml:space="preserve">, a corectării inegalităților sociale sau regionale sau în ceea ce privește echitatea, obiectivele de </w:t>
      </w:r>
      <w:r w:rsidRPr="00E9609F">
        <w:rPr>
          <w:noProof/>
        </w:rPr>
        <w:lastRenderedPageBreak/>
        <w:t>durabilitate</w:t>
      </w:r>
      <w:r w:rsidRPr="00E9609F">
        <w:rPr>
          <w:rStyle w:val="FootnoteReference"/>
          <w:noProof/>
        </w:rPr>
        <w:footnoteReference w:id="21"/>
      </w:r>
      <w:r w:rsidRPr="00E9609F">
        <w:rPr>
          <w:noProof/>
        </w:rPr>
        <w:t>, scăderea prețurilor și o lărgirea paletei de servicii pentru utilizatorii finali, creșterea calității și a inovării, finalizarea pieței unice digitale</w:t>
      </w:r>
      <w:r w:rsidRPr="00E9609F">
        <w:rPr>
          <w:rStyle w:val="FootnoteReference"/>
          <w:noProof/>
        </w:rPr>
        <w:footnoteReference w:id="22"/>
      </w:r>
      <w:r w:rsidRPr="00E9609F">
        <w:rPr>
          <w:noProof/>
        </w:rPr>
        <w:t>)</w:t>
      </w:r>
      <w:r w:rsidRPr="00E9609F">
        <w:rPr>
          <w:rStyle w:val="FootnoteReference"/>
          <w:noProof/>
        </w:rPr>
        <w:footnoteReference w:id="23"/>
      </w:r>
      <w:r w:rsidRPr="00E9609F">
        <w:rPr>
          <w:noProof/>
        </w:rPr>
        <w:t>.</w:t>
      </w:r>
    </w:p>
    <w:p w14:paraId="3B202EC6" w14:textId="77777777" w:rsidR="000402F2" w:rsidRPr="00E9609F" w:rsidRDefault="000402F2" w:rsidP="000402F2">
      <w:pPr>
        <w:pStyle w:val="Text2"/>
        <w:tabs>
          <w:tab w:val="left" w:leader="dot" w:pos="9072"/>
        </w:tabs>
        <w:ind w:left="709"/>
        <w:rPr>
          <w:noProof/>
        </w:rPr>
      </w:pPr>
      <w:r w:rsidRPr="00E9609F">
        <w:rPr>
          <w:noProof/>
        </w:rPr>
        <w:tab/>
      </w:r>
    </w:p>
    <w:p w14:paraId="5CAF30FA" w14:textId="77777777" w:rsidR="000402F2" w:rsidRPr="00E9609F" w:rsidRDefault="000402F2" w:rsidP="000402F2">
      <w:pPr>
        <w:pStyle w:val="ManualNumPar1"/>
        <w:rPr>
          <w:bCs/>
          <w:noProof/>
        </w:rPr>
      </w:pPr>
      <w:bookmarkStart w:id="0" w:name="_Ref150780765"/>
      <w:r w:rsidRPr="00E60275">
        <w:rPr>
          <w:noProof/>
        </w:rPr>
        <w:t>4.</w:t>
      </w:r>
      <w:r w:rsidRPr="00E60275">
        <w:rPr>
          <w:noProof/>
        </w:rPr>
        <w:tab/>
      </w:r>
      <w:r w:rsidRPr="00E9609F">
        <w:rPr>
          <w:noProof/>
        </w:rPr>
        <w:t>Disfuncționalitate a pieței în ceea ce privește rețelele fixe de acces</w:t>
      </w:r>
    </w:p>
    <w:p w14:paraId="47F6D8DC" w14:textId="77777777" w:rsidR="000402F2" w:rsidRPr="00E9609F" w:rsidRDefault="000402F2" w:rsidP="000402F2">
      <w:pPr>
        <w:pStyle w:val="ManualNumPar2"/>
        <w:rPr>
          <w:b/>
          <w:bCs/>
          <w:noProof/>
        </w:rPr>
      </w:pPr>
      <w:r w:rsidRPr="00E60275">
        <w:rPr>
          <w:noProof/>
        </w:rPr>
        <w:t>4.1.</w:t>
      </w:r>
      <w:r w:rsidRPr="00E60275">
        <w:rPr>
          <w:noProof/>
        </w:rPr>
        <w:tab/>
      </w:r>
      <w:r w:rsidRPr="00E9609F">
        <w:rPr>
          <w:noProof/>
        </w:rPr>
        <w:t xml:space="preserve">Vă rugăm </w:t>
      </w:r>
      <w:bookmarkStart w:id="1" w:name="_Hlk152599271"/>
      <w:r w:rsidRPr="00E9609F">
        <w:rPr>
          <w:noProof/>
        </w:rPr>
        <w:t>să indicați performanța în ceea ce privește viteza de descărcare (și, dacă este cazul, viteza de încărcare și alți parametri) pe care rețelele subvenționate vor trebui să o asigure</w:t>
      </w:r>
      <w:r w:rsidRPr="00E9609F">
        <w:rPr>
          <w:rStyle w:val="FootnoteReference"/>
          <w:noProof/>
        </w:rPr>
        <w:footnoteReference w:id="24"/>
      </w:r>
      <w:bookmarkEnd w:id="1"/>
      <w:r w:rsidRPr="00E9609F">
        <w:rPr>
          <w:noProof/>
        </w:rPr>
        <w:t>.</w:t>
      </w:r>
      <w:bookmarkEnd w:id="0"/>
    </w:p>
    <w:p w14:paraId="63EA5B4B" w14:textId="77777777" w:rsidR="000402F2" w:rsidRPr="00E9609F" w:rsidRDefault="000402F2" w:rsidP="000402F2">
      <w:pPr>
        <w:pStyle w:val="Text2"/>
        <w:tabs>
          <w:tab w:val="left" w:leader="dot" w:pos="9072"/>
        </w:tabs>
        <w:ind w:left="709"/>
        <w:rPr>
          <w:noProof/>
        </w:rPr>
      </w:pPr>
      <w:r w:rsidRPr="00E9609F">
        <w:rPr>
          <w:noProof/>
        </w:rPr>
        <w:tab/>
      </w:r>
    </w:p>
    <w:p w14:paraId="30BD3140" w14:textId="77777777" w:rsidR="000402F2" w:rsidRPr="00E9609F" w:rsidRDefault="000402F2" w:rsidP="000402F2">
      <w:pPr>
        <w:pStyle w:val="ManualNumPar2"/>
        <w:rPr>
          <w:noProof/>
        </w:rPr>
      </w:pPr>
      <w:r w:rsidRPr="00E60275">
        <w:rPr>
          <w:noProof/>
        </w:rPr>
        <w:t>4.2.</w:t>
      </w:r>
      <w:r w:rsidRPr="00E60275">
        <w:rPr>
          <w:noProof/>
        </w:rPr>
        <w:tab/>
      </w:r>
      <w:r w:rsidRPr="00E9609F">
        <w:rPr>
          <w:noProof/>
        </w:rPr>
        <w:t>Vă rugăm să indicați nevoile actuale și viitoare ale utilizatorilor finali cărora le pot răspunde rețelele fixe care furnizează performanța menționată la punctul 4.1 (și care nu pot fi satisfăcute de rețelele fixe existente), prezentând dovezi verificabile în acest sens (de exemplu, sondaje în rândul consumatorilor, studii independente)</w:t>
      </w:r>
      <w:r w:rsidRPr="00E9609F">
        <w:rPr>
          <w:rStyle w:val="FootnoteReference"/>
          <w:noProof/>
        </w:rPr>
        <w:footnoteReference w:id="25"/>
      </w:r>
      <w:r w:rsidRPr="00E9609F">
        <w:rPr>
          <w:noProof/>
        </w:rPr>
        <w:t>.</w:t>
      </w:r>
    </w:p>
    <w:p w14:paraId="65173864" w14:textId="77777777" w:rsidR="000402F2" w:rsidRPr="00E9609F" w:rsidRDefault="000402F2" w:rsidP="000402F2">
      <w:pPr>
        <w:pStyle w:val="Text2"/>
        <w:tabs>
          <w:tab w:val="left" w:leader="dot" w:pos="9072"/>
        </w:tabs>
        <w:ind w:left="709"/>
        <w:rPr>
          <w:noProof/>
        </w:rPr>
      </w:pPr>
      <w:r w:rsidRPr="00E9609F">
        <w:rPr>
          <w:noProof/>
        </w:rPr>
        <w:tab/>
      </w:r>
    </w:p>
    <w:p w14:paraId="46DB53DB" w14:textId="77777777" w:rsidR="000402F2" w:rsidRPr="00E9609F" w:rsidRDefault="000402F2" w:rsidP="000402F2">
      <w:pPr>
        <w:pStyle w:val="ManualNumPar2"/>
        <w:rPr>
          <w:noProof/>
        </w:rPr>
      </w:pPr>
      <w:r w:rsidRPr="00E60275">
        <w:rPr>
          <w:noProof/>
        </w:rPr>
        <w:t>4.3.</w:t>
      </w:r>
      <w:r w:rsidRPr="00E60275">
        <w:rPr>
          <w:noProof/>
        </w:rPr>
        <w:tab/>
      </w:r>
      <w:r w:rsidRPr="00E9609F">
        <w:rPr>
          <w:noProof/>
          <w:u w:val="single"/>
        </w:rPr>
        <w:t>Exercițiul de cartografiere</w:t>
      </w:r>
      <w:r w:rsidRPr="00E9609F">
        <w:rPr>
          <w:rStyle w:val="FootnoteReference"/>
          <w:noProof/>
        </w:rPr>
        <w:footnoteReference w:id="26"/>
      </w:r>
      <w:r w:rsidRPr="00E9609F">
        <w:rPr>
          <w:noProof/>
        </w:rPr>
        <w:t>. Vă rugăm să furnizați următoarele informații.</w:t>
      </w:r>
    </w:p>
    <w:p w14:paraId="672CD83D" w14:textId="77777777" w:rsidR="000402F2" w:rsidRPr="00E9609F" w:rsidRDefault="000402F2" w:rsidP="000402F2">
      <w:pPr>
        <w:pStyle w:val="Point1"/>
        <w:rPr>
          <w:noProof/>
        </w:rPr>
      </w:pPr>
      <w:r w:rsidRPr="00E60275">
        <w:rPr>
          <w:noProof/>
        </w:rPr>
        <w:t>(a)</w:t>
      </w:r>
      <w:r w:rsidRPr="00E60275">
        <w:rPr>
          <w:noProof/>
        </w:rPr>
        <w:tab/>
      </w:r>
      <w:r w:rsidRPr="00E9609F">
        <w:rPr>
          <w:noProof/>
        </w:rPr>
        <w:t>Performanța rețelelor existente și preconizate (în orizontul de timp relevant) care au fost cartografiate (de exemplu, viteza de descărcare, viteza de încărcare, întârzierea de transfer, rata pierderii de pachete de date, rata de eroare la transmisia pachetelor de date, variația întârzierii de transfer a pachetelor de date, disponibilitatea serviciului)</w:t>
      </w:r>
      <w:r w:rsidRPr="00E9609F">
        <w:rPr>
          <w:rStyle w:val="FootnoteReference"/>
          <w:noProof/>
        </w:rPr>
        <w:footnoteReference w:id="27"/>
      </w:r>
      <w:r w:rsidRPr="00E9609F">
        <w:rPr>
          <w:noProof/>
        </w:rPr>
        <w:t xml:space="preserve">. </w:t>
      </w:r>
    </w:p>
    <w:p w14:paraId="3E709AA4" w14:textId="77777777" w:rsidR="000402F2" w:rsidRPr="00E9609F" w:rsidRDefault="000402F2" w:rsidP="000402F2">
      <w:pPr>
        <w:pStyle w:val="Text2"/>
        <w:tabs>
          <w:tab w:val="left" w:leader="dot" w:pos="9072"/>
        </w:tabs>
        <w:ind w:left="709"/>
        <w:rPr>
          <w:noProof/>
        </w:rPr>
      </w:pPr>
      <w:r w:rsidRPr="00E9609F">
        <w:rPr>
          <w:noProof/>
        </w:rPr>
        <w:tab/>
      </w:r>
    </w:p>
    <w:p w14:paraId="00E95070" w14:textId="77777777" w:rsidR="000402F2" w:rsidRPr="00E9609F" w:rsidRDefault="000402F2" w:rsidP="000402F2">
      <w:pPr>
        <w:pStyle w:val="Point1"/>
        <w:rPr>
          <w:noProof/>
        </w:rPr>
      </w:pPr>
      <w:r w:rsidRPr="00E60275">
        <w:rPr>
          <w:noProof/>
        </w:rPr>
        <w:t>(b)</w:t>
      </w:r>
      <w:r w:rsidRPr="00E60275">
        <w:rPr>
          <w:noProof/>
        </w:rPr>
        <w:tab/>
      </w:r>
      <w:r w:rsidRPr="00E9609F">
        <w:rPr>
          <w:noProof/>
        </w:rPr>
        <w:t>modul în care s-au evaluat planurile de investiții viitoare în orizontul de timp relevant al măsurii de ajutor pentru a se stabili credibilitatea acestora</w:t>
      </w:r>
      <w:r w:rsidRPr="00E9609F">
        <w:rPr>
          <w:rStyle w:val="FootnoteReference"/>
          <w:noProof/>
        </w:rPr>
        <w:footnoteReference w:id="28"/>
      </w:r>
      <w:r w:rsidRPr="00E9609F">
        <w:rPr>
          <w:noProof/>
        </w:rPr>
        <w:t>. Printre altele, vă rugăm să indicați:</w:t>
      </w:r>
    </w:p>
    <w:p w14:paraId="11BF7769" w14:textId="77777777" w:rsidR="000402F2" w:rsidRPr="00E9609F" w:rsidRDefault="000402F2" w:rsidP="000402F2">
      <w:pPr>
        <w:pStyle w:val="Text2"/>
        <w:tabs>
          <w:tab w:val="left" w:leader="dot" w:pos="9072"/>
        </w:tabs>
        <w:ind w:left="709"/>
        <w:rPr>
          <w:noProof/>
        </w:rPr>
      </w:pPr>
      <w:r w:rsidRPr="00E9609F">
        <w:rPr>
          <w:noProof/>
        </w:rPr>
        <w:tab/>
      </w:r>
    </w:p>
    <w:p w14:paraId="7954BCC0" w14:textId="77777777" w:rsidR="000402F2" w:rsidRPr="00E9609F" w:rsidRDefault="000402F2" w:rsidP="000402F2">
      <w:pPr>
        <w:pStyle w:val="Stylei"/>
        <w:numPr>
          <w:ilvl w:val="0"/>
          <w:numId w:val="33"/>
        </w:numPr>
        <w:rPr>
          <w:noProof/>
        </w:rPr>
      </w:pPr>
      <w:r w:rsidRPr="00E9609F">
        <w:rPr>
          <w:noProof/>
        </w:rPr>
        <w:t>dovezile solicitate părților interesate relevante și prezentate de acestea pentru a demonstra credibilitatea planurilor lor de investiții</w:t>
      </w:r>
      <w:r w:rsidRPr="00E9609F">
        <w:rPr>
          <w:rStyle w:val="FootnoteReference"/>
          <w:noProof/>
        </w:rPr>
        <w:footnoteReference w:id="29"/>
      </w:r>
      <w:r w:rsidRPr="00E9609F">
        <w:rPr>
          <w:noProof/>
        </w:rPr>
        <w:t xml:space="preserve">; </w:t>
      </w:r>
    </w:p>
    <w:p w14:paraId="42DA13A3" w14:textId="77777777" w:rsidR="000402F2" w:rsidRPr="00E9609F" w:rsidRDefault="000402F2" w:rsidP="000402F2">
      <w:pPr>
        <w:pStyle w:val="Text2"/>
        <w:tabs>
          <w:tab w:val="left" w:leader="dot" w:pos="9072"/>
        </w:tabs>
        <w:ind w:left="709"/>
        <w:rPr>
          <w:noProof/>
        </w:rPr>
      </w:pPr>
      <w:r w:rsidRPr="00E9609F">
        <w:rPr>
          <w:noProof/>
        </w:rPr>
        <w:tab/>
      </w:r>
    </w:p>
    <w:p w14:paraId="43303C71" w14:textId="77777777" w:rsidR="000402F2" w:rsidRPr="00E9609F" w:rsidRDefault="000402F2" w:rsidP="000402F2">
      <w:pPr>
        <w:pStyle w:val="Stylei"/>
        <w:rPr>
          <w:noProof/>
        </w:rPr>
      </w:pPr>
      <w:r w:rsidRPr="00E9609F">
        <w:rPr>
          <w:noProof/>
        </w:rPr>
        <w:t>criteriile de evaluare aplicate pentru a stabili credibilitatea viitoarelor planuri de investiții</w:t>
      </w:r>
      <w:r w:rsidRPr="00E9609F">
        <w:rPr>
          <w:rStyle w:val="FootnoteReference"/>
          <w:noProof/>
        </w:rPr>
        <w:footnoteReference w:id="30"/>
      </w:r>
      <w:r w:rsidRPr="00E9609F">
        <w:rPr>
          <w:noProof/>
        </w:rPr>
        <w:t xml:space="preserve">; </w:t>
      </w:r>
    </w:p>
    <w:p w14:paraId="2C8B87EE" w14:textId="77777777" w:rsidR="000402F2" w:rsidRPr="00E9609F" w:rsidRDefault="000402F2" w:rsidP="000402F2">
      <w:pPr>
        <w:pStyle w:val="Text2"/>
        <w:tabs>
          <w:tab w:val="left" w:leader="dot" w:pos="9072"/>
        </w:tabs>
        <w:ind w:left="709"/>
        <w:rPr>
          <w:noProof/>
        </w:rPr>
      </w:pPr>
      <w:r w:rsidRPr="00E9609F">
        <w:rPr>
          <w:noProof/>
        </w:rPr>
        <w:tab/>
      </w:r>
    </w:p>
    <w:p w14:paraId="7FEA76DF" w14:textId="77777777" w:rsidR="000402F2" w:rsidRPr="00E9609F" w:rsidRDefault="000402F2" w:rsidP="000402F2">
      <w:pPr>
        <w:pStyle w:val="Stylei"/>
        <w:rPr>
          <w:noProof/>
        </w:rPr>
      </w:pPr>
      <w:r w:rsidRPr="00E9609F">
        <w:rPr>
          <w:noProof/>
        </w:rPr>
        <w:lastRenderedPageBreak/>
        <w:t>Dacă părțile interesate au fost invitate să semneze acorduri de angajament privind punerea în aplicare a planurilor de investiții declarate</w:t>
      </w:r>
      <w:r w:rsidRPr="00E9609F">
        <w:rPr>
          <w:rStyle w:val="FootnoteReference"/>
          <w:noProof/>
        </w:rPr>
        <w:footnoteReference w:id="31"/>
      </w:r>
      <w:r w:rsidRPr="00E9609F">
        <w:rPr>
          <w:noProof/>
        </w:rPr>
        <w:t xml:space="preserve">. </w:t>
      </w:r>
    </w:p>
    <w:p w14:paraId="60DF38CE" w14:textId="77777777" w:rsidR="000402F2" w:rsidRPr="00E9609F" w:rsidRDefault="000402F2" w:rsidP="000402F2">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6E9310F9" w14:textId="77777777" w:rsidR="000402F2" w:rsidRPr="00E9609F" w:rsidRDefault="000402F2" w:rsidP="000402F2">
      <w:pPr>
        <w:pStyle w:val="Text4"/>
        <w:rPr>
          <w:noProof/>
        </w:rPr>
      </w:pPr>
      <w:r w:rsidRPr="00E9609F">
        <w:rPr>
          <w:noProof/>
        </w:rPr>
        <w:t>Dacă da, vă rugăm să clarificați dacă aceste acorduri de angajament includ obiective intermediare și obligații de raportare a progreselor înregistrate</w:t>
      </w:r>
      <w:r w:rsidRPr="00E9609F">
        <w:rPr>
          <w:rStyle w:val="FootnoteReference"/>
          <w:noProof/>
        </w:rPr>
        <w:footnoteReference w:id="32"/>
      </w:r>
      <w:r w:rsidRPr="00E9609F">
        <w:rPr>
          <w:noProof/>
        </w:rPr>
        <w:t>;</w:t>
      </w:r>
    </w:p>
    <w:p w14:paraId="1AFF0E01" w14:textId="77777777" w:rsidR="000402F2" w:rsidRPr="00E9609F" w:rsidRDefault="000402F2" w:rsidP="000402F2">
      <w:pPr>
        <w:pStyle w:val="Text2"/>
        <w:tabs>
          <w:tab w:val="left" w:leader="dot" w:pos="9072"/>
        </w:tabs>
        <w:ind w:left="709"/>
        <w:rPr>
          <w:noProof/>
        </w:rPr>
      </w:pPr>
      <w:r w:rsidRPr="00E9609F">
        <w:rPr>
          <w:noProof/>
        </w:rPr>
        <w:tab/>
      </w:r>
    </w:p>
    <w:p w14:paraId="45C9056B" w14:textId="77777777" w:rsidR="000402F2" w:rsidRPr="00E9609F" w:rsidRDefault="000402F2" w:rsidP="000402F2">
      <w:pPr>
        <w:pStyle w:val="Stylei"/>
        <w:rPr>
          <w:noProof/>
        </w:rPr>
      </w:pPr>
      <w:r w:rsidRPr="00E9609F">
        <w:rPr>
          <w:noProof/>
        </w:rPr>
        <w:t>dacă rezultatele evaluării și concluziile motivate aferente acestora au fost comunicate tuturor părților interesate care au transmis informații cu privire la planurile lor de investiții private (și la modul în care au fost comunicate)</w:t>
      </w:r>
      <w:r w:rsidRPr="00E9609F">
        <w:rPr>
          <w:rStyle w:val="FootnoteReference"/>
          <w:noProof/>
        </w:rPr>
        <w:footnoteReference w:id="33"/>
      </w:r>
      <w:r w:rsidRPr="00E9609F">
        <w:rPr>
          <w:rStyle w:val="FootnoteReference"/>
          <w:noProof/>
        </w:rPr>
        <w:t>..</w:t>
      </w:r>
    </w:p>
    <w:p w14:paraId="4BE1B788" w14:textId="77777777" w:rsidR="000402F2" w:rsidRPr="00E9609F" w:rsidRDefault="000402F2" w:rsidP="000402F2">
      <w:pPr>
        <w:pStyle w:val="Text2"/>
        <w:tabs>
          <w:tab w:val="left" w:leader="dot" w:pos="9072"/>
        </w:tabs>
        <w:ind w:left="709"/>
        <w:rPr>
          <w:noProof/>
        </w:rPr>
      </w:pPr>
      <w:r w:rsidRPr="00E9609F">
        <w:rPr>
          <w:noProof/>
        </w:rPr>
        <w:tab/>
      </w:r>
    </w:p>
    <w:p w14:paraId="2D4AB832" w14:textId="77777777" w:rsidR="000402F2" w:rsidRPr="00E9609F" w:rsidRDefault="000402F2" w:rsidP="000402F2">
      <w:pPr>
        <w:pStyle w:val="Point1"/>
        <w:rPr>
          <w:noProof/>
        </w:rPr>
      </w:pPr>
      <w:r w:rsidRPr="00E60275">
        <w:rPr>
          <w:noProof/>
        </w:rPr>
        <w:t>(c)</w:t>
      </w:r>
      <w:r w:rsidRPr="00E60275">
        <w:rPr>
          <w:noProof/>
        </w:rPr>
        <w:tab/>
      </w:r>
      <w:r w:rsidRPr="00E9609F">
        <w:rPr>
          <w:noProof/>
        </w:rPr>
        <w:t>data de începere și de încheiere a fiecărei etape a exercițiului de cartografiere;</w:t>
      </w:r>
    </w:p>
    <w:p w14:paraId="26891D33" w14:textId="77777777" w:rsidR="000402F2" w:rsidRPr="00E9609F" w:rsidRDefault="000402F2" w:rsidP="000402F2">
      <w:pPr>
        <w:pStyle w:val="Text2"/>
        <w:tabs>
          <w:tab w:val="left" w:leader="dot" w:pos="9072"/>
        </w:tabs>
        <w:ind w:left="709"/>
        <w:rPr>
          <w:noProof/>
        </w:rPr>
      </w:pPr>
      <w:r w:rsidRPr="00E9609F">
        <w:rPr>
          <w:noProof/>
        </w:rPr>
        <w:tab/>
      </w:r>
    </w:p>
    <w:p w14:paraId="7531E87E" w14:textId="77777777" w:rsidR="000402F2" w:rsidRPr="00E9609F" w:rsidRDefault="000402F2" w:rsidP="000402F2">
      <w:pPr>
        <w:pStyle w:val="Point1"/>
        <w:rPr>
          <w:noProof/>
        </w:rPr>
      </w:pPr>
      <w:r w:rsidRPr="00E60275">
        <w:rPr>
          <w:noProof/>
        </w:rPr>
        <w:t>(d)</w:t>
      </w:r>
      <w:r w:rsidRPr="00E60275">
        <w:rPr>
          <w:noProof/>
        </w:rPr>
        <w:tab/>
      </w:r>
      <w:r w:rsidRPr="00E9609F">
        <w:rPr>
          <w:noProof/>
        </w:rPr>
        <w:t>numărul și identitatea contribuitorilor la fiecare dintre etapele exercițiului de cartografiere;</w:t>
      </w:r>
    </w:p>
    <w:p w14:paraId="16B1281B" w14:textId="77777777" w:rsidR="000402F2" w:rsidRPr="00E9609F" w:rsidRDefault="000402F2" w:rsidP="000402F2">
      <w:pPr>
        <w:pStyle w:val="Text2"/>
        <w:tabs>
          <w:tab w:val="left" w:leader="dot" w:pos="9072"/>
        </w:tabs>
        <w:ind w:left="709"/>
        <w:rPr>
          <w:noProof/>
        </w:rPr>
      </w:pPr>
      <w:r w:rsidRPr="00E9609F">
        <w:rPr>
          <w:noProof/>
        </w:rPr>
        <w:tab/>
      </w:r>
    </w:p>
    <w:p w14:paraId="255C50E1" w14:textId="77777777" w:rsidR="000402F2" w:rsidRPr="00E9609F" w:rsidRDefault="000402F2" w:rsidP="000402F2">
      <w:pPr>
        <w:pStyle w:val="Point1"/>
        <w:rPr>
          <w:noProof/>
        </w:rPr>
      </w:pPr>
      <w:r w:rsidRPr="00E60275">
        <w:rPr>
          <w:noProof/>
        </w:rPr>
        <w:t>(e)</w:t>
      </w:r>
      <w:r w:rsidRPr="00E60275">
        <w:rPr>
          <w:noProof/>
        </w:rPr>
        <w:tab/>
      </w:r>
      <w:r w:rsidRPr="00E9609F">
        <w:rPr>
          <w:noProof/>
        </w:rPr>
        <w:t>rezultatele intermediare și rezultatele finale ale exercițiului de cartografiere;</w:t>
      </w:r>
    </w:p>
    <w:p w14:paraId="61977CA3" w14:textId="77777777" w:rsidR="000402F2" w:rsidRPr="00E9609F" w:rsidRDefault="000402F2" w:rsidP="000402F2">
      <w:pPr>
        <w:pStyle w:val="Text2"/>
        <w:tabs>
          <w:tab w:val="left" w:leader="dot" w:pos="9072"/>
        </w:tabs>
        <w:ind w:left="709"/>
        <w:rPr>
          <w:noProof/>
        </w:rPr>
      </w:pPr>
      <w:r w:rsidRPr="00E9609F">
        <w:rPr>
          <w:noProof/>
        </w:rPr>
        <w:tab/>
      </w:r>
    </w:p>
    <w:p w14:paraId="0B955C33" w14:textId="77777777" w:rsidR="000402F2" w:rsidRPr="00E9609F" w:rsidRDefault="000402F2" w:rsidP="000402F2">
      <w:pPr>
        <w:pStyle w:val="Point1"/>
        <w:rPr>
          <w:noProof/>
        </w:rPr>
      </w:pPr>
      <w:r w:rsidRPr="00E60275">
        <w:rPr>
          <w:noProof/>
        </w:rPr>
        <w:t>(f)</w:t>
      </w:r>
      <w:r w:rsidRPr="00E60275">
        <w:rPr>
          <w:noProof/>
        </w:rPr>
        <w:tab/>
      </w:r>
      <w:r w:rsidRPr="00E9609F">
        <w:rPr>
          <w:noProof/>
        </w:rPr>
        <w:t>confirmarea desfășurării exercițiului de cartografiere</w:t>
      </w:r>
      <w:r w:rsidRPr="00E9609F">
        <w:rPr>
          <w:rStyle w:val="FootnoteReference"/>
          <w:noProof/>
        </w:rPr>
        <w:footnoteReference w:id="34"/>
      </w:r>
      <w:r w:rsidRPr="00E9609F">
        <w:rPr>
          <w:noProof/>
        </w:rPr>
        <w:t xml:space="preserve">: </w:t>
      </w:r>
    </w:p>
    <w:p w14:paraId="7BFEC1FA" w14:textId="77777777" w:rsidR="000402F2" w:rsidRPr="00E9609F" w:rsidRDefault="000402F2" w:rsidP="000402F2">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pentru rețelele fixe prin cablu, la nivel de adresă pe baza locațiilor deservite</w:t>
      </w:r>
      <w:r w:rsidRPr="00E9609F">
        <w:rPr>
          <w:rStyle w:val="FootnoteReference"/>
          <w:noProof/>
        </w:rPr>
        <w:footnoteReference w:id="35"/>
      </w:r>
      <w:r w:rsidRPr="00E9609F">
        <w:rPr>
          <w:noProof/>
        </w:rPr>
        <w:t>;</w:t>
      </w:r>
    </w:p>
    <w:p w14:paraId="77648F86" w14:textId="77777777" w:rsidR="000402F2" w:rsidRPr="00E9609F" w:rsidRDefault="000402F2" w:rsidP="000402F2">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pentru rețelele fără fir fixe, la nivel de adresă, pe baza locațiilor deservite sau pe baza unor grile de maximum 100×100 metri (sau mai mici). Vă rugăm să precizați care dintre cele două criterii a fost aplicat. ………………………</w:t>
      </w:r>
    </w:p>
    <w:p w14:paraId="67E303AF" w14:textId="77777777" w:rsidR="000402F2" w:rsidRPr="00E9609F" w:rsidRDefault="000402F2" w:rsidP="000402F2">
      <w:pPr>
        <w:pStyle w:val="Point1"/>
        <w:rPr>
          <w:noProof/>
        </w:rPr>
      </w:pPr>
      <w:r w:rsidRPr="00E60275">
        <w:rPr>
          <w:noProof/>
        </w:rPr>
        <w:t>(g)</w:t>
      </w:r>
      <w:r w:rsidRPr="00E60275">
        <w:rPr>
          <w:noProof/>
        </w:rPr>
        <w:tab/>
      </w:r>
      <w:r w:rsidRPr="00E9609F">
        <w:rPr>
          <w:noProof/>
        </w:rPr>
        <w:t>Confirmarea faptului că exercițiul de cartografiere a cartografiat și rețelele existente care ar putea fi modernizate cu investiții marginale (de exemplu, prin modernizarea componentelor active) pentru a asigura o viteză de descărcare de 1 Gbps și o viteză de încărcare de 150 Mbps și că aceste zone au fost separate de zona de intervenție</w:t>
      </w:r>
      <w:r w:rsidRPr="00E9609F">
        <w:rPr>
          <w:rStyle w:val="FootnoteReference"/>
          <w:noProof/>
        </w:rPr>
        <w:footnoteReference w:id="36"/>
      </w:r>
      <w:r w:rsidRPr="00E9609F">
        <w:rPr>
          <w:noProof/>
        </w:rPr>
        <w:t xml:space="preserve">. </w:t>
      </w:r>
    </w:p>
    <w:p w14:paraId="0B114218" w14:textId="77777777" w:rsidR="000402F2" w:rsidRPr="00E9609F" w:rsidRDefault="000402F2" w:rsidP="000402F2">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30214D50" w14:textId="77777777" w:rsidR="000402F2" w:rsidRPr="00E9609F" w:rsidRDefault="000402F2" w:rsidP="000402F2">
      <w:pPr>
        <w:pStyle w:val="Point1"/>
        <w:rPr>
          <w:noProof/>
        </w:rPr>
      </w:pPr>
      <w:r w:rsidRPr="00E60275">
        <w:rPr>
          <w:noProof/>
        </w:rPr>
        <w:lastRenderedPageBreak/>
        <w:t>(h)</w:t>
      </w:r>
      <w:r w:rsidRPr="00E60275">
        <w:rPr>
          <w:noProof/>
        </w:rPr>
        <w:tab/>
      </w:r>
      <w:r w:rsidRPr="00E9609F">
        <w:rPr>
          <w:noProof/>
        </w:rPr>
        <w:t>dacă autoritățile din țara dumneavoastră au respectat cele mai bune practici pentru aplicarea metodologiilor de cartografiere descrise în anexa I la Orientările privind banda largă</w:t>
      </w:r>
      <w:r w:rsidRPr="00E9609F">
        <w:rPr>
          <w:rStyle w:val="FootnoteReference"/>
          <w:noProof/>
        </w:rPr>
        <w:footnoteReference w:id="37"/>
      </w:r>
      <w:r w:rsidRPr="00E9609F">
        <w:rPr>
          <w:noProof/>
        </w:rPr>
        <w:t xml:space="preserve">; </w:t>
      </w:r>
    </w:p>
    <w:p w14:paraId="089FD18E" w14:textId="77777777" w:rsidR="000402F2" w:rsidRPr="00E9609F" w:rsidRDefault="000402F2" w:rsidP="000402F2">
      <w:pPr>
        <w:pStyle w:val="Text2"/>
        <w:ind w:left="1418"/>
        <w:rPr>
          <w:noProof/>
        </w:rPr>
      </w:pPr>
      <w:sdt>
        <w:sdtPr>
          <w:rPr>
            <w:noProof/>
          </w:rPr>
          <w:id w:val="142622789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ab/>
        <w:t>Da</w:t>
      </w:r>
    </w:p>
    <w:p w14:paraId="7636DFBE" w14:textId="77777777" w:rsidR="000402F2" w:rsidRPr="00E9609F" w:rsidRDefault="000402F2" w:rsidP="000402F2">
      <w:pPr>
        <w:pStyle w:val="Text2"/>
        <w:ind w:left="1418"/>
        <w:rPr>
          <w:noProof/>
        </w:rPr>
      </w:pPr>
      <w:sdt>
        <w:sdtPr>
          <w:rPr>
            <w:noProof/>
          </w:rPr>
          <w:id w:val="-1553081022"/>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ab/>
        <w:t>Nu. În acest caz, vă rugăm să precizați care sunt aspectele cu privire la care autoritățile din țara dumneavoastră s-au abătut de la anexa I la Orientările privind banda largă și din ce motiv.</w:t>
      </w:r>
    </w:p>
    <w:p w14:paraId="32326DD7" w14:textId="77777777" w:rsidR="000402F2" w:rsidRPr="00E9609F" w:rsidRDefault="000402F2" w:rsidP="000402F2">
      <w:pPr>
        <w:pStyle w:val="Text2"/>
        <w:tabs>
          <w:tab w:val="left" w:leader="dot" w:pos="9072"/>
        </w:tabs>
        <w:ind w:left="709"/>
        <w:rPr>
          <w:noProof/>
        </w:rPr>
      </w:pPr>
      <w:r w:rsidRPr="00E9609F">
        <w:rPr>
          <w:noProof/>
        </w:rPr>
        <w:tab/>
      </w:r>
    </w:p>
    <w:p w14:paraId="53ACA7A6" w14:textId="77777777" w:rsidR="000402F2" w:rsidRPr="00E9609F" w:rsidRDefault="000402F2" w:rsidP="000402F2">
      <w:pPr>
        <w:pStyle w:val="Point1"/>
        <w:rPr>
          <w:noProof/>
        </w:rPr>
      </w:pPr>
      <w:r w:rsidRPr="00E60275">
        <w:rPr>
          <w:noProof/>
        </w:rPr>
        <w:t>(i)</w:t>
      </w:r>
      <w:r w:rsidRPr="00E60275">
        <w:rPr>
          <w:noProof/>
        </w:rPr>
        <w:tab/>
      </w:r>
      <w:r w:rsidRPr="00E9609F">
        <w:rPr>
          <w:noProof/>
        </w:rPr>
        <w:t>confirmarea faptului că metodologia și criteriile tehnice de bază ale cartografierii au fost făcute publice (și în ce mod)</w:t>
      </w:r>
      <w:r w:rsidRPr="00E9609F">
        <w:rPr>
          <w:rStyle w:val="FootnoteReference"/>
          <w:noProof/>
        </w:rPr>
        <w:footnoteReference w:id="38"/>
      </w:r>
      <w:r w:rsidRPr="00E9609F">
        <w:rPr>
          <w:noProof/>
        </w:rPr>
        <w:t>.</w:t>
      </w:r>
    </w:p>
    <w:p w14:paraId="21A85D47" w14:textId="77777777" w:rsidR="000402F2" w:rsidRPr="00E9609F" w:rsidRDefault="000402F2" w:rsidP="000402F2">
      <w:pPr>
        <w:pStyle w:val="Text2"/>
        <w:tabs>
          <w:tab w:val="left" w:leader="dot" w:pos="9072"/>
        </w:tabs>
        <w:ind w:left="709"/>
        <w:rPr>
          <w:noProof/>
        </w:rPr>
      </w:pPr>
      <w:r w:rsidRPr="00E9609F">
        <w:rPr>
          <w:noProof/>
        </w:rPr>
        <w:tab/>
      </w:r>
    </w:p>
    <w:p w14:paraId="530F3BB1" w14:textId="77777777" w:rsidR="000402F2" w:rsidRPr="00E9609F" w:rsidRDefault="000402F2" w:rsidP="000402F2">
      <w:pPr>
        <w:pStyle w:val="ManualNumPar2"/>
        <w:rPr>
          <w:noProof/>
        </w:rPr>
      </w:pPr>
      <w:r w:rsidRPr="00E60275">
        <w:rPr>
          <w:noProof/>
        </w:rPr>
        <w:t>4.4.</w:t>
      </w:r>
      <w:r w:rsidRPr="00E60275">
        <w:rPr>
          <w:noProof/>
        </w:rPr>
        <w:tab/>
      </w:r>
      <w:r w:rsidRPr="00E9609F">
        <w:rPr>
          <w:noProof/>
        </w:rPr>
        <w:t>Dacă măsura de ajutor vizează zone în care există sau sunt preconizate în mod credibil cel puțin două rețele independente care asigură o viteză de descărcare de cel puțin 100</w:t>
      </w:r>
      <w:r>
        <w:rPr>
          <w:noProof/>
        </w:rPr>
        <w:t> </w:t>
      </w:r>
      <w:r w:rsidRPr="00E9609F">
        <w:rPr>
          <w:noProof/>
        </w:rPr>
        <w:t>Mbps în condiții de oră de vârf</w:t>
      </w:r>
      <w:r w:rsidRPr="00E9609F">
        <w:rPr>
          <w:rStyle w:val="FootnoteReference"/>
          <w:noProof/>
        </w:rPr>
        <w:footnoteReference w:id="39"/>
      </w:r>
      <w:r w:rsidRPr="00E9609F">
        <w:rPr>
          <w:noProof/>
        </w:rPr>
        <w:t>, vă rugăm să clarificați dacă:</w:t>
      </w:r>
    </w:p>
    <w:p w14:paraId="0A71D969" w14:textId="77777777" w:rsidR="000402F2" w:rsidRPr="00E9609F" w:rsidRDefault="000402F2" w:rsidP="000402F2">
      <w:pPr>
        <w:pStyle w:val="Point1"/>
        <w:rPr>
          <w:noProof/>
        </w:rPr>
      </w:pPr>
      <w:r w:rsidRPr="00E60275">
        <w:rPr>
          <w:noProof/>
        </w:rPr>
        <w:t>(a)</w:t>
      </w:r>
      <w:r w:rsidRPr="00E60275">
        <w:rPr>
          <w:noProof/>
        </w:rPr>
        <w:tab/>
      </w:r>
      <w:r w:rsidRPr="00E9609F">
        <w:rPr>
          <w:noProof/>
        </w:rPr>
        <w:t>Niciuna dintre rețelele existente sau preconizate în mod credibil nu oferă o viteză de descărcare de cel puțin 300 Mbps în condiții de oră de vârf</w:t>
      </w:r>
      <w:r w:rsidRPr="00E9609F">
        <w:rPr>
          <w:rStyle w:val="FootnoteReference"/>
          <w:noProof/>
        </w:rPr>
        <w:footnoteReference w:id="40"/>
      </w:r>
      <w:r w:rsidRPr="00E9609F">
        <w:rPr>
          <w:noProof/>
        </w:rPr>
        <w:t>.</w:t>
      </w:r>
    </w:p>
    <w:p w14:paraId="4CAE3808" w14:textId="77777777" w:rsidR="000402F2" w:rsidRPr="00E9609F" w:rsidRDefault="000402F2" w:rsidP="000402F2">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52A86F29" w14:textId="77777777" w:rsidR="000402F2" w:rsidRPr="00E9609F" w:rsidRDefault="000402F2" w:rsidP="000402F2">
      <w:pPr>
        <w:pStyle w:val="Point1"/>
        <w:rPr>
          <w:noProof/>
        </w:rPr>
      </w:pPr>
      <w:r w:rsidRPr="00E60275">
        <w:rPr>
          <w:noProof/>
        </w:rPr>
        <w:t>(b)</w:t>
      </w:r>
      <w:r w:rsidRPr="00E60275">
        <w:rPr>
          <w:noProof/>
        </w:rPr>
        <w:tab/>
      </w:r>
      <w:r w:rsidRPr="00E9609F">
        <w:rPr>
          <w:noProof/>
        </w:rPr>
        <w:t>Cel puțin una dintre rețelele existente sau preconizate în mod credibil oferă o viteză de descărcare de cel puțin 300 Mbps în condiții de oră de vârf, dar nu oferă o viteză de descărcare de cel puțin 500 Mbps în condiții de oră de vârf</w:t>
      </w:r>
      <w:r w:rsidRPr="00E9609F">
        <w:rPr>
          <w:rStyle w:val="FootnoteReference"/>
          <w:noProof/>
        </w:rPr>
        <w:footnoteReference w:id="41"/>
      </w:r>
      <w:r w:rsidRPr="00E9609F">
        <w:rPr>
          <w:noProof/>
        </w:rPr>
        <w:t xml:space="preserve">. </w:t>
      </w:r>
    </w:p>
    <w:p w14:paraId="22BD5316" w14:textId="77777777" w:rsidR="000402F2" w:rsidRPr="00E9609F" w:rsidRDefault="000402F2" w:rsidP="000402F2">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542928A4" w14:textId="77777777" w:rsidR="000402F2" w:rsidRPr="00E9609F" w:rsidRDefault="000402F2" w:rsidP="000402F2">
      <w:pPr>
        <w:pStyle w:val="Text2"/>
        <w:ind w:left="1418"/>
        <w:rPr>
          <w:noProof/>
        </w:rPr>
      </w:pPr>
      <w:r w:rsidRPr="00E9609F">
        <w:rPr>
          <w:noProof/>
        </w:rPr>
        <w:t>Dacă da, vă rugăm să clarificați de ce autoritățile din țara dumneavoastră consideră că nicio rețea nu va evolua către furnizarea aceleiași viteze de descărcare (și, dacă este cazul, a acelorași însușiri suplimentare) a (ale) rețelelor subvenționate în cadrul măsurii de ajutor și că, drept urmare, intervenția statului este necesară pentru a remedia o disfuncționalitate a pieței</w:t>
      </w:r>
      <w:r w:rsidRPr="00E9609F">
        <w:rPr>
          <w:rStyle w:val="FootnoteReference"/>
          <w:noProof/>
        </w:rPr>
        <w:footnoteReference w:id="42"/>
      </w:r>
      <w:r w:rsidRPr="00E9609F">
        <w:rPr>
          <w:noProof/>
        </w:rPr>
        <w:t>.</w:t>
      </w:r>
    </w:p>
    <w:p w14:paraId="4A08F784" w14:textId="77777777" w:rsidR="000402F2" w:rsidRPr="00E9609F" w:rsidRDefault="000402F2" w:rsidP="000402F2">
      <w:pPr>
        <w:pStyle w:val="Text2"/>
        <w:tabs>
          <w:tab w:val="left" w:leader="dot" w:pos="9072"/>
        </w:tabs>
        <w:ind w:left="709"/>
        <w:rPr>
          <w:noProof/>
        </w:rPr>
      </w:pPr>
      <w:r w:rsidRPr="00E9609F">
        <w:rPr>
          <w:noProof/>
        </w:rPr>
        <w:tab/>
      </w:r>
    </w:p>
    <w:p w14:paraId="550C57EC" w14:textId="77777777" w:rsidR="000402F2" w:rsidRPr="00E9609F" w:rsidRDefault="000402F2" w:rsidP="000402F2">
      <w:pPr>
        <w:pStyle w:val="Point1"/>
        <w:rPr>
          <w:noProof/>
        </w:rPr>
      </w:pPr>
      <w:r w:rsidRPr="00E60275">
        <w:rPr>
          <w:noProof/>
        </w:rPr>
        <w:t>(c)</w:t>
      </w:r>
      <w:r w:rsidRPr="00E60275">
        <w:rPr>
          <w:noProof/>
        </w:rPr>
        <w:tab/>
      </w:r>
      <w:r w:rsidRPr="00E9609F">
        <w:rPr>
          <w:noProof/>
        </w:rPr>
        <w:t>Cel puțin una dintre rețelele existente sau preconizate în mod credibil asigură o viteză de descărcare de cel puțin 500 Mbps</w:t>
      </w:r>
      <w:r w:rsidRPr="00E9609F">
        <w:rPr>
          <w:rStyle w:val="FootnoteReference"/>
          <w:noProof/>
        </w:rPr>
        <w:footnoteReference w:id="43"/>
      </w:r>
      <w:r w:rsidRPr="00E9609F">
        <w:rPr>
          <w:noProof/>
        </w:rPr>
        <w:t>.</w:t>
      </w:r>
    </w:p>
    <w:p w14:paraId="5595D1D3" w14:textId="77777777" w:rsidR="000402F2" w:rsidRPr="00E9609F" w:rsidRDefault="000402F2" w:rsidP="000402F2">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6F9F645D" w14:textId="77777777" w:rsidR="000402F2" w:rsidRPr="00E9609F" w:rsidRDefault="000402F2" w:rsidP="000402F2">
      <w:pPr>
        <w:pStyle w:val="ManualNumPar2"/>
        <w:rPr>
          <w:noProof/>
        </w:rPr>
      </w:pPr>
      <w:r w:rsidRPr="00E60275">
        <w:rPr>
          <w:noProof/>
        </w:rPr>
        <w:t>4.5.</w:t>
      </w:r>
      <w:r w:rsidRPr="00E60275">
        <w:rPr>
          <w:noProof/>
        </w:rPr>
        <w:tab/>
      </w:r>
      <w:r w:rsidRPr="00E9609F">
        <w:rPr>
          <w:noProof/>
          <w:u w:val="single"/>
        </w:rPr>
        <w:t>Consultarea publică</w:t>
      </w:r>
      <w:r w:rsidRPr="00E9609F">
        <w:rPr>
          <w:noProof/>
        </w:rPr>
        <w:t>. Vă rugăm să furnizați următoarele informații:</w:t>
      </w:r>
    </w:p>
    <w:p w14:paraId="50DA4662" w14:textId="77777777" w:rsidR="000402F2" w:rsidRPr="00E9609F" w:rsidRDefault="000402F2" w:rsidP="000402F2">
      <w:pPr>
        <w:pStyle w:val="Point1"/>
        <w:rPr>
          <w:noProof/>
        </w:rPr>
      </w:pPr>
      <w:r w:rsidRPr="00E60275">
        <w:rPr>
          <w:noProof/>
        </w:rPr>
        <w:t>(a)</w:t>
      </w:r>
      <w:r w:rsidRPr="00E60275">
        <w:rPr>
          <w:noProof/>
        </w:rPr>
        <w:tab/>
      </w:r>
      <w:r w:rsidRPr="00E9609F">
        <w:rPr>
          <w:noProof/>
        </w:rPr>
        <w:t>data de începere și de încheiere a fiecărei consultări publice desfășurate</w:t>
      </w:r>
      <w:r w:rsidRPr="00E9609F">
        <w:rPr>
          <w:rStyle w:val="FootnoteReference"/>
          <w:noProof/>
        </w:rPr>
        <w:footnoteReference w:id="44"/>
      </w:r>
      <w:r w:rsidRPr="00E9609F">
        <w:rPr>
          <w:noProof/>
        </w:rPr>
        <w:t xml:space="preserve">; </w:t>
      </w:r>
    </w:p>
    <w:p w14:paraId="60CB0E84" w14:textId="77777777" w:rsidR="000402F2" w:rsidRPr="00E9609F" w:rsidRDefault="000402F2" w:rsidP="000402F2">
      <w:pPr>
        <w:pStyle w:val="Text2"/>
        <w:tabs>
          <w:tab w:val="left" w:leader="dot" w:pos="9072"/>
        </w:tabs>
        <w:ind w:left="709"/>
        <w:rPr>
          <w:noProof/>
        </w:rPr>
      </w:pPr>
      <w:r w:rsidRPr="00E9609F">
        <w:rPr>
          <w:noProof/>
        </w:rPr>
        <w:lastRenderedPageBreak/>
        <w:tab/>
      </w:r>
    </w:p>
    <w:p w14:paraId="68F8D3E3" w14:textId="77777777" w:rsidR="000402F2" w:rsidRPr="00E9609F" w:rsidRDefault="000402F2" w:rsidP="000402F2">
      <w:pPr>
        <w:pStyle w:val="Point1"/>
        <w:rPr>
          <w:noProof/>
        </w:rPr>
      </w:pPr>
      <w:r w:rsidRPr="00E60275">
        <w:rPr>
          <w:noProof/>
        </w:rPr>
        <w:t>(b)</w:t>
      </w:r>
      <w:r w:rsidRPr="00E60275">
        <w:rPr>
          <w:noProof/>
        </w:rPr>
        <w:tab/>
      </w:r>
      <w:r w:rsidRPr="00E9609F">
        <w:rPr>
          <w:noProof/>
        </w:rPr>
        <w:t>conținutul fiecărei consultări publice</w:t>
      </w:r>
      <w:r w:rsidRPr="00E9609F">
        <w:rPr>
          <w:rStyle w:val="FootnoteReference"/>
          <w:noProof/>
        </w:rPr>
        <w:footnoteReference w:id="45"/>
      </w:r>
      <w:r w:rsidRPr="00E9609F">
        <w:rPr>
          <w:noProof/>
        </w:rPr>
        <w:t xml:space="preserve">; </w:t>
      </w:r>
    </w:p>
    <w:p w14:paraId="2CE5A7EC" w14:textId="77777777" w:rsidR="000402F2" w:rsidRPr="00E9609F" w:rsidRDefault="000402F2" w:rsidP="000402F2">
      <w:pPr>
        <w:pStyle w:val="Text2"/>
        <w:tabs>
          <w:tab w:val="left" w:leader="dot" w:pos="9072"/>
        </w:tabs>
        <w:ind w:left="709"/>
        <w:rPr>
          <w:noProof/>
        </w:rPr>
      </w:pPr>
      <w:r w:rsidRPr="00E9609F">
        <w:rPr>
          <w:noProof/>
        </w:rPr>
        <w:tab/>
      </w:r>
    </w:p>
    <w:p w14:paraId="0167D743" w14:textId="77777777" w:rsidR="000402F2" w:rsidRPr="00E9609F" w:rsidRDefault="000402F2" w:rsidP="000402F2">
      <w:pPr>
        <w:pStyle w:val="Point1"/>
        <w:rPr>
          <w:noProof/>
        </w:rPr>
      </w:pPr>
      <w:r w:rsidRPr="00E60275">
        <w:rPr>
          <w:noProof/>
        </w:rPr>
        <w:t>(c)</w:t>
      </w:r>
      <w:r w:rsidRPr="00E60275">
        <w:rPr>
          <w:noProof/>
        </w:rPr>
        <w:tab/>
      </w:r>
      <w:r w:rsidRPr="00E9609F">
        <w:rPr>
          <w:noProof/>
        </w:rPr>
        <w:t>site-ul web accesibil publicului (la nivel regional și național) pe care a fost publicată consultarea</w:t>
      </w:r>
      <w:r w:rsidRPr="00E9609F">
        <w:rPr>
          <w:rStyle w:val="FootnoteReference"/>
          <w:noProof/>
        </w:rPr>
        <w:footnoteReference w:id="46"/>
      </w:r>
      <w:r w:rsidRPr="00E9609F">
        <w:rPr>
          <w:noProof/>
        </w:rPr>
        <w:t>;</w:t>
      </w:r>
    </w:p>
    <w:p w14:paraId="07B9E69B" w14:textId="77777777" w:rsidR="000402F2" w:rsidRPr="00E9609F" w:rsidRDefault="000402F2" w:rsidP="000402F2">
      <w:pPr>
        <w:pStyle w:val="Text2"/>
        <w:tabs>
          <w:tab w:val="left" w:leader="dot" w:pos="9072"/>
        </w:tabs>
        <w:ind w:left="709"/>
        <w:rPr>
          <w:noProof/>
        </w:rPr>
      </w:pPr>
      <w:r w:rsidRPr="00E9609F">
        <w:rPr>
          <w:noProof/>
        </w:rPr>
        <w:tab/>
      </w:r>
    </w:p>
    <w:p w14:paraId="01D083CF" w14:textId="77777777" w:rsidR="000402F2" w:rsidRPr="00E9609F" w:rsidRDefault="000402F2" w:rsidP="000402F2">
      <w:pPr>
        <w:pStyle w:val="Point1"/>
        <w:rPr>
          <w:noProof/>
        </w:rPr>
      </w:pPr>
      <w:r w:rsidRPr="00E60275">
        <w:rPr>
          <w:noProof/>
        </w:rPr>
        <w:t>(d)</w:t>
      </w:r>
      <w:r w:rsidRPr="00E60275">
        <w:rPr>
          <w:noProof/>
        </w:rPr>
        <w:tab/>
      </w:r>
      <w:r w:rsidRPr="00E9609F">
        <w:rPr>
          <w:noProof/>
        </w:rPr>
        <w:t>un rezumat al principalelor observații prezentate de participanții la fiecare consultare publică, specificând modul în care au fost abordate acestea.</w:t>
      </w:r>
    </w:p>
    <w:p w14:paraId="375D3D5B" w14:textId="77777777" w:rsidR="000402F2" w:rsidRPr="00E9609F" w:rsidRDefault="000402F2" w:rsidP="000402F2">
      <w:pPr>
        <w:pStyle w:val="Text2"/>
        <w:tabs>
          <w:tab w:val="left" w:leader="dot" w:pos="9072"/>
        </w:tabs>
        <w:ind w:left="709"/>
        <w:rPr>
          <w:noProof/>
        </w:rPr>
      </w:pPr>
      <w:r w:rsidRPr="00E9609F">
        <w:rPr>
          <w:noProof/>
        </w:rPr>
        <w:tab/>
      </w:r>
    </w:p>
    <w:p w14:paraId="0F07A125" w14:textId="77777777" w:rsidR="000402F2" w:rsidRPr="00E9609F" w:rsidRDefault="000402F2" w:rsidP="000402F2">
      <w:pPr>
        <w:pStyle w:val="ManualNumPar2"/>
        <w:rPr>
          <w:noProof/>
        </w:rPr>
      </w:pPr>
      <w:r w:rsidRPr="00E60275">
        <w:rPr>
          <w:noProof/>
        </w:rPr>
        <w:t>4.6.</w:t>
      </w:r>
      <w:r w:rsidRPr="00E60275">
        <w:rPr>
          <w:noProof/>
        </w:rPr>
        <w:tab/>
      </w:r>
      <w:r w:rsidRPr="00E9609F">
        <w:rPr>
          <w:noProof/>
        </w:rPr>
        <w:t>Vă rugăm să indicați domeniul de aplicare definitiv al măsurii de ajutor în ceea ce privește dimensiunea zonei de intervenție și densitatea populației zonei respective.</w:t>
      </w:r>
    </w:p>
    <w:p w14:paraId="32BDC968" w14:textId="77777777" w:rsidR="000402F2" w:rsidRPr="00E9609F" w:rsidRDefault="000402F2" w:rsidP="000402F2">
      <w:pPr>
        <w:pStyle w:val="Text2"/>
        <w:tabs>
          <w:tab w:val="left" w:leader="dot" w:pos="9072"/>
        </w:tabs>
        <w:ind w:left="709"/>
        <w:rPr>
          <w:noProof/>
        </w:rPr>
      </w:pPr>
      <w:r w:rsidRPr="00E9609F">
        <w:rPr>
          <w:noProof/>
        </w:rPr>
        <w:tab/>
      </w:r>
    </w:p>
    <w:p w14:paraId="35E460C4" w14:textId="77777777" w:rsidR="000402F2" w:rsidRPr="00E9609F" w:rsidRDefault="000402F2" w:rsidP="000402F2">
      <w:pPr>
        <w:pStyle w:val="ManualNumPar1"/>
        <w:rPr>
          <w:bCs/>
          <w:noProof/>
        </w:rPr>
      </w:pPr>
      <w:bookmarkStart w:id="2" w:name="_Ref150784980"/>
      <w:r w:rsidRPr="00E60275">
        <w:rPr>
          <w:noProof/>
        </w:rPr>
        <w:t>5.</w:t>
      </w:r>
      <w:r w:rsidRPr="00E60275">
        <w:rPr>
          <w:noProof/>
        </w:rPr>
        <w:tab/>
      </w:r>
      <w:r w:rsidRPr="00E9609F">
        <w:rPr>
          <w:noProof/>
        </w:rPr>
        <w:t>Disfuncționalitate a pieței în ceea ce privește rețelele mobile de acces</w:t>
      </w:r>
    </w:p>
    <w:p w14:paraId="15610BB5" w14:textId="77777777" w:rsidR="000402F2" w:rsidRPr="00E9609F" w:rsidRDefault="000402F2" w:rsidP="000402F2">
      <w:pPr>
        <w:pStyle w:val="ManualNumPar2"/>
        <w:rPr>
          <w:noProof/>
        </w:rPr>
      </w:pPr>
      <w:r w:rsidRPr="00E60275">
        <w:rPr>
          <w:noProof/>
        </w:rPr>
        <w:t>5.1.</w:t>
      </w:r>
      <w:r w:rsidRPr="00E60275">
        <w:rPr>
          <w:noProof/>
        </w:rPr>
        <w:tab/>
      </w:r>
      <w:r w:rsidRPr="00E9609F">
        <w:rPr>
          <w:noProof/>
        </w:rPr>
        <w:t>Vă rugăm să indicați performanța în ceea ce privește viteza de descărcare (și, dacă este cazul, viteza de încărcare și alți parametri) pe care rețelele subvenționate vor trebui să o asigure</w:t>
      </w:r>
      <w:r w:rsidRPr="00E9609F">
        <w:rPr>
          <w:rStyle w:val="FootnoteReference"/>
          <w:noProof/>
        </w:rPr>
        <w:footnoteReference w:id="47"/>
      </w:r>
      <w:r w:rsidRPr="00E9609F">
        <w:rPr>
          <w:noProof/>
        </w:rPr>
        <w:t>.</w:t>
      </w:r>
      <w:bookmarkEnd w:id="2"/>
    </w:p>
    <w:p w14:paraId="470AE3B0" w14:textId="77777777" w:rsidR="000402F2" w:rsidRPr="00E9609F" w:rsidRDefault="000402F2" w:rsidP="000402F2">
      <w:pPr>
        <w:pStyle w:val="Text2"/>
        <w:tabs>
          <w:tab w:val="left" w:leader="dot" w:pos="9072"/>
        </w:tabs>
        <w:ind w:left="709"/>
        <w:rPr>
          <w:noProof/>
        </w:rPr>
      </w:pPr>
      <w:r w:rsidRPr="00E9609F">
        <w:rPr>
          <w:noProof/>
        </w:rPr>
        <w:tab/>
      </w:r>
    </w:p>
    <w:p w14:paraId="07CDB4FA" w14:textId="77777777" w:rsidR="000402F2" w:rsidRPr="00E9609F" w:rsidRDefault="000402F2" w:rsidP="000402F2">
      <w:pPr>
        <w:pStyle w:val="ManualNumPar2"/>
        <w:rPr>
          <w:noProof/>
        </w:rPr>
      </w:pPr>
      <w:r w:rsidRPr="00E60275">
        <w:rPr>
          <w:noProof/>
        </w:rPr>
        <w:t>5.2.</w:t>
      </w:r>
      <w:r w:rsidRPr="00E60275">
        <w:rPr>
          <w:noProof/>
        </w:rPr>
        <w:tab/>
      </w:r>
      <w:r w:rsidRPr="00E9609F">
        <w:rPr>
          <w:noProof/>
        </w:rPr>
        <w:t>Vă rugăm să indicați nevoile actuale și viitoare ale utilizatorilor finali cărora le pot răspunde rețelele mobile care furnizează performanța menționată la punctul 5.1 (și care nu pot fi satisfăcute de rețelele mobile existente), prezentând dovezi verificabile în acest sens (de exemplu, sondaje în rândul consumatorilor, sondaje independente)</w:t>
      </w:r>
      <w:r w:rsidRPr="00E9609F">
        <w:rPr>
          <w:rStyle w:val="FootnoteReference"/>
          <w:noProof/>
        </w:rPr>
        <w:footnoteReference w:id="48"/>
      </w:r>
      <w:r w:rsidRPr="00E9609F">
        <w:rPr>
          <w:noProof/>
        </w:rPr>
        <w:t>.</w:t>
      </w:r>
    </w:p>
    <w:p w14:paraId="79A48CB8" w14:textId="77777777" w:rsidR="000402F2" w:rsidRPr="00E9609F" w:rsidRDefault="000402F2" w:rsidP="000402F2">
      <w:pPr>
        <w:pStyle w:val="Text2"/>
        <w:tabs>
          <w:tab w:val="left" w:leader="dot" w:pos="9072"/>
        </w:tabs>
        <w:ind w:left="709"/>
        <w:rPr>
          <w:noProof/>
        </w:rPr>
      </w:pPr>
      <w:r w:rsidRPr="00E9609F">
        <w:rPr>
          <w:noProof/>
        </w:rPr>
        <w:tab/>
      </w:r>
    </w:p>
    <w:p w14:paraId="38B76DFF" w14:textId="77777777" w:rsidR="000402F2" w:rsidRPr="00E9609F" w:rsidRDefault="000402F2" w:rsidP="000402F2">
      <w:pPr>
        <w:pStyle w:val="ManualNumPar2"/>
        <w:rPr>
          <w:noProof/>
        </w:rPr>
      </w:pPr>
      <w:r w:rsidRPr="00E60275">
        <w:rPr>
          <w:noProof/>
        </w:rPr>
        <w:t>5.3.</w:t>
      </w:r>
      <w:r w:rsidRPr="00E60275">
        <w:rPr>
          <w:noProof/>
        </w:rPr>
        <w:tab/>
      </w:r>
      <w:r w:rsidRPr="00E9609F">
        <w:rPr>
          <w:noProof/>
        </w:rPr>
        <w:t>Vă rugăm să confirmați că măsura de ajutor nu poate fi utilizată pentru îndeplinirea obligațiilor legale (de exemplu, a obligațiilor legate de drepturile de utilizare a spectrului)</w:t>
      </w:r>
      <w:r w:rsidRPr="00E9609F">
        <w:rPr>
          <w:rStyle w:val="FootnoteReference"/>
          <w:noProof/>
        </w:rPr>
        <w:footnoteReference w:id="49"/>
      </w:r>
      <w:r w:rsidRPr="00E9609F">
        <w:rPr>
          <w:noProof/>
        </w:rPr>
        <w:t>.</w:t>
      </w:r>
    </w:p>
    <w:p w14:paraId="7003B2EA" w14:textId="77777777" w:rsidR="000402F2" w:rsidRPr="00E9609F" w:rsidRDefault="000402F2" w:rsidP="000402F2">
      <w:pPr>
        <w:pStyle w:val="Text2"/>
        <w:tabs>
          <w:tab w:val="left" w:leader="dot" w:pos="9072"/>
        </w:tabs>
        <w:ind w:left="709"/>
        <w:rPr>
          <w:noProof/>
        </w:rPr>
      </w:pPr>
      <w:r w:rsidRPr="00E9609F">
        <w:rPr>
          <w:noProof/>
        </w:rPr>
        <w:tab/>
      </w:r>
    </w:p>
    <w:p w14:paraId="58F3AEB2" w14:textId="77777777" w:rsidR="000402F2" w:rsidRPr="00E9609F" w:rsidRDefault="000402F2" w:rsidP="000402F2">
      <w:pPr>
        <w:pStyle w:val="ManualNumPar2"/>
        <w:rPr>
          <w:noProof/>
        </w:rPr>
      </w:pPr>
      <w:r w:rsidRPr="00E60275">
        <w:rPr>
          <w:noProof/>
        </w:rPr>
        <w:t>5.4.</w:t>
      </w:r>
      <w:r w:rsidRPr="00E60275">
        <w:rPr>
          <w:noProof/>
        </w:rPr>
        <w:tab/>
      </w:r>
      <w:r w:rsidRPr="00E9609F">
        <w:rPr>
          <w:noProof/>
        </w:rPr>
        <w:t>Vă rugăm să precizați dacă măsura de ajutor vizează o zonă în care există deja cel puțin o rețea mobilă</w:t>
      </w:r>
      <w:r w:rsidRPr="00E9609F">
        <w:rPr>
          <w:rStyle w:val="FootnoteReference"/>
          <w:noProof/>
        </w:rPr>
        <w:footnoteReference w:id="50"/>
      </w:r>
      <w:r w:rsidRPr="00E9609F">
        <w:rPr>
          <w:noProof/>
        </w:rPr>
        <w:t xml:space="preserve">, existentă sau preconizată în mod credibil, capabilă să răspundă nevoilor identificate ale utilizatorilor finali. </w:t>
      </w:r>
    </w:p>
    <w:p w14:paraId="1781CDE4" w14:textId="77777777" w:rsidR="000402F2" w:rsidRPr="00E9609F" w:rsidRDefault="000402F2" w:rsidP="000402F2">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69C45487" w14:textId="77777777" w:rsidR="000402F2" w:rsidRPr="00E9609F" w:rsidRDefault="000402F2" w:rsidP="000402F2">
      <w:pPr>
        <w:pStyle w:val="Text1"/>
        <w:rPr>
          <w:noProof/>
        </w:rPr>
      </w:pPr>
      <w:r w:rsidRPr="00E9609F">
        <w:rPr>
          <w:noProof/>
        </w:rPr>
        <w:t xml:space="preserve">Dacă da, vă rugăm să demonstrați (cu ajutorul unor dovezi verificabile): (a) de ce această rețea mobilă este considerată insuficientă pentru a le asigura utilizatorilor </w:t>
      </w:r>
      <w:r w:rsidRPr="00E9609F">
        <w:rPr>
          <w:noProof/>
        </w:rPr>
        <w:lastRenderedPageBreak/>
        <w:t>finali servicii de o calitate suficientă pentru a răspunde nevoilor lor în continuă evoluție; și (b) dacă și în ce mod măsura de ajutor va asigura în mod adecvat o astfel de calitate a serviciilor, aducând o îmbunătățire substanțială pe care piața nu o poate realiza</w:t>
      </w:r>
      <w:r w:rsidRPr="00E9609F">
        <w:rPr>
          <w:rStyle w:val="FootnoteReference"/>
          <w:noProof/>
        </w:rPr>
        <w:footnoteReference w:id="51"/>
      </w:r>
      <w:r w:rsidRPr="00E9609F">
        <w:rPr>
          <w:noProof/>
        </w:rPr>
        <w:t>.</w:t>
      </w:r>
    </w:p>
    <w:p w14:paraId="2BEBC1CB" w14:textId="77777777" w:rsidR="000402F2" w:rsidRPr="00E9609F" w:rsidRDefault="000402F2" w:rsidP="000402F2">
      <w:pPr>
        <w:pStyle w:val="Text2"/>
        <w:tabs>
          <w:tab w:val="left" w:leader="dot" w:pos="9072"/>
        </w:tabs>
        <w:ind w:left="709"/>
        <w:rPr>
          <w:noProof/>
        </w:rPr>
      </w:pPr>
      <w:r w:rsidRPr="00E9609F">
        <w:rPr>
          <w:noProof/>
        </w:rPr>
        <w:tab/>
      </w:r>
    </w:p>
    <w:p w14:paraId="0E76612A" w14:textId="77777777" w:rsidR="000402F2" w:rsidRPr="00E9609F" w:rsidRDefault="000402F2" w:rsidP="000402F2">
      <w:pPr>
        <w:pStyle w:val="ManualNumPar2"/>
        <w:rPr>
          <w:noProof/>
        </w:rPr>
      </w:pPr>
      <w:r w:rsidRPr="00E60275">
        <w:rPr>
          <w:noProof/>
        </w:rPr>
        <w:t>5.5.</w:t>
      </w:r>
      <w:r w:rsidRPr="00E60275">
        <w:rPr>
          <w:noProof/>
        </w:rPr>
        <w:tab/>
      </w:r>
      <w:r w:rsidRPr="00E9609F">
        <w:rPr>
          <w:noProof/>
          <w:u w:val="single"/>
        </w:rPr>
        <w:t>Exercițiul de cartografiere</w:t>
      </w:r>
      <w:r w:rsidRPr="00E9609F">
        <w:rPr>
          <w:rStyle w:val="FootnoteReference"/>
          <w:noProof/>
        </w:rPr>
        <w:footnoteReference w:id="52"/>
      </w:r>
      <w:r w:rsidRPr="00E9609F">
        <w:rPr>
          <w:noProof/>
        </w:rPr>
        <w:t>. Vă rugăm să furnizați următoarele informații:</w:t>
      </w:r>
    </w:p>
    <w:p w14:paraId="6E7A489E" w14:textId="77777777" w:rsidR="000402F2" w:rsidRPr="00E9609F" w:rsidRDefault="000402F2" w:rsidP="000402F2">
      <w:pPr>
        <w:pStyle w:val="Point1"/>
        <w:rPr>
          <w:noProof/>
        </w:rPr>
      </w:pPr>
      <w:r w:rsidRPr="00E60275">
        <w:rPr>
          <w:noProof/>
        </w:rPr>
        <w:t>(a)</w:t>
      </w:r>
      <w:r w:rsidRPr="00E60275">
        <w:rPr>
          <w:noProof/>
        </w:rPr>
        <w:tab/>
      </w:r>
      <w:r w:rsidRPr="00E9609F">
        <w:rPr>
          <w:noProof/>
        </w:rPr>
        <w:t>tipul (de exemplu, 3G, 4G, 5G, 6G, altele) de rețele și numărul rețelelor disponibile în zona de intervenție;</w:t>
      </w:r>
    </w:p>
    <w:p w14:paraId="6440D6B9" w14:textId="77777777" w:rsidR="000402F2" w:rsidRPr="00E9609F" w:rsidRDefault="000402F2" w:rsidP="000402F2">
      <w:pPr>
        <w:pStyle w:val="Point1"/>
        <w:rPr>
          <w:noProof/>
        </w:rPr>
      </w:pPr>
      <w:r w:rsidRPr="00E60275">
        <w:rPr>
          <w:noProof/>
        </w:rPr>
        <w:t>(b)</w:t>
      </w:r>
      <w:r w:rsidRPr="00E60275">
        <w:rPr>
          <w:noProof/>
        </w:rPr>
        <w:tab/>
      </w:r>
      <w:r w:rsidRPr="00E9609F">
        <w:rPr>
          <w:noProof/>
        </w:rPr>
        <w:t>Criteriile de performanță a rețelelor existente și preconizate (în orizontul de timp relevant) care au fost cartografiate (de exemplu, viteza de descărcare, viteza de încărcare, întârzierea de transfer, rata pierderii de pachete de date, rata de eroare la transmisia pachetelor de date, variația întârzierii de transfer a pachetelor de date, disponibilitatea serviciului)</w:t>
      </w:r>
      <w:r w:rsidRPr="00E9609F">
        <w:rPr>
          <w:rStyle w:val="FootnoteReference"/>
          <w:noProof/>
        </w:rPr>
        <w:footnoteReference w:id="53"/>
      </w:r>
      <w:r w:rsidRPr="00E9609F">
        <w:rPr>
          <w:noProof/>
        </w:rPr>
        <w:t>.</w:t>
      </w:r>
    </w:p>
    <w:p w14:paraId="267A64D4" w14:textId="77777777" w:rsidR="000402F2" w:rsidRPr="00E9609F" w:rsidRDefault="000402F2" w:rsidP="000402F2">
      <w:pPr>
        <w:pStyle w:val="Text2"/>
        <w:tabs>
          <w:tab w:val="left" w:leader="dot" w:pos="9072"/>
        </w:tabs>
        <w:ind w:left="709"/>
        <w:rPr>
          <w:noProof/>
        </w:rPr>
      </w:pPr>
      <w:r w:rsidRPr="00E9609F">
        <w:rPr>
          <w:noProof/>
        </w:rPr>
        <w:tab/>
      </w:r>
    </w:p>
    <w:p w14:paraId="407AE8E4" w14:textId="77777777" w:rsidR="000402F2" w:rsidRPr="00E9609F" w:rsidRDefault="000402F2" w:rsidP="000402F2">
      <w:pPr>
        <w:pStyle w:val="Point1"/>
        <w:rPr>
          <w:noProof/>
        </w:rPr>
      </w:pPr>
      <w:r w:rsidRPr="00E60275">
        <w:rPr>
          <w:noProof/>
        </w:rPr>
        <w:t>(c)</w:t>
      </w:r>
      <w:r w:rsidRPr="00E60275">
        <w:rPr>
          <w:noProof/>
        </w:rPr>
        <w:tab/>
      </w:r>
      <w:r w:rsidRPr="00E9609F">
        <w:rPr>
          <w:noProof/>
        </w:rPr>
        <w:t>modul în care s-au evaluat planurile de investiții viitoare în orizontul de timp relevant al măsurii de ajutor pentru a se stabili credibilitatea acestora. Printre altele, vă rugăm să indicați:</w:t>
      </w:r>
    </w:p>
    <w:p w14:paraId="46453E6E" w14:textId="77777777" w:rsidR="000402F2" w:rsidRPr="00E9609F" w:rsidRDefault="000402F2" w:rsidP="000402F2">
      <w:pPr>
        <w:pStyle w:val="Stylei"/>
        <w:numPr>
          <w:ilvl w:val="0"/>
          <w:numId w:val="32"/>
        </w:numPr>
        <w:rPr>
          <w:noProof/>
        </w:rPr>
      </w:pPr>
      <w:r w:rsidRPr="00E9609F">
        <w:rPr>
          <w:noProof/>
        </w:rPr>
        <w:t>dovezile solicitate părților interesate relevante și prezentate de acestea pentru a demonstra credibilitatea planurilor lor de investiții</w:t>
      </w:r>
      <w:r w:rsidRPr="00E9609F">
        <w:rPr>
          <w:rStyle w:val="FootnoteReference"/>
          <w:noProof/>
        </w:rPr>
        <w:footnoteReference w:id="54"/>
      </w:r>
      <w:r w:rsidRPr="00E9609F">
        <w:rPr>
          <w:noProof/>
        </w:rPr>
        <w:t>;</w:t>
      </w:r>
    </w:p>
    <w:p w14:paraId="6978E65D" w14:textId="77777777" w:rsidR="000402F2" w:rsidRPr="00E9609F" w:rsidRDefault="000402F2" w:rsidP="000402F2">
      <w:pPr>
        <w:pStyle w:val="Text2"/>
        <w:tabs>
          <w:tab w:val="left" w:leader="dot" w:pos="9072"/>
        </w:tabs>
        <w:ind w:left="709"/>
        <w:rPr>
          <w:noProof/>
        </w:rPr>
      </w:pPr>
      <w:r w:rsidRPr="00E9609F">
        <w:rPr>
          <w:noProof/>
        </w:rPr>
        <w:tab/>
      </w:r>
    </w:p>
    <w:p w14:paraId="5E2A66E8" w14:textId="77777777" w:rsidR="000402F2" w:rsidRPr="00E9609F" w:rsidRDefault="000402F2" w:rsidP="000402F2">
      <w:pPr>
        <w:pStyle w:val="Stylei"/>
        <w:rPr>
          <w:noProof/>
        </w:rPr>
      </w:pPr>
      <w:r w:rsidRPr="00E9609F">
        <w:rPr>
          <w:noProof/>
        </w:rPr>
        <w:t>criteriile de evaluare aplicate pentru a stabili credibilitatea viitoarelor planuri de investiții</w:t>
      </w:r>
      <w:r w:rsidRPr="00E9609F">
        <w:rPr>
          <w:rStyle w:val="FootnoteReference"/>
          <w:noProof/>
        </w:rPr>
        <w:footnoteReference w:id="55"/>
      </w:r>
      <w:r w:rsidRPr="00E9609F">
        <w:rPr>
          <w:noProof/>
        </w:rPr>
        <w:t xml:space="preserve">; </w:t>
      </w:r>
    </w:p>
    <w:p w14:paraId="1BBACC6B" w14:textId="77777777" w:rsidR="000402F2" w:rsidRPr="00E9609F" w:rsidRDefault="000402F2" w:rsidP="000402F2">
      <w:pPr>
        <w:pStyle w:val="Text2"/>
        <w:tabs>
          <w:tab w:val="left" w:leader="dot" w:pos="9072"/>
        </w:tabs>
        <w:ind w:left="709"/>
        <w:rPr>
          <w:noProof/>
        </w:rPr>
      </w:pPr>
      <w:r w:rsidRPr="00E9609F">
        <w:rPr>
          <w:noProof/>
        </w:rPr>
        <w:tab/>
      </w:r>
    </w:p>
    <w:p w14:paraId="6840DB31" w14:textId="77777777" w:rsidR="000402F2" w:rsidRPr="00E9609F" w:rsidRDefault="000402F2" w:rsidP="000402F2">
      <w:pPr>
        <w:pStyle w:val="Stylei"/>
        <w:rPr>
          <w:noProof/>
        </w:rPr>
      </w:pPr>
      <w:r w:rsidRPr="00E9609F">
        <w:rPr>
          <w:noProof/>
        </w:rPr>
        <w:t>dacă părțile interesate au fost invitate să semneze acorduri de angajament privind punerea în aplicare a planurilor de investiții declarate</w:t>
      </w:r>
      <w:r w:rsidRPr="00E9609F">
        <w:rPr>
          <w:rStyle w:val="FootnoteReference"/>
          <w:noProof/>
        </w:rPr>
        <w:footnoteReference w:id="56"/>
      </w:r>
      <w:r w:rsidRPr="00E9609F">
        <w:rPr>
          <w:noProof/>
        </w:rPr>
        <w:t xml:space="preserve">. </w:t>
      </w:r>
    </w:p>
    <w:p w14:paraId="1B25DB18" w14:textId="77777777" w:rsidR="000402F2" w:rsidRPr="00E9609F" w:rsidRDefault="000402F2" w:rsidP="000402F2">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1652D79A" w14:textId="77777777" w:rsidR="000402F2" w:rsidRPr="00E9609F" w:rsidRDefault="000402F2" w:rsidP="000402F2">
      <w:pPr>
        <w:pStyle w:val="Text2"/>
        <w:ind w:left="2127"/>
        <w:rPr>
          <w:noProof/>
        </w:rPr>
      </w:pPr>
      <w:r w:rsidRPr="00E9609F">
        <w:rPr>
          <w:noProof/>
        </w:rPr>
        <w:t>Dacă da, vă rugăm să clarificați dacă aceste acorduri de angajament includ obiective intermediare și obligații de raportare a progreselor înregistrate</w:t>
      </w:r>
      <w:r w:rsidRPr="00E9609F">
        <w:rPr>
          <w:rStyle w:val="FootnoteReference"/>
          <w:noProof/>
        </w:rPr>
        <w:footnoteReference w:id="57"/>
      </w:r>
      <w:r w:rsidRPr="00E9609F">
        <w:rPr>
          <w:noProof/>
        </w:rPr>
        <w:t>;</w:t>
      </w:r>
    </w:p>
    <w:p w14:paraId="0325E50C" w14:textId="77777777" w:rsidR="000402F2" w:rsidRPr="00E9609F" w:rsidRDefault="000402F2" w:rsidP="000402F2">
      <w:pPr>
        <w:pStyle w:val="Text2"/>
        <w:tabs>
          <w:tab w:val="left" w:leader="dot" w:pos="9072"/>
        </w:tabs>
        <w:ind w:left="709"/>
        <w:rPr>
          <w:noProof/>
        </w:rPr>
      </w:pPr>
      <w:r w:rsidRPr="00E9609F">
        <w:rPr>
          <w:noProof/>
        </w:rPr>
        <w:tab/>
      </w:r>
    </w:p>
    <w:p w14:paraId="5FD0B661" w14:textId="77777777" w:rsidR="000402F2" w:rsidRPr="00E9609F" w:rsidRDefault="000402F2" w:rsidP="000402F2">
      <w:pPr>
        <w:pStyle w:val="Stylei"/>
        <w:rPr>
          <w:noProof/>
        </w:rPr>
      </w:pPr>
      <w:r w:rsidRPr="00E9609F">
        <w:rPr>
          <w:noProof/>
        </w:rPr>
        <w:t xml:space="preserve">dacă rezultatele evaluării și concluziile motivate aferente acestora au fost comunicate tuturor părților interesate care au transmis </w:t>
      </w:r>
      <w:r w:rsidRPr="00E9609F">
        <w:rPr>
          <w:noProof/>
        </w:rPr>
        <w:lastRenderedPageBreak/>
        <w:t>informații cu privire la planurile lor de investiții private și la modul în care au fost comunicate</w:t>
      </w:r>
      <w:r w:rsidRPr="00E9609F">
        <w:rPr>
          <w:rStyle w:val="FootnoteReference"/>
          <w:noProof/>
        </w:rPr>
        <w:footnoteReference w:id="58"/>
      </w:r>
      <w:r w:rsidRPr="00E9609F">
        <w:rPr>
          <w:noProof/>
        </w:rPr>
        <w:t>;</w:t>
      </w:r>
    </w:p>
    <w:p w14:paraId="64F189D8" w14:textId="77777777" w:rsidR="000402F2" w:rsidRPr="00E9609F" w:rsidRDefault="000402F2" w:rsidP="000402F2">
      <w:pPr>
        <w:pStyle w:val="Text2"/>
        <w:tabs>
          <w:tab w:val="left" w:leader="dot" w:pos="9072"/>
        </w:tabs>
        <w:ind w:left="709"/>
        <w:rPr>
          <w:noProof/>
        </w:rPr>
      </w:pPr>
      <w:r w:rsidRPr="00E9609F">
        <w:rPr>
          <w:noProof/>
        </w:rPr>
        <w:tab/>
      </w:r>
    </w:p>
    <w:p w14:paraId="214215D0" w14:textId="77777777" w:rsidR="000402F2" w:rsidRPr="00E9609F" w:rsidRDefault="000402F2" w:rsidP="000402F2">
      <w:pPr>
        <w:pStyle w:val="Point1"/>
        <w:rPr>
          <w:noProof/>
        </w:rPr>
      </w:pPr>
      <w:r w:rsidRPr="00E60275">
        <w:rPr>
          <w:noProof/>
        </w:rPr>
        <w:t>(d)</w:t>
      </w:r>
      <w:r w:rsidRPr="00E60275">
        <w:rPr>
          <w:noProof/>
        </w:rPr>
        <w:tab/>
      </w:r>
      <w:r w:rsidRPr="00E9609F">
        <w:rPr>
          <w:noProof/>
        </w:rPr>
        <w:t>data de începere și de încheiere a fiecărei etape a exercițiului de cartografiere;</w:t>
      </w:r>
    </w:p>
    <w:p w14:paraId="7F4B8714" w14:textId="77777777" w:rsidR="000402F2" w:rsidRPr="00E9609F" w:rsidRDefault="000402F2" w:rsidP="000402F2">
      <w:pPr>
        <w:pStyle w:val="Text2"/>
        <w:tabs>
          <w:tab w:val="left" w:leader="dot" w:pos="9072"/>
        </w:tabs>
        <w:ind w:left="709"/>
        <w:rPr>
          <w:noProof/>
        </w:rPr>
      </w:pPr>
      <w:r w:rsidRPr="00E9609F">
        <w:rPr>
          <w:noProof/>
        </w:rPr>
        <w:tab/>
      </w:r>
    </w:p>
    <w:p w14:paraId="0F8A0527" w14:textId="77777777" w:rsidR="000402F2" w:rsidRPr="00E9609F" w:rsidRDefault="000402F2" w:rsidP="000402F2">
      <w:pPr>
        <w:pStyle w:val="Point1"/>
        <w:rPr>
          <w:noProof/>
        </w:rPr>
      </w:pPr>
      <w:r w:rsidRPr="00E60275">
        <w:rPr>
          <w:noProof/>
        </w:rPr>
        <w:t>(e)</w:t>
      </w:r>
      <w:r w:rsidRPr="00E60275">
        <w:rPr>
          <w:noProof/>
        </w:rPr>
        <w:tab/>
      </w:r>
      <w:r w:rsidRPr="00E9609F">
        <w:rPr>
          <w:noProof/>
        </w:rPr>
        <w:t>numărul și identitatea contribuitorilor la fiecare dintre etapele exercițiului de cartografiere;</w:t>
      </w:r>
    </w:p>
    <w:p w14:paraId="3CF45873" w14:textId="77777777" w:rsidR="000402F2" w:rsidRPr="00E9609F" w:rsidRDefault="000402F2" w:rsidP="000402F2">
      <w:pPr>
        <w:pStyle w:val="Text2"/>
        <w:tabs>
          <w:tab w:val="left" w:leader="dot" w:pos="9072"/>
        </w:tabs>
        <w:ind w:left="709"/>
        <w:rPr>
          <w:noProof/>
        </w:rPr>
      </w:pPr>
      <w:r w:rsidRPr="00E9609F">
        <w:rPr>
          <w:noProof/>
        </w:rPr>
        <w:tab/>
      </w:r>
    </w:p>
    <w:p w14:paraId="04F1FEDC" w14:textId="77777777" w:rsidR="000402F2" w:rsidRPr="00E9609F" w:rsidRDefault="000402F2" w:rsidP="000402F2">
      <w:pPr>
        <w:pStyle w:val="Point1"/>
        <w:rPr>
          <w:noProof/>
        </w:rPr>
      </w:pPr>
      <w:r w:rsidRPr="00E60275">
        <w:rPr>
          <w:noProof/>
        </w:rPr>
        <w:t>(f)</w:t>
      </w:r>
      <w:r w:rsidRPr="00E60275">
        <w:rPr>
          <w:noProof/>
        </w:rPr>
        <w:tab/>
      </w:r>
      <w:r w:rsidRPr="00E9609F">
        <w:rPr>
          <w:noProof/>
        </w:rPr>
        <w:t>rezultatele intermediare și rezultatele finale ale exercițiului de cartografiere;</w:t>
      </w:r>
    </w:p>
    <w:p w14:paraId="52CAF18C" w14:textId="77777777" w:rsidR="000402F2" w:rsidRPr="00E9609F" w:rsidRDefault="000402F2" w:rsidP="000402F2">
      <w:pPr>
        <w:pStyle w:val="Text2"/>
        <w:tabs>
          <w:tab w:val="left" w:leader="dot" w:pos="9072"/>
        </w:tabs>
        <w:ind w:left="709"/>
        <w:rPr>
          <w:noProof/>
        </w:rPr>
      </w:pPr>
      <w:r w:rsidRPr="00E9609F">
        <w:rPr>
          <w:noProof/>
        </w:rPr>
        <w:tab/>
      </w:r>
    </w:p>
    <w:p w14:paraId="4EA16778" w14:textId="77777777" w:rsidR="000402F2" w:rsidRPr="00E9609F" w:rsidRDefault="000402F2" w:rsidP="000402F2">
      <w:pPr>
        <w:pStyle w:val="Point1"/>
        <w:rPr>
          <w:noProof/>
        </w:rPr>
      </w:pPr>
      <w:r w:rsidRPr="00E60275">
        <w:rPr>
          <w:noProof/>
        </w:rPr>
        <w:t>(g)</w:t>
      </w:r>
      <w:r w:rsidRPr="00E60275">
        <w:rPr>
          <w:noProof/>
        </w:rPr>
        <w:tab/>
      </w:r>
      <w:r w:rsidRPr="00E9609F">
        <w:rPr>
          <w:noProof/>
        </w:rPr>
        <w:t>confirmarea desfășurării exercițiului de cartografiere la nivel de adresă, pe baza locațiilor deservite sau pe baza unor grile de maximum 100×100 metri (sau mai mici)</w:t>
      </w:r>
      <w:r w:rsidRPr="00E9609F">
        <w:rPr>
          <w:rStyle w:val="FootnoteReference"/>
          <w:noProof/>
        </w:rPr>
        <w:footnoteReference w:id="59"/>
      </w:r>
      <w:r w:rsidRPr="00E9609F">
        <w:rPr>
          <w:noProof/>
        </w:rPr>
        <w:t>. Vă rugăm să precizați care dintre cele două criterii a fost aplicat;</w:t>
      </w:r>
    </w:p>
    <w:p w14:paraId="210B37BE" w14:textId="77777777" w:rsidR="000402F2" w:rsidRPr="00E9609F" w:rsidRDefault="000402F2" w:rsidP="000402F2">
      <w:pPr>
        <w:pStyle w:val="Text2"/>
        <w:tabs>
          <w:tab w:val="left" w:leader="dot" w:pos="9072"/>
        </w:tabs>
        <w:ind w:left="709"/>
        <w:rPr>
          <w:noProof/>
        </w:rPr>
      </w:pPr>
      <w:r w:rsidRPr="00E9609F">
        <w:rPr>
          <w:noProof/>
        </w:rPr>
        <w:tab/>
      </w:r>
    </w:p>
    <w:p w14:paraId="466642FF" w14:textId="77777777" w:rsidR="000402F2" w:rsidRPr="00E9609F" w:rsidRDefault="000402F2" w:rsidP="000402F2">
      <w:pPr>
        <w:pStyle w:val="Point1"/>
        <w:rPr>
          <w:noProof/>
        </w:rPr>
      </w:pPr>
      <w:r w:rsidRPr="00E60275">
        <w:rPr>
          <w:noProof/>
        </w:rPr>
        <w:t>(h)</w:t>
      </w:r>
      <w:r w:rsidRPr="00E60275">
        <w:rPr>
          <w:noProof/>
        </w:rPr>
        <w:tab/>
      </w:r>
      <w:r w:rsidRPr="00E9609F">
        <w:rPr>
          <w:noProof/>
        </w:rPr>
        <w:t>dacă autoritățile din țara dumneavoastră au respectat cele mai bune practici pentru aplicarea metodologiilor de cartografiere descrise în anexa I la Orientările privind banda largă</w:t>
      </w:r>
      <w:r w:rsidRPr="00E9609F">
        <w:rPr>
          <w:rStyle w:val="FootnoteReference"/>
          <w:noProof/>
        </w:rPr>
        <w:footnoteReference w:id="60"/>
      </w:r>
      <w:r w:rsidRPr="00E9609F">
        <w:rPr>
          <w:noProof/>
        </w:rPr>
        <w:t xml:space="preserve">; </w:t>
      </w:r>
    </w:p>
    <w:p w14:paraId="5C251BB5" w14:textId="77777777" w:rsidR="000402F2" w:rsidRPr="00E9609F" w:rsidRDefault="000402F2" w:rsidP="000402F2">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 </w:t>
      </w:r>
    </w:p>
    <w:p w14:paraId="16A4DE40" w14:textId="77777777" w:rsidR="000402F2" w:rsidRPr="00E9609F" w:rsidRDefault="000402F2" w:rsidP="000402F2">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Nu. În acest caz, vă rugăm să precizați care sunt aspectele cu privire la care autoritățile din țara dumneavoastră s-au abătut de la anexa I la Orientările privind banda largă și din ce motiv.</w:t>
      </w:r>
    </w:p>
    <w:p w14:paraId="4DEEFB84" w14:textId="77777777" w:rsidR="000402F2" w:rsidRPr="00E9609F" w:rsidRDefault="000402F2" w:rsidP="000402F2">
      <w:pPr>
        <w:pStyle w:val="Text2"/>
        <w:tabs>
          <w:tab w:val="left" w:leader="dot" w:pos="9072"/>
        </w:tabs>
        <w:ind w:left="709"/>
        <w:rPr>
          <w:noProof/>
        </w:rPr>
      </w:pPr>
      <w:r w:rsidRPr="00E9609F">
        <w:rPr>
          <w:noProof/>
        </w:rPr>
        <w:tab/>
      </w:r>
    </w:p>
    <w:p w14:paraId="6433CE9E" w14:textId="77777777" w:rsidR="000402F2" w:rsidRPr="00E9609F" w:rsidRDefault="000402F2" w:rsidP="000402F2">
      <w:pPr>
        <w:pStyle w:val="Point1"/>
        <w:rPr>
          <w:noProof/>
        </w:rPr>
      </w:pPr>
      <w:r w:rsidRPr="00E60275">
        <w:rPr>
          <w:noProof/>
        </w:rPr>
        <w:t>(i)</w:t>
      </w:r>
      <w:r w:rsidRPr="00E60275">
        <w:rPr>
          <w:noProof/>
        </w:rPr>
        <w:tab/>
      </w:r>
      <w:r w:rsidRPr="00E9609F">
        <w:rPr>
          <w:noProof/>
        </w:rPr>
        <w:t>confirmarea faptului că metodologia și criteriile tehnice de bază ale cartografierii au fost făcute publice (și în ce mod)</w:t>
      </w:r>
      <w:r w:rsidRPr="00E9609F">
        <w:rPr>
          <w:rStyle w:val="FootnoteReference"/>
          <w:noProof/>
        </w:rPr>
        <w:footnoteReference w:id="61"/>
      </w:r>
      <w:r w:rsidRPr="00E9609F">
        <w:rPr>
          <w:noProof/>
        </w:rPr>
        <w:t>.</w:t>
      </w:r>
    </w:p>
    <w:p w14:paraId="328A712B" w14:textId="77777777" w:rsidR="000402F2" w:rsidRPr="00E9609F" w:rsidRDefault="000402F2" w:rsidP="000402F2">
      <w:pPr>
        <w:pStyle w:val="Text2"/>
        <w:tabs>
          <w:tab w:val="left" w:leader="dot" w:pos="9072"/>
        </w:tabs>
        <w:ind w:left="709"/>
        <w:rPr>
          <w:noProof/>
        </w:rPr>
      </w:pPr>
      <w:r w:rsidRPr="00E9609F">
        <w:rPr>
          <w:noProof/>
        </w:rPr>
        <w:tab/>
      </w:r>
    </w:p>
    <w:p w14:paraId="04245C6F" w14:textId="77777777" w:rsidR="000402F2" w:rsidRPr="00E9609F" w:rsidRDefault="000402F2" w:rsidP="000402F2">
      <w:pPr>
        <w:pStyle w:val="ManualNumPar2"/>
        <w:rPr>
          <w:noProof/>
        </w:rPr>
      </w:pPr>
      <w:r w:rsidRPr="00E60275">
        <w:rPr>
          <w:noProof/>
        </w:rPr>
        <w:t>5.6.</w:t>
      </w:r>
      <w:r w:rsidRPr="00E60275">
        <w:rPr>
          <w:noProof/>
        </w:rPr>
        <w:tab/>
      </w:r>
      <w:r w:rsidRPr="00E9609F">
        <w:rPr>
          <w:noProof/>
          <w:u w:val="single"/>
        </w:rPr>
        <w:t>Consultarea publică</w:t>
      </w:r>
      <w:r w:rsidRPr="00E9609F">
        <w:rPr>
          <w:noProof/>
        </w:rPr>
        <w:t>. Vă rugăm să furnizați următoarele informații:</w:t>
      </w:r>
    </w:p>
    <w:p w14:paraId="01FAD1B0" w14:textId="77777777" w:rsidR="000402F2" w:rsidRPr="00E9609F" w:rsidRDefault="000402F2" w:rsidP="000402F2">
      <w:pPr>
        <w:pStyle w:val="Point1"/>
        <w:rPr>
          <w:noProof/>
        </w:rPr>
      </w:pPr>
      <w:r w:rsidRPr="00E60275">
        <w:rPr>
          <w:noProof/>
        </w:rPr>
        <w:t>(a)</w:t>
      </w:r>
      <w:r w:rsidRPr="00E60275">
        <w:rPr>
          <w:noProof/>
        </w:rPr>
        <w:tab/>
      </w:r>
      <w:r w:rsidRPr="00E9609F">
        <w:rPr>
          <w:noProof/>
        </w:rPr>
        <w:t>data de începere și de încheiere a fiecărei consultări publice desfășurate</w:t>
      </w:r>
      <w:r w:rsidRPr="00E9609F">
        <w:rPr>
          <w:rStyle w:val="FootnoteReference"/>
          <w:noProof/>
        </w:rPr>
        <w:footnoteReference w:id="62"/>
      </w:r>
      <w:r w:rsidRPr="00E9609F">
        <w:rPr>
          <w:noProof/>
        </w:rPr>
        <w:t xml:space="preserve">; </w:t>
      </w:r>
    </w:p>
    <w:p w14:paraId="0E4B0BBB" w14:textId="77777777" w:rsidR="000402F2" w:rsidRPr="00E9609F" w:rsidRDefault="000402F2" w:rsidP="000402F2">
      <w:pPr>
        <w:pStyle w:val="Text2"/>
        <w:tabs>
          <w:tab w:val="left" w:leader="dot" w:pos="9072"/>
        </w:tabs>
        <w:ind w:left="709"/>
        <w:rPr>
          <w:noProof/>
        </w:rPr>
      </w:pPr>
      <w:r w:rsidRPr="00E9609F">
        <w:rPr>
          <w:noProof/>
        </w:rPr>
        <w:tab/>
      </w:r>
    </w:p>
    <w:p w14:paraId="700DC0A7" w14:textId="77777777" w:rsidR="000402F2" w:rsidRPr="00E9609F" w:rsidRDefault="000402F2" w:rsidP="000402F2">
      <w:pPr>
        <w:pStyle w:val="Point1"/>
        <w:rPr>
          <w:noProof/>
        </w:rPr>
      </w:pPr>
      <w:r w:rsidRPr="00E60275">
        <w:rPr>
          <w:noProof/>
        </w:rPr>
        <w:t>(b)</w:t>
      </w:r>
      <w:r w:rsidRPr="00E60275">
        <w:rPr>
          <w:noProof/>
        </w:rPr>
        <w:tab/>
      </w:r>
      <w:r w:rsidRPr="00E9609F">
        <w:rPr>
          <w:noProof/>
        </w:rPr>
        <w:t>conținutul fiecărei consultări publice</w:t>
      </w:r>
      <w:r w:rsidRPr="00E9609F">
        <w:rPr>
          <w:rStyle w:val="FootnoteReference"/>
          <w:noProof/>
        </w:rPr>
        <w:footnoteReference w:id="63"/>
      </w:r>
      <w:r w:rsidRPr="00E9609F">
        <w:rPr>
          <w:noProof/>
        </w:rPr>
        <w:t xml:space="preserve">; </w:t>
      </w:r>
    </w:p>
    <w:p w14:paraId="5AA4AE98" w14:textId="77777777" w:rsidR="000402F2" w:rsidRPr="00E9609F" w:rsidRDefault="000402F2" w:rsidP="000402F2">
      <w:pPr>
        <w:pStyle w:val="Text2"/>
        <w:tabs>
          <w:tab w:val="left" w:leader="dot" w:pos="9072"/>
        </w:tabs>
        <w:ind w:left="709"/>
        <w:rPr>
          <w:noProof/>
        </w:rPr>
      </w:pPr>
      <w:r w:rsidRPr="00E9609F">
        <w:rPr>
          <w:noProof/>
        </w:rPr>
        <w:tab/>
      </w:r>
    </w:p>
    <w:p w14:paraId="7ACAD4A8" w14:textId="77777777" w:rsidR="000402F2" w:rsidRPr="00E9609F" w:rsidRDefault="000402F2" w:rsidP="000402F2">
      <w:pPr>
        <w:pStyle w:val="Point1"/>
        <w:rPr>
          <w:noProof/>
        </w:rPr>
      </w:pPr>
      <w:r w:rsidRPr="00E60275">
        <w:rPr>
          <w:noProof/>
        </w:rPr>
        <w:t>(c)</w:t>
      </w:r>
      <w:r w:rsidRPr="00E60275">
        <w:rPr>
          <w:noProof/>
        </w:rPr>
        <w:tab/>
      </w:r>
      <w:r w:rsidRPr="00E9609F">
        <w:rPr>
          <w:noProof/>
        </w:rPr>
        <w:t>site-ul web accesibil publicului (la nivel regional și național) pe care a fost publicată consultarea</w:t>
      </w:r>
      <w:r w:rsidRPr="00E9609F">
        <w:rPr>
          <w:rStyle w:val="FootnoteReference"/>
          <w:noProof/>
        </w:rPr>
        <w:footnoteReference w:id="64"/>
      </w:r>
      <w:r w:rsidRPr="00E9609F">
        <w:rPr>
          <w:noProof/>
        </w:rPr>
        <w:t>;</w:t>
      </w:r>
    </w:p>
    <w:p w14:paraId="524D3042" w14:textId="77777777" w:rsidR="000402F2" w:rsidRPr="00E9609F" w:rsidRDefault="000402F2" w:rsidP="000402F2">
      <w:pPr>
        <w:pStyle w:val="Text2"/>
        <w:tabs>
          <w:tab w:val="left" w:leader="dot" w:pos="9072"/>
        </w:tabs>
        <w:ind w:left="709"/>
        <w:rPr>
          <w:noProof/>
        </w:rPr>
      </w:pPr>
      <w:r w:rsidRPr="00E9609F">
        <w:rPr>
          <w:noProof/>
        </w:rPr>
        <w:lastRenderedPageBreak/>
        <w:tab/>
      </w:r>
    </w:p>
    <w:p w14:paraId="76413E4C" w14:textId="77777777" w:rsidR="000402F2" w:rsidRPr="00E9609F" w:rsidRDefault="000402F2" w:rsidP="000402F2">
      <w:pPr>
        <w:pStyle w:val="Point1"/>
        <w:rPr>
          <w:noProof/>
        </w:rPr>
      </w:pPr>
      <w:r w:rsidRPr="00E60275">
        <w:rPr>
          <w:noProof/>
        </w:rPr>
        <w:t>(d)</w:t>
      </w:r>
      <w:r w:rsidRPr="00E60275">
        <w:rPr>
          <w:noProof/>
        </w:rPr>
        <w:tab/>
      </w:r>
      <w:r w:rsidRPr="00E9609F">
        <w:rPr>
          <w:noProof/>
        </w:rPr>
        <w:t>un rezumat al principalelor observații prezentate de participanții la fiecare consultare publică, specificând modul în care au fost abordate acestea.</w:t>
      </w:r>
    </w:p>
    <w:p w14:paraId="3FFFE025" w14:textId="77777777" w:rsidR="000402F2" w:rsidRPr="00E9609F" w:rsidRDefault="000402F2" w:rsidP="000402F2">
      <w:pPr>
        <w:pStyle w:val="Text2"/>
        <w:tabs>
          <w:tab w:val="left" w:leader="dot" w:pos="9072"/>
        </w:tabs>
        <w:ind w:left="709"/>
        <w:rPr>
          <w:noProof/>
        </w:rPr>
      </w:pPr>
      <w:r w:rsidRPr="00E9609F">
        <w:rPr>
          <w:noProof/>
        </w:rPr>
        <w:tab/>
      </w:r>
    </w:p>
    <w:p w14:paraId="5646D311" w14:textId="77777777" w:rsidR="000402F2" w:rsidRPr="00E9609F" w:rsidRDefault="000402F2" w:rsidP="000402F2">
      <w:pPr>
        <w:pStyle w:val="ManualNumPar1"/>
        <w:rPr>
          <w:bCs/>
          <w:noProof/>
        </w:rPr>
      </w:pPr>
      <w:bookmarkStart w:id="3" w:name="_Ref150785584"/>
      <w:r w:rsidRPr="00E60275">
        <w:rPr>
          <w:noProof/>
        </w:rPr>
        <w:t>6.</w:t>
      </w:r>
      <w:r w:rsidRPr="00E60275">
        <w:rPr>
          <w:noProof/>
        </w:rPr>
        <w:tab/>
      </w:r>
      <w:r w:rsidRPr="00E9609F">
        <w:rPr>
          <w:noProof/>
        </w:rPr>
        <w:t>Disfuncționalitatea pieței în ceea ce privește rețelele backhaul</w:t>
      </w:r>
    </w:p>
    <w:p w14:paraId="761C1507" w14:textId="77777777" w:rsidR="000402F2" w:rsidRPr="00E9609F" w:rsidRDefault="000402F2" w:rsidP="000402F2">
      <w:pPr>
        <w:pStyle w:val="ManualNumPar2"/>
        <w:rPr>
          <w:noProof/>
        </w:rPr>
      </w:pPr>
      <w:r w:rsidRPr="00E60275">
        <w:rPr>
          <w:noProof/>
        </w:rPr>
        <w:t>6.1.</w:t>
      </w:r>
      <w:r w:rsidRPr="00E60275">
        <w:rPr>
          <w:noProof/>
        </w:rPr>
        <w:tab/>
      </w:r>
      <w:r w:rsidRPr="00E9609F">
        <w:rPr>
          <w:noProof/>
        </w:rPr>
        <w:t>Vă rugăm să clarificați dacă rețelele backhaul subvenționate sprijină:</w:t>
      </w:r>
    </w:p>
    <w:p w14:paraId="2E5FB64A" w14:textId="77777777" w:rsidR="000402F2" w:rsidRPr="00E9609F" w:rsidRDefault="000402F2" w:rsidP="000402F2">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Rețelele fixe de acces</w:t>
      </w:r>
    </w:p>
    <w:p w14:paraId="28E0FB64" w14:textId="77777777" w:rsidR="000402F2" w:rsidRPr="00E9609F" w:rsidRDefault="000402F2" w:rsidP="000402F2">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Rețelele mobile de acces</w:t>
      </w:r>
    </w:p>
    <w:p w14:paraId="5A19023E" w14:textId="77777777" w:rsidR="000402F2" w:rsidRPr="00E9609F" w:rsidRDefault="000402F2" w:rsidP="000402F2">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Ambele tipuri de rețele</w:t>
      </w:r>
    </w:p>
    <w:p w14:paraId="0C77F957" w14:textId="77777777" w:rsidR="000402F2" w:rsidRPr="00E9609F" w:rsidRDefault="000402F2" w:rsidP="000402F2">
      <w:pPr>
        <w:pStyle w:val="ManualNumPar2"/>
        <w:rPr>
          <w:noProof/>
        </w:rPr>
      </w:pPr>
      <w:r w:rsidRPr="00E60275">
        <w:rPr>
          <w:noProof/>
        </w:rPr>
        <w:t>6.2.</w:t>
      </w:r>
      <w:r w:rsidRPr="00E60275">
        <w:rPr>
          <w:noProof/>
        </w:rPr>
        <w:tab/>
      </w:r>
      <w:r w:rsidRPr="00E9609F">
        <w:rPr>
          <w:noProof/>
        </w:rPr>
        <w:t>Vă rugăm să indicați caracteristicile tehnice ale rețelelor backhaul subvenționate, inclusiv nivelul dorit de performanță, fiabilitate, capacitate sau dimensionare</w:t>
      </w:r>
      <w:r w:rsidRPr="00E9609F">
        <w:rPr>
          <w:rStyle w:val="FootnoteReference"/>
          <w:noProof/>
        </w:rPr>
        <w:footnoteReference w:id="65"/>
      </w:r>
      <w:r w:rsidRPr="00E9609F">
        <w:rPr>
          <w:noProof/>
        </w:rPr>
        <w:t>.</w:t>
      </w:r>
      <w:bookmarkEnd w:id="3"/>
    </w:p>
    <w:p w14:paraId="71A538E6" w14:textId="77777777" w:rsidR="000402F2" w:rsidRPr="00E9609F" w:rsidRDefault="000402F2" w:rsidP="000402F2">
      <w:pPr>
        <w:pStyle w:val="Text2"/>
        <w:tabs>
          <w:tab w:val="left" w:leader="dot" w:pos="9072"/>
        </w:tabs>
        <w:ind w:left="709"/>
        <w:rPr>
          <w:noProof/>
        </w:rPr>
      </w:pPr>
      <w:r w:rsidRPr="00E9609F">
        <w:rPr>
          <w:noProof/>
        </w:rPr>
        <w:tab/>
      </w:r>
    </w:p>
    <w:p w14:paraId="6A84B588" w14:textId="77777777" w:rsidR="000402F2" w:rsidRPr="00E9609F" w:rsidRDefault="000402F2" w:rsidP="000402F2">
      <w:pPr>
        <w:pStyle w:val="ManualNumPar2"/>
        <w:rPr>
          <w:noProof/>
        </w:rPr>
      </w:pPr>
      <w:r w:rsidRPr="00E60275">
        <w:rPr>
          <w:noProof/>
        </w:rPr>
        <w:t>6.3.</w:t>
      </w:r>
      <w:r w:rsidRPr="00E60275">
        <w:rPr>
          <w:noProof/>
        </w:rPr>
        <w:tab/>
      </w:r>
      <w:r w:rsidRPr="00E9609F">
        <w:rPr>
          <w:noProof/>
        </w:rPr>
        <w:t>Vă rugăm să explicați dezvoltarea preconizată a rețelelor de acces fixe sau mobile pe baza nevoilor actuale și viitoare ale utilizatorilor finali și de ce capacitatea backhaul existentă sau preconizată nu poate face față unei astfel de dezvoltări preconizate, prezentând dovezi verificabile care să justifice această constatare (de exemplu, sondaje independente)</w:t>
      </w:r>
      <w:r w:rsidRPr="00E9609F">
        <w:rPr>
          <w:rStyle w:val="FootnoteReference"/>
          <w:noProof/>
        </w:rPr>
        <w:footnoteReference w:id="66"/>
      </w:r>
      <w:r w:rsidRPr="00E9609F">
        <w:rPr>
          <w:noProof/>
        </w:rPr>
        <w:t>.</w:t>
      </w:r>
    </w:p>
    <w:p w14:paraId="0035047E" w14:textId="77777777" w:rsidR="000402F2" w:rsidRPr="00E9609F" w:rsidRDefault="000402F2" w:rsidP="000402F2">
      <w:pPr>
        <w:pStyle w:val="Text2"/>
        <w:tabs>
          <w:tab w:val="left" w:leader="dot" w:pos="9072"/>
        </w:tabs>
        <w:ind w:left="709"/>
        <w:rPr>
          <w:noProof/>
        </w:rPr>
      </w:pPr>
      <w:r w:rsidRPr="00E9609F">
        <w:rPr>
          <w:noProof/>
        </w:rPr>
        <w:tab/>
      </w:r>
    </w:p>
    <w:p w14:paraId="0CFA0056" w14:textId="77777777" w:rsidR="000402F2" w:rsidRPr="00E9609F" w:rsidRDefault="000402F2" w:rsidP="000402F2">
      <w:pPr>
        <w:pStyle w:val="ManualNumPar2"/>
        <w:rPr>
          <w:noProof/>
        </w:rPr>
      </w:pPr>
      <w:r w:rsidRPr="00E60275">
        <w:rPr>
          <w:noProof/>
        </w:rPr>
        <w:t>6.4.</w:t>
      </w:r>
      <w:r w:rsidRPr="00E60275">
        <w:rPr>
          <w:noProof/>
        </w:rPr>
        <w:tab/>
      </w:r>
      <w:r w:rsidRPr="00E9609F">
        <w:rPr>
          <w:noProof/>
        </w:rPr>
        <w:t>Vă rugăm să clarificați dacă intervenția statului este considerată necesară deoarece rețelele backhaul existente oferă o combinație sub nivelul optim de calitate și prețuri ale serviciilor</w:t>
      </w:r>
      <w:r w:rsidRPr="00E9609F">
        <w:rPr>
          <w:rStyle w:val="FootnoteReference"/>
          <w:noProof/>
        </w:rPr>
        <w:footnoteReference w:id="67"/>
      </w:r>
      <w:r w:rsidRPr="00E9609F">
        <w:rPr>
          <w:noProof/>
        </w:rPr>
        <w:t>.</w:t>
      </w:r>
    </w:p>
    <w:p w14:paraId="6DEB9D50" w14:textId="77777777" w:rsidR="000402F2" w:rsidRPr="00E9609F" w:rsidRDefault="000402F2" w:rsidP="000402F2">
      <w:pPr>
        <w:pStyle w:val="Text2"/>
        <w:tabs>
          <w:tab w:val="left" w:leader="dot" w:pos="9072"/>
        </w:tabs>
        <w:ind w:left="709"/>
        <w:rPr>
          <w:noProof/>
        </w:rPr>
      </w:pPr>
      <w:r w:rsidRPr="00E9609F">
        <w:rPr>
          <w:noProof/>
        </w:rPr>
        <w:tab/>
      </w:r>
    </w:p>
    <w:p w14:paraId="02FEE584" w14:textId="77777777" w:rsidR="000402F2" w:rsidRPr="00E9609F" w:rsidRDefault="000402F2" w:rsidP="000402F2">
      <w:pPr>
        <w:pStyle w:val="ManualNumPar2"/>
        <w:rPr>
          <w:noProof/>
        </w:rPr>
      </w:pPr>
      <w:r w:rsidRPr="00E60275">
        <w:rPr>
          <w:noProof/>
        </w:rPr>
        <w:t>6.5.</w:t>
      </w:r>
      <w:r w:rsidRPr="00E60275">
        <w:rPr>
          <w:noProof/>
        </w:rPr>
        <w:tab/>
      </w:r>
      <w:r w:rsidRPr="00E9609F">
        <w:rPr>
          <w:noProof/>
          <w:u w:val="single"/>
        </w:rPr>
        <w:t>Exercițiul de cartografiere</w:t>
      </w:r>
      <w:r w:rsidRPr="00E9609F">
        <w:rPr>
          <w:rStyle w:val="FootnoteReference"/>
          <w:noProof/>
        </w:rPr>
        <w:footnoteReference w:id="68"/>
      </w:r>
      <w:r w:rsidRPr="00E9609F">
        <w:rPr>
          <w:noProof/>
        </w:rPr>
        <w:t>. Vă rugăm să furnizați următoarele informații:</w:t>
      </w:r>
    </w:p>
    <w:p w14:paraId="07B7AD08" w14:textId="77777777" w:rsidR="000402F2" w:rsidRPr="00E9609F" w:rsidRDefault="000402F2" w:rsidP="000402F2">
      <w:pPr>
        <w:pStyle w:val="Point1"/>
        <w:rPr>
          <w:noProof/>
        </w:rPr>
      </w:pPr>
      <w:r w:rsidRPr="00E60275">
        <w:rPr>
          <w:noProof/>
        </w:rPr>
        <w:t>(a)</w:t>
      </w:r>
      <w:r w:rsidRPr="00E60275">
        <w:rPr>
          <w:noProof/>
        </w:rPr>
        <w:tab/>
      </w:r>
      <w:r w:rsidRPr="00E9609F">
        <w:rPr>
          <w:noProof/>
        </w:rPr>
        <w:t>dacă rețelele backhaul existente sau preconizate se bazează pe:</w:t>
      </w:r>
    </w:p>
    <w:p w14:paraId="2C75C89A" w14:textId="77777777" w:rsidR="000402F2" w:rsidRPr="00E9609F" w:rsidRDefault="000402F2" w:rsidP="000402F2">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fibra optică </w:t>
      </w:r>
    </w:p>
    <w:p w14:paraId="3D9D8B5C" w14:textId="77777777" w:rsidR="000402F2" w:rsidRPr="00E9609F" w:rsidRDefault="000402F2" w:rsidP="000402F2">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altă tehnologie cu aceeași performanță ca fibra optică</w:t>
      </w:r>
    </w:p>
    <w:p w14:paraId="5FF827B1" w14:textId="77777777" w:rsidR="000402F2" w:rsidRPr="00E9609F" w:rsidRDefault="000402F2" w:rsidP="000402F2">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alte tehnologii care nu au aceeași performanță ca fibra optică;</w:t>
      </w:r>
    </w:p>
    <w:p w14:paraId="4E179C99" w14:textId="77777777" w:rsidR="000402F2" w:rsidRPr="00E9609F" w:rsidRDefault="000402F2" w:rsidP="000402F2">
      <w:pPr>
        <w:pStyle w:val="Point1"/>
        <w:rPr>
          <w:noProof/>
        </w:rPr>
      </w:pPr>
      <w:r w:rsidRPr="00E60275">
        <w:rPr>
          <w:noProof/>
        </w:rPr>
        <w:t>(b)</w:t>
      </w:r>
      <w:r w:rsidRPr="00E60275">
        <w:rPr>
          <w:noProof/>
        </w:rPr>
        <w:tab/>
      </w:r>
      <w:r w:rsidRPr="00E9609F">
        <w:rPr>
          <w:noProof/>
        </w:rPr>
        <w:t>criteriile de performanță ale rețelelor backhaul existente sau preconizate (în orizontul de timp relevant) care au fost cartografiate;</w:t>
      </w:r>
    </w:p>
    <w:p w14:paraId="7ADF779D" w14:textId="77777777" w:rsidR="000402F2" w:rsidRPr="00E9609F" w:rsidRDefault="000402F2" w:rsidP="000402F2">
      <w:pPr>
        <w:pStyle w:val="Text2"/>
        <w:tabs>
          <w:tab w:val="left" w:leader="dot" w:pos="9072"/>
        </w:tabs>
        <w:ind w:left="709"/>
        <w:rPr>
          <w:noProof/>
        </w:rPr>
      </w:pPr>
      <w:r w:rsidRPr="00E9609F">
        <w:rPr>
          <w:noProof/>
        </w:rPr>
        <w:tab/>
      </w:r>
    </w:p>
    <w:p w14:paraId="69FCC0A9" w14:textId="77777777" w:rsidR="000402F2" w:rsidRPr="00E9609F" w:rsidRDefault="000402F2" w:rsidP="000402F2">
      <w:pPr>
        <w:pStyle w:val="Point1"/>
        <w:rPr>
          <w:noProof/>
        </w:rPr>
      </w:pPr>
      <w:r w:rsidRPr="00E60275">
        <w:rPr>
          <w:noProof/>
        </w:rPr>
        <w:t>(c)</w:t>
      </w:r>
      <w:r w:rsidRPr="00E60275">
        <w:rPr>
          <w:noProof/>
        </w:rPr>
        <w:tab/>
      </w:r>
      <w:r w:rsidRPr="00E9609F">
        <w:rPr>
          <w:noProof/>
        </w:rPr>
        <w:t>modul în care s-au evaluat planurile de investiții viitoare în orizontul de timp relevant al măsurii de ajutor pentru a se stabili credibilitatea acestora. Printre altele, vă rugăm să indicați:</w:t>
      </w:r>
    </w:p>
    <w:p w14:paraId="207812B3" w14:textId="77777777" w:rsidR="000402F2" w:rsidRPr="00E9609F" w:rsidRDefault="000402F2" w:rsidP="000402F2">
      <w:pPr>
        <w:pStyle w:val="Stylei"/>
        <w:numPr>
          <w:ilvl w:val="0"/>
          <w:numId w:val="31"/>
        </w:numPr>
        <w:rPr>
          <w:noProof/>
        </w:rPr>
      </w:pPr>
      <w:r w:rsidRPr="00E9609F">
        <w:rPr>
          <w:noProof/>
        </w:rPr>
        <w:lastRenderedPageBreak/>
        <w:t>dovezile solicitate părților interesate relevante și prezentate de acestea pentru a demonstra credibilitatea planurilor lor de investiții</w:t>
      </w:r>
      <w:r w:rsidRPr="00E9609F">
        <w:rPr>
          <w:rStyle w:val="FootnoteReference"/>
          <w:noProof/>
        </w:rPr>
        <w:footnoteReference w:id="69"/>
      </w:r>
      <w:r w:rsidRPr="00E9609F">
        <w:rPr>
          <w:noProof/>
        </w:rPr>
        <w:t>;</w:t>
      </w:r>
    </w:p>
    <w:p w14:paraId="397227CE" w14:textId="77777777" w:rsidR="000402F2" w:rsidRPr="00E9609F" w:rsidRDefault="000402F2" w:rsidP="000402F2">
      <w:pPr>
        <w:pStyle w:val="Text2"/>
        <w:tabs>
          <w:tab w:val="left" w:leader="dot" w:pos="9072"/>
        </w:tabs>
        <w:ind w:left="709"/>
        <w:rPr>
          <w:noProof/>
        </w:rPr>
      </w:pPr>
      <w:r w:rsidRPr="00E9609F">
        <w:rPr>
          <w:noProof/>
        </w:rPr>
        <w:tab/>
      </w:r>
    </w:p>
    <w:p w14:paraId="6B6DEE50" w14:textId="77777777" w:rsidR="000402F2" w:rsidRPr="00E9609F" w:rsidRDefault="000402F2" w:rsidP="000402F2">
      <w:pPr>
        <w:pStyle w:val="Stylei"/>
        <w:rPr>
          <w:noProof/>
        </w:rPr>
      </w:pPr>
      <w:r w:rsidRPr="00E9609F">
        <w:rPr>
          <w:noProof/>
        </w:rPr>
        <w:t>criteriile de evaluare aplicate pentru a stabili credibilitatea viitoarelor planuri de investiții</w:t>
      </w:r>
      <w:r w:rsidRPr="00E9609F">
        <w:rPr>
          <w:rStyle w:val="FootnoteReference"/>
          <w:noProof/>
        </w:rPr>
        <w:footnoteReference w:id="70"/>
      </w:r>
      <w:r w:rsidRPr="00E9609F">
        <w:rPr>
          <w:noProof/>
        </w:rPr>
        <w:t>;</w:t>
      </w:r>
    </w:p>
    <w:p w14:paraId="735C6327" w14:textId="77777777" w:rsidR="000402F2" w:rsidRPr="00E9609F" w:rsidRDefault="000402F2" w:rsidP="000402F2">
      <w:pPr>
        <w:pStyle w:val="Text2"/>
        <w:tabs>
          <w:tab w:val="left" w:leader="dot" w:pos="9072"/>
        </w:tabs>
        <w:ind w:left="709"/>
        <w:rPr>
          <w:noProof/>
        </w:rPr>
      </w:pPr>
      <w:r w:rsidRPr="00E9609F">
        <w:rPr>
          <w:noProof/>
        </w:rPr>
        <w:tab/>
      </w:r>
    </w:p>
    <w:p w14:paraId="3A54C52E" w14:textId="77777777" w:rsidR="000402F2" w:rsidRPr="00E9609F" w:rsidRDefault="000402F2" w:rsidP="000402F2">
      <w:pPr>
        <w:pStyle w:val="Stylei"/>
        <w:rPr>
          <w:noProof/>
        </w:rPr>
      </w:pPr>
      <w:r w:rsidRPr="00E9609F">
        <w:rPr>
          <w:noProof/>
        </w:rPr>
        <w:t>dacă părțile interesate au fost invitate să semneze acorduri de angajament privind punerea în aplicare a planurilor de investiții declarate</w:t>
      </w:r>
      <w:r w:rsidRPr="00E9609F">
        <w:rPr>
          <w:rStyle w:val="FootnoteReference"/>
          <w:noProof/>
        </w:rPr>
        <w:footnoteReference w:id="71"/>
      </w:r>
      <w:r w:rsidRPr="00E9609F">
        <w:rPr>
          <w:noProof/>
        </w:rPr>
        <w:t xml:space="preserve">. </w:t>
      </w:r>
    </w:p>
    <w:p w14:paraId="611D52D8" w14:textId="77777777" w:rsidR="000402F2" w:rsidRPr="00E9609F" w:rsidRDefault="000402F2" w:rsidP="000402F2">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rFonts w:eastAsia="MS Gothic"/>
            <w:noProof/>
          </w:rPr>
          <w:id w:val="211817434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3D002034" w14:textId="77777777" w:rsidR="000402F2" w:rsidRPr="00E9609F" w:rsidRDefault="000402F2" w:rsidP="000402F2">
      <w:pPr>
        <w:pStyle w:val="Text4"/>
        <w:rPr>
          <w:noProof/>
        </w:rPr>
      </w:pPr>
      <w:r w:rsidRPr="00E9609F">
        <w:rPr>
          <w:noProof/>
        </w:rPr>
        <w:t>Dacă da, vă rugăm să clarificați dacă aceste acorduri de angajament includ obiective intermediare și obligații de raportare a progreselor înregistrate</w:t>
      </w:r>
      <w:r w:rsidRPr="00E9609F">
        <w:rPr>
          <w:rStyle w:val="FootnoteReference"/>
          <w:noProof/>
        </w:rPr>
        <w:footnoteReference w:id="72"/>
      </w:r>
      <w:r w:rsidRPr="00E9609F">
        <w:rPr>
          <w:noProof/>
        </w:rPr>
        <w:t>;</w:t>
      </w:r>
    </w:p>
    <w:p w14:paraId="48E04EC5" w14:textId="77777777" w:rsidR="000402F2" w:rsidRPr="00E9609F" w:rsidRDefault="000402F2" w:rsidP="000402F2">
      <w:pPr>
        <w:pStyle w:val="Text2"/>
        <w:tabs>
          <w:tab w:val="left" w:leader="dot" w:pos="9072"/>
        </w:tabs>
        <w:ind w:left="709"/>
        <w:rPr>
          <w:noProof/>
        </w:rPr>
      </w:pPr>
      <w:r w:rsidRPr="00E9609F">
        <w:rPr>
          <w:noProof/>
        </w:rPr>
        <w:tab/>
      </w:r>
    </w:p>
    <w:p w14:paraId="603ABA46" w14:textId="77777777" w:rsidR="000402F2" w:rsidRPr="00E9609F" w:rsidRDefault="000402F2" w:rsidP="000402F2">
      <w:pPr>
        <w:pStyle w:val="Stylei"/>
        <w:rPr>
          <w:noProof/>
        </w:rPr>
      </w:pPr>
      <w:r w:rsidRPr="00E9609F">
        <w:rPr>
          <w:noProof/>
        </w:rPr>
        <w:t>dacă rezultatele evaluării și concluziile motivate aferente acestora au fost comunicate tuturor părților interesate care au transmis informații cu privire la planurile lor de investiții private (și la modul în care au fost comunicate)</w:t>
      </w:r>
      <w:r w:rsidRPr="00E9609F">
        <w:rPr>
          <w:rStyle w:val="FootnoteReference"/>
          <w:noProof/>
        </w:rPr>
        <w:footnoteReference w:id="73"/>
      </w:r>
      <w:r w:rsidRPr="00E9609F">
        <w:rPr>
          <w:noProof/>
        </w:rPr>
        <w:t>;</w:t>
      </w:r>
    </w:p>
    <w:p w14:paraId="4809000C" w14:textId="77777777" w:rsidR="000402F2" w:rsidRPr="00E9609F" w:rsidRDefault="000402F2" w:rsidP="000402F2">
      <w:pPr>
        <w:pStyle w:val="Text2"/>
        <w:tabs>
          <w:tab w:val="left" w:leader="dot" w:pos="9072"/>
        </w:tabs>
        <w:ind w:left="709"/>
        <w:rPr>
          <w:noProof/>
        </w:rPr>
      </w:pPr>
      <w:r w:rsidRPr="00E9609F">
        <w:rPr>
          <w:noProof/>
        </w:rPr>
        <w:tab/>
      </w:r>
    </w:p>
    <w:p w14:paraId="1C53A66D" w14:textId="77777777" w:rsidR="000402F2" w:rsidRPr="00E9609F" w:rsidRDefault="000402F2" w:rsidP="000402F2">
      <w:pPr>
        <w:pStyle w:val="Point1"/>
        <w:rPr>
          <w:noProof/>
        </w:rPr>
      </w:pPr>
      <w:r w:rsidRPr="00E60275">
        <w:rPr>
          <w:noProof/>
        </w:rPr>
        <w:t>(d)</w:t>
      </w:r>
      <w:r w:rsidRPr="00E60275">
        <w:rPr>
          <w:noProof/>
        </w:rPr>
        <w:tab/>
      </w:r>
      <w:r w:rsidRPr="00E9609F">
        <w:rPr>
          <w:noProof/>
        </w:rPr>
        <w:t>data de începere și de încheiere a fiecărei etape a exercițiului de cartografiere;</w:t>
      </w:r>
    </w:p>
    <w:p w14:paraId="502463CF" w14:textId="77777777" w:rsidR="000402F2" w:rsidRPr="00E9609F" w:rsidRDefault="000402F2" w:rsidP="000402F2">
      <w:pPr>
        <w:pStyle w:val="Text2"/>
        <w:tabs>
          <w:tab w:val="left" w:leader="dot" w:pos="9072"/>
        </w:tabs>
        <w:ind w:left="709"/>
        <w:rPr>
          <w:noProof/>
        </w:rPr>
      </w:pPr>
      <w:r w:rsidRPr="00E9609F">
        <w:rPr>
          <w:noProof/>
        </w:rPr>
        <w:tab/>
      </w:r>
    </w:p>
    <w:p w14:paraId="1F15EF97" w14:textId="77777777" w:rsidR="000402F2" w:rsidRPr="00E9609F" w:rsidRDefault="000402F2" w:rsidP="000402F2">
      <w:pPr>
        <w:pStyle w:val="Point1"/>
        <w:rPr>
          <w:noProof/>
        </w:rPr>
      </w:pPr>
      <w:r w:rsidRPr="00E60275">
        <w:rPr>
          <w:noProof/>
        </w:rPr>
        <w:t>(e)</w:t>
      </w:r>
      <w:r w:rsidRPr="00E60275">
        <w:rPr>
          <w:noProof/>
        </w:rPr>
        <w:tab/>
      </w:r>
      <w:r w:rsidRPr="00E9609F">
        <w:rPr>
          <w:noProof/>
        </w:rPr>
        <w:t>numărul și identitatea contribuitorilor la fiecare dintre etapele exercițiului de cartografiere;</w:t>
      </w:r>
    </w:p>
    <w:p w14:paraId="27954335" w14:textId="77777777" w:rsidR="000402F2" w:rsidRPr="00E9609F" w:rsidRDefault="000402F2" w:rsidP="000402F2">
      <w:pPr>
        <w:pStyle w:val="Text2"/>
        <w:tabs>
          <w:tab w:val="left" w:leader="dot" w:pos="9072"/>
        </w:tabs>
        <w:ind w:left="709"/>
        <w:rPr>
          <w:noProof/>
        </w:rPr>
      </w:pPr>
      <w:r w:rsidRPr="00E9609F">
        <w:rPr>
          <w:noProof/>
        </w:rPr>
        <w:tab/>
      </w:r>
    </w:p>
    <w:p w14:paraId="24400972" w14:textId="77777777" w:rsidR="000402F2" w:rsidRPr="00E9609F" w:rsidRDefault="000402F2" w:rsidP="000402F2">
      <w:pPr>
        <w:pStyle w:val="Point1"/>
        <w:rPr>
          <w:noProof/>
        </w:rPr>
      </w:pPr>
      <w:r w:rsidRPr="00E60275">
        <w:rPr>
          <w:noProof/>
        </w:rPr>
        <w:t>(f)</w:t>
      </w:r>
      <w:r w:rsidRPr="00E60275">
        <w:rPr>
          <w:noProof/>
        </w:rPr>
        <w:tab/>
      </w:r>
      <w:r w:rsidRPr="00E9609F">
        <w:rPr>
          <w:noProof/>
        </w:rPr>
        <w:t>rezultatele intermediare și rezultatele finale ale exercițiului de cartografiere;</w:t>
      </w:r>
    </w:p>
    <w:p w14:paraId="47B70EF0" w14:textId="77777777" w:rsidR="000402F2" w:rsidRPr="00E9609F" w:rsidRDefault="000402F2" w:rsidP="000402F2">
      <w:pPr>
        <w:pStyle w:val="Text2"/>
        <w:tabs>
          <w:tab w:val="left" w:leader="dot" w:pos="9072"/>
        </w:tabs>
        <w:ind w:left="709"/>
        <w:rPr>
          <w:noProof/>
        </w:rPr>
      </w:pPr>
      <w:r w:rsidRPr="00E9609F">
        <w:rPr>
          <w:noProof/>
        </w:rPr>
        <w:tab/>
      </w:r>
    </w:p>
    <w:p w14:paraId="54C4F3B0" w14:textId="77777777" w:rsidR="000402F2" w:rsidRPr="00E9609F" w:rsidRDefault="000402F2" w:rsidP="000402F2">
      <w:pPr>
        <w:pStyle w:val="Point1"/>
        <w:rPr>
          <w:noProof/>
        </w:rPr>
      </w:pPr>
      <w:r w:rsidRPr="00E60275">
        <w:rPr>
          <w:noProof/>
        </w:rPr>
        <w:t>(g)</w:t>
      </w:r>
      <w:r w:rsidRPr="00E60275">
        <w:rPr>
          <w:noProof/>
        </w:rPr>
        <w:tab/>
      </w:r>
      <w:r w:rsidRPr="00E9609F">
        <w:rPr>
          <w:noProof/>
        </w:rPr>
        <w:t>confirmarea faptului că metodologia și criteriile tehnice de bază ale cartografierii au fost făcute publice (și în ce mod)</w:t>
      </w:r>
      <w:r w:rsidRPr="00E9609F">
        <w:rPr>
          <w:rStyle w:val="FootnoteReference"/>
          <w:noProof/>
        </w:rPr>
        <w:footnoteReference w:id="74"/>
      </w:r>
      <w:r w:rsidRPr="00E9609F">
        <w:rPr>
          <w:noProof/>
        </w:rPr>
        <w:t>.</w:t>
      </w:r>
    </w:p>
    <w:p w14:paraId="22C5935C" w14:textId="77777777" w:rsidR="000402F2" w:rsidRPr="00E9609F" w:rsidRDefault="000402F2" w:rsidP="000402F2">
      <w:pPr>
        <w:pStyle w:val="Text2"/>
        <w:tabs>
          <w:tab w:val="left" w:leader="dot" w:pos="9072"/>
        </w:tabs>
        <w:ind w:left="709"/>
        <w:rPr>
          <w:noProof/>
        </w:rPr>
      </w:pPr>
      <w:r w:rsidRPr="00E9609F">
        <w:rPr>
          <w:noProof/>
        </w:rPr>
        <w:tab/>
      </w:r>
    </w:p>
    <w:p w14:paraId="10B303E5" w14:textId="77777777" w:rsidR="000402F2" w:rsidRPr="00E9609F" w:rsidRDefault="000402F2" w:rsidP="000402F2">
      <w:pPr>
        <w:pStyle w:val="ManualNumPar2"/>
        <w:rPr>
          <w:noProof/>
        </w:rPr>
      </w:pPr>
      <w:r w:rsidRPr="00E60275">
        <w:rPr>
          <w:noProof/>
        </w:rPr>
        <w:t>6.6.</w:t>
      </w:r>
      <w:r w:rsidRPr="00E60275">
        <w:rPr>
          <w:noProof/>
        </w:rPr>
        <w:tab/>
      </w:r>
      <w:r w:rsidRPr="00E9609F">
        <w:rPr>
          <w:noProof/>
          <w:u w:val="single"/>
        </w:rPr>
        <w:t>Consultarea publică</w:t>
      </w:r>
      <w:r w:rsidRPr="00E9609F">
        <w:rPr>
          <w:noProof/>
        </w:rPr>
        <w:t>. Vă rugăm să furnizați următoarele informații:</w:t>
      </w:r>
    </w:p>
    <w:p w14:paraId="3EA92901" w14:textId="77777777" w:rsidR="000402F2" w:rsidRPr="00E9609F" w:rsidRDefault="000402F2" w:rsidP="000402F2">
      <w:pPr>
        <w:pStyle w:val="Point1"/>
        <w:rPr>
          <w:noProof/>
        </w:rPr>
      </w:pPr>
      <w:r w:rsidRPr="00E60275">
        <w:rPr>
          <w:noProof/>
        </w:rPr>
        <w:t>(a)</w:t>
      </w:r>
      <w:r w:rsidRPr="00E60275">
        <w:rPr>
          <w:noProof/>
        </w:rPr>
        <w:tab/>
      </w:r>
      <w:r w:rsidRPr="00E9609F">
        <w:rPr>
          <w:noProof/>
        </w:rPr>
        <w:t>data de începere și de încheiere a fiecărei consultări publice desfășurate</w:t>
      </w:r>
      <w:r w:rsidRPr="00E9609F">
        <w:rPr>
          <w:rStyle w:val="FootnoteReference"/>
          <w:noProof/>
        </w:rPr>
        <w:footnoteReference w:id="75"/>
      </w:r>
      <w:r w:rsidRPr="00E9609F">
        <w:rPr>
          <w:noProof/>
        </w:rPr>
        <w:t xml:space="preserve">; </w:t>
      </w:r>
    </w:p>
    <w:p w14:paraId="7A96E9C5" w14:textId="77777777" w:rsidR="000402F2" w:rsidRPr="00E9609F" w:rsidRDefault="000402F2" w:rsidP="000402F2">
      <w:pPr>
        <w:pStyle w:val="Text2"/>
        <w:tabs>
          <w:tab w:val="left" w:leader="dot" w:pos="9072"/>
        </w:tabs>
        <w:ind w:left="709"/>
        <w:rPr>
          <w:noProof/>
        </w:rPr>
      </w:pPr>
      <w:r w:rsidRPr="00E9609F">
        <w:rPr>
          <w:noProof/>
        </w:rPr>
        <w:tab/>
      </w:r>
    </w:p>
    <w:p w14:paraId="0A9325AD" w14:textId="77777777" w:rsidR="000402F2" w:rsidRPr="00E9609F" w:rsidRDefault="000402F2" w:rsidP="000402F2">
      <w:pPr>
        <w:pStyle w:val="Point1"/>
        <w:rPr>
          <w:noProof/>
        </w:rPr>
      </w:pPr>
      <w:r w:rsidRPr="00E60275">
        <w:rPr>
          <w:noProof/>
        </w:rPr>
        <w:lastRenderedPageBreak/>
        <w:t>(b)</w:t>
      </w:r>
      <w:r w:rsidRPr="00E60275">
        <w:rPr>
          <w:noProof/>
        </w:rPr>
        <w:tab/>
      </w:r>
      <w:r w:rsidRPr="00E9609F">
        <w:rPr>
          <w:noProof/>
        </w:rPr>
        <w:t>conținutul fiecărei consultări publice</w:t>
      </w:r>
      <w:r w:rsidRPr="00E9609F">
        <w:rPr>
          <w:rStyle w:val="FootnoteReference"/>
          <w:noProof/>
        </w:rPr>
        <w:footnoteReference w:id="76"/>
      </w:r>
      <w:r w:rsidRPr="00E9609F">
        <w:rPr>
          <w:noProof/>
        </w:rPr>
        <w:t xml:space="preserve">; </w:t>
      </w:r>
    </w:p>
    <w:p w14:paraId="4A19221B" w14:textId="77777777" w:rsidR="000402F2" w:rsidRPr="00E9609F" w:rsidRDefault="000402F2" w:rsidP="000402F2">
      <w:pPr>
        <w:pStyle w:val="Text2"/>
        <w:tabs>
          <w:tab w:val="left" w:leader="dot" w:pos="9072"/>
        </w:tabs>
        <w:ind w:left="709"/>
        <w:rPr>
          <w:noProof/>
        </w:rPr>
      </w:pPr>
      <w:r w:rsidRPr="00E9609F">
        <w:rPr>
          <w:noProof/>
        </w:rPr>
        <w:tab/>
      </w:r>
    </w:p>
    <w:p w14:paraId="413E51DB" w14:textId="77777777" w:rsidR="000402F2" w:rsidRPr="00E9609F" w:rsidRDefault="000402F2" w:rsidP="000402F2">
      <w:pPr>
        <w:pStyle w:val="Point1"/>
        <w:rPr>
          <w:noProof/>
        </w:rPr>
      </w:pPr>
      <w:r w:rsidRPr="00E60275">
        <w:rPr>
          <w:noProof/>
        </w:rPr>
        <w:t>(c)</w:t>
      </w:r>
      <w:r w:rsidRPr="00E60275">
        <w:rPr>
          <w:noProof/>
        </w:rPr>
        <w:tab/>
      </w:r>
      <w:r w:rsidRPr="00E9609F">
        <w:rPr>
          <w:noProof/>
        </w:rPr>
        <w:t>site-ul web accesibil publicului (la nivel regional și național) pe care a fost publicată consultarea</w:t>
      </w:r>
      <w:r w:rsidRPr="00E9609F">
        <w:rPr>
          <w:rStyle w:val="FootnoteReference"/>
          <w:noProof/>
        </w:rPr>
        <w:footnoteReference w:id="77"/>
      </w:r>
      <w:r w:rsidRPr="00E9609F">
        <w:rPr>
          <w:noProof/>
        </w:rPr>
        <w:t>;</w:t>
      </w:r>
    </w:p>
    <w:p w14:paraId="0ED7158E" w14:textId="77777777" w:rsidR="000402F2" w:rsidRPr="00E9609F" w:rsidRDefault="000402F2" w:rsidP="000402F2">
      <w:pPr>
        <w:pStyle w:val="Text2"/>
        <w:tabs>
          <w:tab w:val="left" w:leader="dot" w:pos="9072"/>
        </w:tabs>
        <w:ind w:left="709"/>
        <w:rPr>
          <w:noProof/>
        </w:rPr>
      </w:pPr>
      <w:r w:rsidRPr="00E9609F">
        <w:rPr>
          <w:noProof/>
        </w:rPr>
        <w:tab/>
      </w:r>
    </w:p>
    <w:p w14:paraId="6C6297A3" w14:textId="77777777" w:rsidR="000402F2" w:rsidRPr="00E9609F" w:rsidRDefault="000402F2" w:rsidP="000402F2">
      <w:pPr>
        <w:pStyle w:val="Point1"/>
        <w:rPr>
          <w:noProof/>
        </w:rPr>
      </w:pPr>
      <w:r w:rsidRPr="00E60275">
        <w:rPr>
          <w:noProof/>
        </w:rPr>
        <w:t>(d)</w:t>
      </w:r>
      <w:r w:rsidRPr="00E60275">
        <w:rPr>
          <w:noProof/>
        </w:rPr>
        <w:tab/>
      </w:r>
      <w:r w:rsidRPr="00E9609F">
        <w:rPr>
          <w:noProof/>
        </w:rPr>
        <w:t>un rezumat al principalelor observații prezentate de participanții la fiecare consultare publică, specificând modul în care au fost abordate acestea.</w:t>
      </w:r>
    </w:p>
    <w:p w14:paraId="1D604B1E" w14:textId="77777777" w:rsidR="000402F2" w:rsidRPr="00E9609F" w:rsidRDefault="000402F2" w:rsidP="000402F2">
      <w:pPr>
        <w:pStyle w:val="Text2"/>
        <w:tabs>
          <w:tab w:val="left" w:leader="dot" w:pos="9072"/>
        </w:tabs>
        <w:ind w:left="709"/>
        <w:rPr>
          <w:noProof/>
        </w:rPr>
      </w:pPr>
      <w:r w:rsidRPr="00E9609F">
        <w:rPr>
          <w:noProof/>
        </w:rPr>
        <w:tab/>
      </w:r>
    </w:p>
    <w:p w14:paraId="122E7DF7" w14:textId="77777777" w:rsidR="000402F2" w:rsidRPr="00E9609F" w:rsidRDefault="000402F2" w:rsidP="000402F2">
      <w:pPr>
        <w:pStyle w:val="ManualNumPar1"/>
        <w:rPr>
          <w:bCs/>
          <w:noProof/>
        </w:rPr>
      </w:pPr>
      <w:r w:rsidRPr="00E60275">
        <w:rPr>
          <w:noProof/>
        </w:rPr>
        <w:t>7.</w:t>
      </w:r>
      <w:r w:rsidRPr="00E60275">
        <w:rPr>
          <w:noProof/>
        </w:rPr>
        <w:tab/>
      </w:r>
      <w:r w:rsidRPr="00E9609F">
        <w:rPr>
          <w:noProof/>
        </w:rPr>
        <w:t>Adecvarea ajutorului ca instrument de politică</w:t>
      </w:r>
    </w:p>
    <w:p w14:paraId="1CA32BD3" w14:textId="77777777" w:rsidR="000402F2" w:rsidRPr="00E9609F" w:rsidRDefault="000402F2" w:rsidP="000402F2">
      <w:pPr>
        <w:pStyle w:val="ManualNumPar2"/>
        <w:rPr>
          <w:noProof/>
        </w:rPr>
      </w:pPr>
      <w:r w:rsidRPr="00E60275">
        <w:rPr>
          <w:noProof/>
        </w:rPr>
        <w:t>7.1.</w:t>
      </w:r>
      <w:r w:rsidRPr="00E60275">
        <w:rPr>
          <w:noProof/>
        </w:rPr>
        <w:tab/>
      </w:r>
      <w:r w:rsidRPr="00E9609F">
        <w:rPr>
          <w:noProof/>
        </w:rPr>
        <w:t>Vă rugăm să explicați de ce măsurile care oferă o alternativă la ajutoarele de stat și au un grad de denaturare mai redus (precum măsurile administrative, măsurile de reglementare, instrumentele de piață, împrumuturile, măsurile fiscale etc.) nu pot să îndeplinească obiectivul (obiectivele) măsurii de ajutor și nici să abordeze disfuncționalitatea identificată a pieței</w:t>
      </w:r>
      <w:r w:rsidRPr="00E9609F">
        <w:rPr>
          <w:rStyle w:val="FootnoteReference"/>
          <w:noProof/>
        </w:rPr>
        <w:footnoteReference w:id="78"/>
      </w:r>
      <w:r w:rsidRPr="00E9609F">
        <w:rPr>
          <w:noProof/>
        </w:rPr>
        <w:t>.</w:t>
      </w:r>
    </w:p>
    <w:p w14:paraId="3AD4EEE2" w14:textId="77777777" w:rsidR="000402F2" w:rsidRPr="00E9609F" w:rsidRDefault="000402F2" w:rsidP="000402F2">
      <w:pPr>
        <w:pStyle w:val="Text2"/>
        <w:tabs>
          <w:tab w:val="left" w:leader="dot" w:pos="9072"/>
        </w:tabs>
        <w:ind w:left="709"/>
        <w:rPr>
          <w:noProof/>
        </w:rPr>
      </w:pPr>
      <w:r w:rsidRPr="00E9609F">
        <w:rPr>
          <w:noProof/>
        </w:rPr>
        <w:tab/>
      </w:r>
    </w:p>
    <w:p w14:paraId="15DD148B" w14:textId="77777777" w:rsidR="000402F2" w:rsidRPr="00E9609F" w:rsidRDefault="000402F2" w:rsidP="000402F2">
      <w:pPr>
        <w:pStyle w:val="ManualNumPar2"/>
        <w:rPr>
          <w:iCs/>
          <w:noProof/>
        </w:rPr>
      </w:pPr>
      <w:r w:rsidRPr="00E60275">
        <w:rPr>
          <w:noProof/>
        </w:rPr>
        <w:t>7.2.</w:t>
      </w:r>
      <w:r w:rsidRPr="00E60275">
        <w:rPr>
          <w:noProof/>
        </w:rPr>
        <w:tab/>
      </w:r>
      <w:r w:rsidRPr="00E9609F">
        <w:rPr>
          <w:noProof/>
        </w:rPr>
        <w:t>Schimbare radicală</w:t>
      </w:r>
      <w:r w:rsidRPr="00E9609F">
        <w:rPr>
          <w:rStyle w:val="FootnoteReference"/>
          <w:iCs/>
          <w:noProof/>
        </w:rPr>
        <w:footnoteReference w:id="79"/>
      </w:r>
      <w:r w:rsidRPr="00E9609F">
        <w:rPr>
          <w:noProof/>
        </w:rPr>
        <w:t xml:space="preserve">. </w:t>
      </w:r>
    </w:p>
    <w:p w14:paraId="5D69D410" w14:textId="77777777" w:rsidR="000402F2" w:rsidRPr="00E9609F" w:rsidRDefault="000402F2" w:rsidP="000402F2">
      <w:pPr>
        <w:pStyle w:val="Point1"/>
        <w:rPr>
          <w:iCs/>
          <w:noProof/>
        </w:rPr>
      </w:pPr>
      <w:r w:rsidRPr="00E60275">
        <w:rPr>
          <w:noProof/>
        </w:rPr>
        <w:t>(a)</w:t>
      </w:r>
      <w:r w:rsidRPr="00E60275">
        <w:rPr>
          <w:noProof/>
        </w:rPr>
        <w:tab/>
      </w:r>
      <w:r w:rsidRPr="00E9609F">
        <w:rPr>
          <w:noProof/>
        </w:rPr>
        <w:t>Pentru măsura de ajutor privind rețelele fixe de acces, vă rugăm să furnizați următoarele informații.</w:t>
      </w:r>
    </w:p>
    <w:p w14:paraId="3FF95329" w14:textId="77777777" w:rsidR="000402F2" w:rsidRPr="00E9609F" w:rsidRDefault="000402F2" w:rsidP="000402F2">
      <w:pPr>
        <w:pStyle w:val="Stylei"/>
        <w:numPr>
          <w:ilvl w:val="0"/>
          <w:numId w:val="30"/>
        </w:numPr>
        <w:rPr>
          <w:noProof/>
        </w:rPr>
      </w:pPr>
      <w:r w:rsidRPr="00E9609F">
        <w:rPr>
          <w:noProof/>
        </w:rPr>
        <w:t>În cazul în care intervenția statului vizează zone albe sau gri, vă rugăm să indicați dacă rețelele subvenționate asigură cel puțin triplarea vitezei de descărcare furnizate de rețeaua (rețelele) existentă (existente) și reprezintă o investiție nouă semnificativă în infrastructură care aduce pe piață capacități noi semnificative (de exemplu, în ceea ce privește disponibilitatea, capacitatea, vitezele și concurența)</w:t>
      </w:r>
      <w:r w:rsidRPr="00E9609F">
        <w:rPr>
          <w:rStyle w:val="FootnoteReference"/>
          <w:noProof/>
        </w:rPr>
        <w:footnoteReference w:id="80"/>
      </w:r>
      <w:r w:rsidRPr="00E9609F">
        <w:rPr>
          <w:noProof/>
        </w:rPr>
        <w:t>.</w:t>
      </w:r>
    </w:p>
    <w:p w14:paraId="5AF83491" w14:textId="77777777" w:rsidR="000402F2" w:rsidRPr="00E9609F" w:rsidRDefault="000402F2" w:rsidP="000402F2">
      <w:pPr>
        <w:pStyle w:val="Text2"/>
        <w:tabs>
          <w:tab w:val="left" w:leader="dot" w:pos="9072"/>
        </w:tabs>
        <w:ind w:left="709"/>
        <w:rPr>
          <w:noProof/>
        </w:rPr>
      </w:pPr>
      <w:r w:rsidRPr="00E9609F">
        <w:rPr>
          <w:noProof/>
        </w:rPr>
        <w:tab/>
      </w:r>
    </w:p>
    <w:p w14:paraId="7F05955C" w14:textId="77777777" w:rsidR="000402F2" w:rsidRPr="00E9609F" w:rsidRDefault="000402F2" w:rsidP="000402F2">
      <w:pPr>
        <w:pStyle w:val="Stylei"/>
        <w:rPr>
          <w:noProof/>
        </w:rPr>
      </w:pPr>
      <w:r w:rsidRPr="00E9609F">
        <w:rPr>
          <w:noProof/>
        </w:rPr>
        <w:t>În cazul în care intervenția statului vizează zone mixte (și anume, albe și gri), vă rugăm să precizați motivele pentru care nu se justifică disocierea zonelor albe de cele gri</w:t>
      </w:r>
      <w:r w:rsidRPr="00E9609F">
        <w:rPr>
          <w:rStyle w:val="FootnoteReference"/>
          <w:noProof/>
        </w:rPr>
        <w:footnoteReference w:id="81"/>
      </w:r>
      <w:r w:rsidRPr="00E9609F">
        <w:rPr>
          <w:noProof/>
        </w:rPr>
        <w:t xml:space="preserve">. </w:t>
      </w:r>
    </w:p>
    <w:p w14:paraId="143FDFD6" w14:textId="77777777" w:rsidR="000402F2" w:rsidRPr="00E9609F" w:rsidRDefault="000402F2" w:rsidP="000402F2">
      <w:pPr>
        <w:pStyle w:val="Text2"/>
        <w:tabs>
          <w:tab w:val="left" w:leader="dot" w:pos="9072"/>
        </w:tabs>
        <w:ind w:left="709"/>
        <w:rPr>
          <w:noProof/>
        </w:rPr>
      </w:pPr>
      <w:r w:rsidRPr="00E9609F">
        <w:rPr>
          <w:noProof/>
        </w:rPr>
        <w:tab/>
      </w:r>
    </w:p>
    <w:p w14:paraId="717AE07E" w14:textId="77777777" w:rsidR="000402F2" w:rsidRPr="00E9609F" w:rsidRDefault="000402F2" w:rsidP="000402F2">
      <w:pPr>
        <w:pStyle w:val="Text4"/>
        <w:rPr>
          <w:noProof/>
        </w:rPr>
      </w:pPr>
      <w:r w:rsidRPr="00E9609F">
        <w:rPr>
          <w:noProof/>
        </w:rPr>
        <w:t>În plus, vă rugăm să confirmați că sunt îndeplinite următoarele condiții cumulative</w:t>
      </w:r>
      <w:r w:rsidRPr="00E9609F">
        <w:rPr>
          <w:rStyle w:val="FootnoteReference"/>
          <w:noProof/>
        </w:rPr>
        <w:footnoteReference w:id="82"/>
      </w:r>
      <w:r w:rsidRPr="00E9609F">
        <w:rPr>
          <w:noProof/>
        </w:rPr>
        <w:t>.</w:t>
      </w:r>
    </w:p>
    <w:p w14:paraId="1203341E" w14:textId="77777777" w:rsidR="000402F2" w:rsidRPr="00E9609F" w:rsidRDefault="000402F2" w:rsidP="000402F2">
      <w:pPr>
        <w:pStyle w:val="Bullet4"/>
        <w:numPr>
          <w:ilvl w:val="0"/>
          <w:numId w:val="34"/>
        </w:numPr>
        <w:rPr>
          <w:noProof/>
        </w:rPr>
      </w:pPr>
      <w:r w:rsidRPr="00E9609F">
        <w:rPr>
          <w:noProof/>
        </w:rPr>
        <w:lastRenderedPageBreak/>
        <w:t>Supraextinderea zonelor gri</w:t>
      </w:r>
      <w:r w:rsidRPr="00E9609F">
        <w:rPr>
          <w:rStyle w:val="FootnoteReference"/>
          <w:noProof/>
        </w:rPr>
        <w:footnoteReference w:id="83"/>
      </w:r>
      <w:r w:rsidRPr="00E9609F">
        <w:rPr>
          <w:noProof/>
        </w:rPr>
        <w:t xml:space="preserve"> nu creează denaturări nejustificate ale concurenței, pe baza rezultatelor unei consultări publice.</w:t>
      </w:r>
    </w:p>
    <w:p w14:paraId="1FF31D92" w14:textId="77777777" w:rsidR="000402F2" w:rsidRPr="00E9609F" w:rsidRDefault="000402F2" w:rsidP="000402F2">
      <w:pPr>
        <w:pStyle w:val="Bullet4"/>
        <w:rPr>
          <w:noProof/>
        </w:rPr>
      </w:pPr>
      <w:r w:rsidRPr="00E9609F">
        <w:rPr>
          <w:noProof/>
        </w:rPr>
        <w:t>Supraextinderea este limitată la maximum 10 % din totalul locațiilor din zona vizată.</w:t>
      </w:r>
    </w:p>
    <w:p w14:paraId="4CC22622" w14:textId="77777777" w:rsidR="000402F2" w:rsidRPr="00E9609F" w:rsidRDefault="000402F2" w:rsidP="000402F2">
      <w:pPr>
        <w:pStyle w:val="Bullet4"/>
        <w:rPr>
          <w:noProof/>
        </w:rPr>
      </w:pPr>
      <w:r w:rsidRPr="00E9609F">
        <w:rPr>
          <w:noProof/>
        </w:rPr>
        <w:t>Rețelele subvenționate asigură cel puțin triplarea vitezei de descărcare furnizate de rețeaua (rețelele) deja existentă (existente) în partea albă a zonei mixte și furnizează servicii substanțial mai bune decât cele disponibile în partea gri a zonei mixte.</w:t>
      </w:r>
    </w:p>
    <w:p w14:paraId="4F3DB3C0" w14:textId="77777777" w:rsidR="000402F2" w:rsidRPr="00E9609F" w:rsidRDefault="000402F2" w:rsidP="000402F2">
      <w:pPr>
        <w:pStyle w:val="Text2"/>
        <w:tabs>
          <w:tab w:val="left" w:leader="dot" w:pos="9072"/>
        </w:tabs>
        <w:ind w:left="709"/>
        <w:rPr>
          <w:noProof/>
        </w:rPr>
      </w:pPr>
      <w:r w:rsidRPr="00E9609F">
        <w:rPr>
          <w:noProof/>
        </w:rPr>
        <w:tab/>
      </w:r>
    </w:p>
    <w:p w14:paraId="0D25BEF2" w14:textId="77777777" w:rsidR="000402F2" w:rsidRPr="00E9609F" w:rsidRDefault="000402F2" w:rsidP="000402F2">
      <w:pPr>
        <w:pStyle w:val="Stylei"/>
        <w:rPr>
          <w:noProof/>
        </w:rPr>
      </w:pPr>
      <w:r w:rsidRPr="00E9609F">
        <w:rPr>
          <w:noProof/>
        </w:rPr>
        <w:t>În cazul în care intervenția statului vizează zone negre, vă rugăm să confirmați că rețelele subvenționate îndeplinesc următoarele condiții cumulative</w:t>
      </w:r>
      <w:r w:rsidRPr="00E9609F">
        <w:rPr>
          <w:rStyle w:val="FootnoteReference"/>
          <w:noProof/>
        </w:rPr>
        <w:footnoteReference w:id="84"/>
      </w:r>
      <w:r w:rsidRPr="00E9609F">
        <w:rPr>
          <w:noProof/>
        </w:rPr>
        <w:t xml:space="preserve">. </w:t>
      </w:r>
    </w:p>
    <w:p w14:paraId="7C1AF67E" w14:textId="77777777" w:rsidR="000402F2" w:rsidRPr="00E9609F" w:rsidRDefault="000402F2" w:rsidP="000402F2">
      <w:pPr>
        <w:pStyle w:val="Bullet4"/>
        <w:rPr>
          <w:iCs/>
          <w:noProof/>
        </w:rPr>
      </w:pPr>
      <w:r w:rsidRPr="00E9609F">
        <w:rPr>
          <w:noProof/>
        </w:rPr>
        <w:t>Acestea asigură cel puțin triplarea vitezei de descărcare oferite de rețeaua existentă.</w:t>
      </w:r>
    </w:p>
    <w:p w14:paraId="316F42E6" w14:textId="77777777" w:rsidR="000402F2" w:rsidRPr="00E9609F" w:rsidRDefault="000402F2" w:rsidP="000402F2">
      <w:pPr>
        <w:pStyle w:val="Bullet4"/>
        <w:rPr>
          <w:iCs/>
          <w:noProof/>
        </w:rPr>
      </w:pPr>
      <w:r w:rsidRPr="00E9609F">
        <w:rPr>
          <w:noProof/>
        </w:rPr>
        <w:t>Acestea furnizează o viteză de descărcare de cel puțin 1 Gbps și o viteză de încărcare de cel puțin 150 Mbps;</w:t>
      </w:r>
    </w:p>
    <w:p w14:paraId="1466469A" w14:textId="77777777" w:rsidR="000402F2" w:rsidRPr="00E9609F" w:rsidRDefault="000402F2" w:rsidP="000402F2">
      <w:pPr>
        <w:pStyle w:val="Bullet4"/>
        <w:rPr>
          <w:noProof/>
        </w:rPr>
      </w:pPr>
      <w:r w:rsidRPr="00E9609F">
        <w:rPr>
          <w:noProof/>
        </w:rPr>
        <w:t>Acestea reprezintă o investiție nouă semnificativă în infrastructură care aduce pe piață capacități noi semnificative (de exemplu, în ceea ce privește disponibilitatea, capacitatea, viteza și concurența).</w:t>
      </w:r>
    </w:p>
    <w:p w14:paraId="32AF3BA4" w14:textId="77777777" w:rsidR="000402F2" w:rsidRPr="00E9609F" w:rsidRDefault="000402F2" w:rsidP="000402F2">
      <w:pPr>
        <w:pStyle w:val="Text2"/>
        <w:tabs>
          <w:tab w:val="left" w:leader="dot" w:pos="9072"/>
        </w:tabs>
        <w:ind w:left="709"/>
        <w:rPr>
          <w:noProof/>
        </w:rPr>
      </w:pPr>
      <w:r w:rsidRPr="00E9609F">
        <w:rPr>
          <w:noProof/>
        </w:rPr>
        <w:tab/>
      </w:r>
    </w:p>
    <w:p w14:paraId="078FD72D" w14:textId="77777777" w:rsidR="000402F2" w:rsidRPr="00E9609F" w:rsidRDefault="000402F2" w:rsidP="000402F2">
      <w:pPr>
        <w:pStyle w:val="Point1"/>
        <w:rPr>
          <w:iCs/>
          <w:noProof/>
        </w:rPr>
      </w:pPr>
      <w:r w:rsidRPr="00E60275">
        <w:rPr>
          <w:noProof/>
        </w:rPr>
        <w:t>(b)</w:t>
      </w:r>
      <w:r w:rsidRPr="00E60275">
        <w:rPr>
          <w:noProof/>
        </w:rPr>
        <w:tab/>
      </w:r>
      <w:r w:rsidRPr="00E9609F">
        <w:rPr>
          <w:noProof/>
        </w:rPr>
        <w:t>În ceea ce privește măsura de ajutor referitoare la rețelele mobile de acces, vă rugăm să explicați dacă și în ce mod măsura de ajutor va asigura o îmbunătățire a disponibilității, a capacității, a vitezei și a concurenței serviciilor mobile care să poată stimula adoptarea de noi servicii inovatoare</w:t>
      </w:r>
      <w:r w:rsidRPr="00E9609F">
        <w:rPr>
          <w:rStyle w:val="FootnoteReference"/>
          <w:iCs/>
          <w:noProof/>
        </w:rPr>
        <w:footnoteReference w:id="85"/>
      </w:r>
      <w:r w:rsidRPr="00E9609F">
        <w:rPr>
          <w:noProof/>
        </w:rPr>
        <w:t>.</w:t>
      </w:r>
    </w:p>
    <w:p w14:paraId="343E8F99" w14:textId="77777777" w:rsidR="000402F2" w:rsidRPr="00E9609F" w:rsidRDefault="000402F2" w:rsidP="000402F2">
      <w:pPr>
        <w:pStyle w:val="Text2"/>
        <w:tabs>
          <w:tab w:val="left" w:leader="dot" w:pos="9072"/>
        </w:tabs>
        <w:ind w:left="709"/>
        <w:rPr>
          <w:noProof/>
        </w:rPr>
      </w:pPr>
      <w:r w:rsidRPr="00E9609F">
        <w:rPr>
          <w:noProof/>
        </w:rPr>
        <w:tab/>
      </w:r>
    </w:p>
    <w:p w14:paraId="5F17A78A" w14:textId="77777777" w:rsidR="000402F2" w:rsidRPr="00E9609F" w:rsidRDefault="000402F2" w:rsidP="000402F2">
      <w:pPr>
        <w:pStyle w:val="Point1"/>
        <w:rPr>
          <w:noProof/>
        </w:rPr>
      </w:pPr>
      <w:r w:rsidRPr="00E60275">
        <w:rPr>
          <w:noProof/>
        </w:rPr>
        <w:t>(c)</w:t>
      </w:r>
      <w:r w:rsidRPr="00E60275">
        <w:rPr>
          <w:noProof/>
        </w:rPr>
        <w:tab/>
      </w:r>
      <w:r w:rsidRPr="00E9609F">
        <w:rPr>
          <w:noProof/>
        </w:rPr>
        <w:t>În ceea ce privește măsura de ajutor referitoare la rețelele backhaul, vă rugăm să explicați dacă și în ce mod, ca urmare a intervenției statului, rețelele finanțate reprezintă o investiție semnificativă în infrastructura backhaul și sprijină în mod adecvat nevoile în creștere în ceea ce privește rețelele de acces fixe și/sau mobile</w:t>
      </w:r>
      <w:r w:rsidRPr="00E9609F">
        <w:rPr>
          <w:rStyle w:val="FootnoteReference"/>
          <w:iCs/>
          <w:noProof/>
        </w:rPr>
        <w:footnoteReference w:id="86"/>
      </w:r>
      <w:r w:rsidRPr="00E9609F">
        <w:rPr>
          <w:noProof/>
        </w:rPr>
        <w:t xml:space="preserve">. </w:t>
      </w:r>
    </w:p>
    <w:p w14:paraId="2983337F" w14:textId="77777777" w:rsidR="000402F2" w:rsidRPr="00E9609F" w:rsidRDefault="000402F2" w:rsidP="000402F2">
      <w:pPr>
        <w:pStyle w:val="Text2"/>
        <w:tabs>
          <w:tab w:val="left" w:leader="dot" w:pos="9072"/>
        </w:tabs>
        <w:ind w:left="709"/>
        <w:rPr>
          <w:noProof/>
        </w:rPr>
      </w:pPr>
      <w:r w:rsidRPr="00E9609F">
        <w:rPr>
          <w:noProof/>
        </w:rPr>
        <w:tab/>
      </w:r>
    </w:p>
    <w:p w14:paraId="295B6B3A" w14:textId="77777777" w:rsidR="000402F2" w:rsidRPr="00E9609F" w:rsidRDefault="000402F2" w:rsidP="000402F2">
      <w:pPr>
        <w:pStyle w:val="ManualNumPar1"/>
        <w:rPr>
          <w:bCs/>
          <w:noProof/>
        </w:rPr>
      </w:pPr>
      <w:r w:rsidRPr="00E60275">
        <w:rPr>
          <w:noProof/>
        </w:rPr>
        <w:t>8.</w:t>
      </w:r>
      <w:r w:rsidRPr="00E60275">
        <w:rPr>
          <w:noProof/>
        </w:rPr>
        <w:tab/>
      </w:r>
      <w:r w:rsidRPr="00E9609F">
        <w:rPr>
          <w:noProof/>
        </w:rPr>
        <w:t>Proporționalitatea ajutoarelor</w:t>
      </w:r>
    </w:p>
    <w:p w14:paraId="332D4C9D" w14:textId="77777777" w:rsidR="000402F2" w:rsidRPr="00E9609F" w:rsidRDefault="000402F2" w:rsidP="000402F2">
      <w:pPr>
        <w:pStyle w:val="ManualNumPar2"/>
        <w:rPr>
          <w:noProof/>
        </w:rPr>
      </w:pPr>
      <w:r w:rsidRPr="00E60275">
        <w:rPr>
          <w:noProof/>
        </w:rPr>
        <w:t>8.1.</w:t>
      </w:r>
      <w:r w:rsidRPr="00E60275">
        <w:rPr>
          <w:noProof/>
        </w:rPr>
        <w:tab/>
      </w:r>
      <w:r w:rsidRPr="00E9609F">
        <w:rPr>
          <w:noProof/>
        </w:rPr>
        <w:t>Procedura de selecție concurențială.</w:t>
      </w:r>
    </w:p>
    <w:p w14:paraId="6BE0F3E1" w14:textId="77777777" w:rsidR="000402F2" w:rsidRPr="00E9609F" w:rsidRDefault="000402F2" w:rsidP="000402F2">
      <w:pPr>
        <w:pStyle w:val="Point1"/>
        <w:rPr>
          <w:i/>
          <w:noProof/>
        </w:rPr>
      </w:pPr>
      <w:r w:rsidRPr="00E60275">
        <w:rPr>
          <w:noProof/>
        </w:rPr>
        <w:lastRenderedPageBreak/>
        <w:t>(a)</w:t>
      </w:r>
      <w:r w:rsidRPr="00E60275">
        <w:rPr>
          <w:noProof/>
        </w:rPr>
        <w:tab/>
      </w:r>
      <w:r w:rsidRPr="00E9609F">
        <w:rPr>
          <w:noProof/>
        </w:rPr>
        <w:t>Vă rugăm să indicați dacă ajutoarele sunt acordate pe baza unei proceduri de selecție concurențiale deschise, transparente și nediscriminatorii, în conformitate cu principiile achizițiilor publice</w:t>
      </w:r>
      <w:r w:rsidRPr="00E9609F">
        <w:rPr>
          <w:rStyle w:val="FootnoteReference"/>
          <w:iCs/>
          <w:noProof/>
        </w:rPr>
        <w:footnoteReference w:id="87"/>
      </w:r>
      <w:r w:rsidRPr="00E9609F">
        <w:rPr>
          <w:noProof/>
        </w:rPr>
        <w:t>.</w:t>
      </w:r>
    </w:p>
    <w:p w14:paraId="2FF8FE91" w14:textId="77777777" w:rsidR="000402F2" w:rsidRPr="00E9609F" w:rsidRDefault="000402F2" w:rsidP="000402F2">
      <w:pPr>
        <w:pStyle w:val="Text2"/>
        <w:ind w:left="1418"/>
        <w:rPr>
          <w:noProof/>
        </w:rPr>
      </w:pPr>
      <w:sdt>
        <w:sdtPr>
          <w:rPr>
            <w:noProof/>
          </w:rPr>
          <w:id w:val="-83730852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14054103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Nu</w:t>
      </w:r>
    </w:p>
    <w:p w14:paraId="7E4AD604" w14:textId="77777777" w:rsidR="000402F2" w:rsidRPr="00E9609F" w:rsidRDefault="000402F2" w:rsidP="000402F2">
      <w:pPr>
        <w:pStyle w:val="Point1"/>
        <w:rPr>
          <w:iCs/>
          <w:noProof/>
        </w:rPr>
      </w:pPr>
      <w:r w:rsidRPr="00E60275">
        <w:rPr>
          <w:noProof/>
        </w:rPr>
        <w:t>(b)</w:t>
      </w:r>
      <w:r w:rsidRPr="00E60275">
        <w:rPr>
          <w:noProof/>
        </w:rPr>
        <w:tab/>
      </w:r>
      <w:r w:rsidRPr="00E9609F">
        <w:rPr>
          <w:noProof/>
        </w:rPr>
        <w:t xml:space="preserve">Dacă da: </w:t>
      </w:r>
    </w:p>
    <w:p w14:paraId="18015363" w14:textId="77777777" w:rsidR="000402F2" w:rsidRPr="00E9609F" w:rsidRDefault="000402F2" w:rsidP="000402F2">
      <w:pPr>
        <w:pStyle w:val="Stylei"/>
        <w:numPr>
          <w:ilvl w:val="0"/>
          <w:numId w:val="29"/>
        </w:numPr>
        <w:rPr>
          <w:noProof/>
        </w:rPr>
      </w:pPr>
      <w:r w:rsidRPr="00E9609F">
        <w:rPr>
          <w:noProof/>
        </w:rPr>
        <w:t>Vă rugăm să explicați dacă procedura de selecție concurențială și modul în care este concepută aceasta pot favoriza o participare cât mai largă</w:t>
      </w:r>
      <w:r w:rsidRPr="00E9609F">
        <w:rPr>
          <w:rStyle w:val="FootnoteReference"/>
          <w:noProof/>
        </w:rPr>
        <w:footnoteReference w:id="88"/>
      </w:r>
      <w:r w:rsidRPr="00E9609F">
        <w:rPr>
          <w:noProof/>
        </w:rPr>
        <w:t>.</w:t>
      </w:r>
    </w:p>
    <w:p w14:paraId="05E8C13A" w14:textId="77777777" w:rsidR="000402F2" w:rsidRPr="00E9609F" w:rsidRDefault="000402F2" w:rsidP="000402F2">
      <w:pPr>
        <w:pStyle w:val="Text2"/>
        <w:tabs>
          <w:tab w:val="left" w:leader="dot" w:pos="9072"/>
        </w:tabs>
        <w:ind w:left="709"/>
        <w:rPr>
          <w:noProof/>
        </w:rPr>
      </w:pPr>
      <w:r w:rsidRPr="00E9609F">
        <w:rPr>
          <w:noProof/>
        </w:rPr>
        <w:tab/>
      </w:r>
    </w:p>
    <w:p w14:paraId="4D4993C1" w14:textId="77777777" w:rsidR="000402F2" w:rsidRPr="00E9609F" w:rsidRDefault="000402F2" w:rsidP="000402F2">
      <w:pPr>
        <w:pStyle w:val="Stylei"/>
        <w:rPr>
          <w:noProof/>
        </w:rPr>
      </w:pPr>
      <w:r w:rsidRPr="00E9609F">
        <w:rPr>
          <w:noProof/>
        </w:rPr>
        <w:t>Vă rugăm să confirmați că, dacă numărul de participanți la procedura de selecție concurențială sau numărul de oferte eligibile nu este suficient, i se va încredința unui auditor independent sarcina de a evalua oferta câștigătoare (care cuprinde și calculele de costuri)</w:t>
      </w:r>
      <w:r w:rsidRPr="00E9609F">
        <w:rPr>
          <w:rStyle w:val="FootnoteReference"/>
          <w:noProof/>
        </w:rPr>
        <w:footnoteReference w:id="89"/>
      </w:r>
      <w:r w:rsidRPr="00E9609F">
        <w:rPr>
          <w:noProof/>
        </w:rPr>
        <w:t>.</w:t>
      </w:r>
    </w:p>
    <w:p w14:paraId="1AB62A1C" w14:textId="77777777" w:rsidR="000402F2" w:rsidRPr="00E9609F" w:rsidRDefault="000402F2" w:rsidP="000402F2">
      <w:pPr>
        <w:pStyle w:val="Text2"/>
        <w:tabs>
          <w:tab w:val="left" w:leader="dot" w:pos="9072"/>
        </w:tabs>
        <w:ind w:left="709"/>
        <w:rPr>
          <w:noProof/>
        </w:rPr>
      </w:pPr>
      <w:r w:rsidRPr="00E9609F">
        <w:rPr>
          <w:noProof/>
        </w:rPr>
        <w:tab/>
      </w:r>
    </w:p>
    <w:p w14:paraId="597A233A" w14:textId="77777777" w:rsidR="000402F2" w:rsidRPr="00E9609F" w:rsidRDefault="000402F2" w:rsidP="000402F2">
      <w:pPr>
        <w:pStyle w:val="Stylei"/>
        <w:rPr>
          <w:noProof/>
        </w:rPr>
      </w:pPr>
      <w:r w:rsidRPr="00E9609F">
        <w:rPr>
          <w:noProof/>
        </w:rPr>
        <w:t>Vă rugăm să confirmați că licitația se va baza pe oferta cea mai avantajoasă din punct de vedere economic</w:t>
      </w:r>
      <w:r w:rsidRPr="00E9609F">
        <w:rPr>
          <w:rStyle w:val="FootnoteReference"/>
          <w:noProof/>
        </w:rPr>
        <w:footnoteReference w:id="90"/>
      </w:r>
      <w:r w:rsidRPr="00E9609F">
        <w:rPr>
          <w:noProof/>
        </w:rPr>
        <w:t xml:space="preserve"> și să furnizați detalii în acest sens.</w:t>
      </w:r>
    </w:p>
    <w:p w14:paraId="3DA6449B" w14:textId="77777777" w:rsidR="000402F2" w:rsidRPr="00E9609F" w:rsidRDefault="000402F2" w:rsidP="000402F2">
      <w:pPr>
        <w:pStyle w:val="Text2"/>
        <w:tabs>
          <w:tab w:val="left" w:leader="dot" w:pos="9072"/>
        </w:tabs>
        <w:ind w:left="709"/>
        <w:rPr>
          <w:noProof/>
        </w:rPr>
      </w:pPr>
      <w:r w:rsidRPr="00E9609F">
        <w:rPr>
          <w:noProof/>
        </w:rPr>
        <w:tab/>
      </w:r>
    </w:p>
    <w:p w14:paraId="2EA2D4A9" w14:textId="77777777" w:rsidR="000402F2" w:rsidRPr="00E9609F" w:rsidRDefault="000402F2" w:rsidP="000402F2">
      <w:pPr>
        <w:pStyle w:val="Stylei"/>
        <w:rPr>
          <w:noProof/>
        </w:rPr>
      </w:pPr>
      <w:r w:rsidRPr="00E9609F">
        <w:rPr>
          <w:noProof/>
        </w:rPr>
        <w:t>Vă rugăm să indicați criteriile de atribuire obiective, transparente și nediscriminatorii și să precizați ponderea relativă a fiecărui criteriu</w:t>
      </w:r>
      <w:r w:rsidRPr="00E9609F">
        <w:rPr>
          <w:rStyle w:val="FootnoteReference"/>
          <w:noProof/>
        </w:rPr>
        <w:footnoteReference w:id="91"/>
      </w:r>
      <w:r w:rsidRPr="00E9609F">
        <w:rPr>
          <w:noProof/>
        </w:rPr>
        <w:t>.</w:t>
      </w:r>
    </w:p>
    <w:p w14:paraId="37C535E1" w14:textId="77777777" w:rsidR="000402F2" w:rsidRPr="00E9609F" w:rsidRDefault="000402F2" w:rsidP="000402F2">
      <w:pPr>
        <w:pStyle w:val="Text2"/>
        <w:tabs>
          <w:tab w:val="left" w:leader="dot" w:pos="9072"/>
        </w:tabs>
        <w:ind w:left="709"/>
        <w:rPr>
          <w:noProof/>
        </w:rPr>
      </w:pPr>
      <w:r w:rsidRPr="00E9609F">
        <w:rPr>
          <w:noProof/>
        </w:rPr>
        <w:tab/>
      </w:r>
    </w:p>
    <w:p w14:paraId="23B0D474" w14:textId="77777777" w:rsidR="000402F2" w:rsidRPr="00E9609F" w:rsidRDefault="000402F2" w:rsidP="000402F2">
      <w:pPr>
        <w:pStyle w:val="Point1"/>
        <w:rPr>
          <w:noProof/>
        </w:rPr>
      </w:pPr>
      <w:r w:rsidRPr="00E60275">
        <w:rPr>
          <w:noProof/>
        </w:rPr>
        <w:t>(c)</w:t>
      </w:r>
      <w:r w:rsidRPr="00E60275">
        <w:rPr>
          <w:noProof/>
        </w:rPr>
        <w:tab/>
      </w:r>
      <w:r w:rsidRPr="00E9609F">
        <w:rPr>
          <w:noProof/>
        </w:rPr>
        <w:tab/>
        <w:t>În caz contrar, vă rugăm să confirmați că intervenția statului este pusă în aplicare prin intermediul unui model de investiții directe și să justificați în mod corespunzător alegerea rețelei și a soluției tehnologice adoptate</w:t>
      </w:r>
      <w:r w:rsidRPr="00E9609F">
        <w:rPr>
          <w:rStyle w:val="FootnoteReference"/>
          <w:noProof/>
        </w:rPr>
        <w:footnoteReference w:id="92"/>
      </w:r>
      <w:r w:rsidRPr="00E9609F">
        <w:rPr>
          <w:noProof/>
        </w:rPr>
        <w:t>.</w:t>
      </w:r>
    </w:p>
    <w:p w14:paraId="51D32634" w14:textId="77777777" w:rsidR="000402F2" w:rsidRPr="00E9609F" w:rsidRDefault="000402F2" w:rsidP="000402F2">
      <w:pPr>
        <w:pStyle w:val="Text2"/>
        <w:tabs>
          <w:tab w:val="left" w:leader="dot" w:pos="9072"/>
        </w:tabs>
        <w:ind w:left="709"/>
        <w:rPr>
          <w:noProof/>
        </w:rPr>
      </w:pPr>
      <w:r w:rsidRPr="00E9609F">
        <w:rPr>
          <w:noProof/>
        </w:rPr>
        <w:tab/>
      </w:r>
    </w:p>
    <w:p w14:paraId="2C6D7E58" w14:textId="77777777" w:rsidR="000402F2" w:rsidRPr="00E9609F" w:rsidRDefault="000402F2" w:rsidP="000402F2">
      <w:pPr>
        <w:pStyle w:val="Point1"/>
        <w:rPr>
          <w:noProof/>
        </w:rPr>
      </w:pPr>
      <w:r w:rsidRPr="00E60275">
        <w:rPr>
          <w:noProof/>
        </w:rPr>
        <w:t>(d)</w:t>
      </w:r>
      <w:r w:rsidRPr="00E60275">
        <w:rPr>
          <w:noProof/>
        </w:rPr>
        <w:tab/>
      </w:r>
      <w:r w:rsidRPr="00E9609F">
        <w:rPr>
          <w:noProof/>
        </w:rPr>
        <w:t>Vă rugăm să confirmați că orice concesiune sau alt tip de contract prin care un terț este însărcinat de către o astfel de autoritate publică sau entitate internă să proiecteze, să construiască sau să exploateze rețeaua subvenționată este alocat printr-o procedură de selecție concurențială deschisă, transparentă și nediscriminatorie, în conformitate cu principiile achizițiilor publice, pe baza ofertei celei mai avantajoase din punct de vedere economic</w:t>
      </w:r>
      <w:r w:rsidRPr="00E9609F">
        <w:rPr>
          <w:rStyle w:val="FootnoteReference"/>
          <w:noProof/>
        </w:rPr>
        <w:footnoteReference w:id="93"/>
      </w:r>
      <w:r w:rsidRPr="00E9609F">
        <w:rPr>
          <w:noProof/>
        </w:rPr>
        <w:t>. Vă rugăm să furnizați detalii în acest sens.</w:t>
      </w:r>
    </w:p>
    <w:p w14:paraId="7F94CD8E" w14:textId="77777777" w:rsidR="000402F2" w:rsidRPr="00E9609F" w:rsidRDefault="000402F2" w:rsidP="000402F2">
      <w:pPr>
        <w:pStyle w:val="Text2"/>
        <w:tabs>
          <w:tab w:val="left" w:leader="dot" w:pos="9072"/>
        </w:tabs>
        <w:ind w:left="709"/>
        <w:rPr>
          <w:noProof/>
        </w:rPr>
      </w:pPr>
      <w:r w:rsidRPr="00E9609F">
        <w:rPr>
          <w:noProof/>
        </w:rPr>
        <w:tab/>
      </w:r>
    </w:p>
    <w:p w14:paraId="0A9ECDC1" w14:textId="77777777" w:rsidR="000402F2" w:rsidRPr="00E9609F" w:rsidRDefault="000402F2" w:rsidP="000402F2">
      <w:pPr>
        <w:pStyle w:val="ManualNumPar2"/>
        <w:rPr>
          <w:iCs/>
          <w:noProof/>
        </w:rPr>
      </w:pPr>
      <w:r w:rsidRPr="00E60275">
        <w:rPr>
          <w:noProof/>
        </w:rPr>
        <w:lastRenderedPageBreak/>
        <w:t>8.2.</w:t>
      </w:r>
      <w:r w:rsidRPr="00E60275">
        <w:rPr>
          <w:noProof/>
        </w:rPr>
        <w:tab/>
      </w:r>
      <w:r w:rsidRPr="00E9609F">
        <w:rPr>
          <w:noProof/>
          <w:u w:val="single"/>
        </w:rPr>
        <w:t>Neutralitate tehnologică</w:t>
      </w:r>
      <w:r w:rsidRPr="00E9609F">
        <w:rPr>
          <w:noProof/>
        </w:rPr>
        <w:t xml:space="preserve"> Vă rugăm să explicați dacă și în ce mod măsura de ajutor respectă principiul neutralității tehnologice</w:t>
      </w:r>
      <w:r w:rsidRPr="00E9609F">
        <w:rPr>
          <w:rStyle w:val="FootnoteReference"/>
          <w:iCs/>
          <w:noProof/>
        </w:rPr>
        <w:footnoteReference w:id="94"/>
      </w:r>
      <w:r w:rsidRPr="00E9609F">
        <w:rPr>
          <w:noProof/>
        </w:rPr>
        <w:t>.</w:t>
      </w:r>
    </w:p>
    <w:p w14:paraId="094820AF" w14:textId="77777777" w:rsidR="000402F2" w:rsidRPr="00E9609F" w:rsidRDefault="000402F2" w:rsidP="000402F2">
      <w:pPr>
        <w:pStyle w:val="Text2"/>
        <w:tabs>
          <w:tab w:val="left" w:leader="dot" w:pos="9072"/>
        </w:tabs>
        <w:ind w:left="709"/>
        <w:rPr>
          <w:noProof/>
        </w:rPr>
      </w:pPr>
      <w:r w:rsidRPr="00E9609F">
        <w:rPr>
          <w:noProof/>
        </w:rPr>
        <w:tab/>
      </w:r>
    </w:p>
    <w:p w14:paraId="2F1A9C90" w14:textId="77777777" w:rsidR="000402F2" w:rsidRPr="00E9609F" w:rsidRDefault="000402F2" w:rsidP="000402F2">
      <w:pPr>
        <w:pStyle w:val="ManualNumPar2"/>
        <w:rPr>
          <w:noProof/>
        </w:rPr>
      </w:pPr>
      <w:r w:rsidRPr="00E60275">
        <w:rPr>
          <w:noProof/>
        </w:rPr>
        <w:t>8.3.</w:t>
      </w:r>
      <w:r w:rsidRPr="00E60275">
        <w:rPr>
          <w:noProof/>
        </w:rPr>
        <w:tab/>
      </w:r>
      <w:r w:rsidRPr="00E9609F">
        <w:rPr>
          <w:noProof/>
          <w:u w:val="single"/>
        </w:rPr>
        <w:t>Utilizarea infrastructurii existente</w:t>
      </w:r>
      <w:r w:rsidRPr="00E9609F">
        <w:rPr>
          <w:noProof/>
        </w:rPr>
        <w:t xml:space="preserve"> Vă rugăm să furnizați următoarele informații.</w:t>
      </w:r>
    </w:p>
    <w:p w14:paraId="2AF502A0" w14:textId="77777777" w:rsidR="000402F2" w:rsidRPr="00E9609F" w:rsidRDefault="000402F2" w:rsidP="000402F2">
      <w:pPr>
        <w:pStyle w:val="Point1"/>
        <w:rPr>
          <w:noProof/>
        </w:rPr>
      </w:pPr>
      <w:r w:rsidRPr="00E60275">
        <w:rPr>
          <w:noProof/>
        </w:rPr>
        <w:t>(a)</w:t>
      </w:r>
      <w:r w:rsidRPr="00E60275">
        <w:rPr>
          <w:noProof/>
        </w:rPr>
        <w:tab/>
      </w:r>
      <w:r w:rsidRPr="00E9609F">
        <w:rPr>
          <w:noProof/>
        </w:rPr>
        <w:t>Dacă și, în caz afirmativ, în ce mod întreprinderile care doresc să participe la o procedură de selecție concurențială sunt încurajate să utilizeze infrastructurile existente disponibile pentru a instala rețelele subvenționate</w:t>
      </w:r>
      <w:r w:rsidRPr="00E9609F">
        <w:rPr>
          <w:rStyle w:val="FootnoteReference"/>
          <w:noProof/>
        </w:rPr>
        <w:footnoteReference w:id="95"/>
      </w:r>
      <w:r w:rsidRPr="00E9609F">
        <w:rPr>
          <w:noProof/>
        </w:rPr>
        <w:t>.</w:t>
      </w:r>
    </w:p>
    <w:p w14:paraId="14728473" w14:textId="77777777" w:rsidR="000402F2" w:rsidRPr="00E9609F" w:rsidRDefault="000402F2" w:rsidP="000402F2">
      <w:pPr>
        <w:pStyle w:val="Text2"/>
        <w:tabs>
          <w:tab w:val="left" w:leader="dot" w:pos="9072"/>
        </w:tabs>
        <w:ind w:left="709"/>
        <w:rPr>
          <w:noProof/>
        </w:rPr>
      </w:pPr>
      <w:r w:rsidRPr="00E9609F">
        <w:rPr>
          <w:noProof/>
        </w:rPr>
        <w:tab/>
      </w:r>
    </w:p>
    <w:p w14:paraId="084FFED5" w14:textId="77777777" w:rsidR="000402F2" w:rsidRPr="00E9609F" w:rsidRDefault="000402F2" w:rsidP="000402F2">
      <w:pPr>
        <w:pStyle w:val="Point1"/>
        <w:rPr>
          <w:noProof/>
        </w:rPr>
      </w:pPr>
      <w:r w:rsidRPr="00E60275">
        <w:rPr>
          <w:noProof/>
        </w:rPr>
        <w:t>(b)</w:t>
      </w:r>
      <w:r w:rsidRPr="00E60275">
        <w:rPr>
          <w:noProof/>
        </w:rPr>
        <w:tab/>
      </w:r>
      <w:r w:rsidRPr="00E9609F">
        <w:rPr>
          <w:noProof/>
        </w:rPr>
        <w:t>Dacă și, în caz afirmativ, în ce mod întreprinderile care doresc să participe la o procedură de selecție concurențială sunt încurajate să furnizeze informații detaliate cu privire la infrastructurile existente pe care le dețin sau le controlează în zona de intervenție planificată, în timp util pentru a fi luate în considerare la pregătirea ofertelor, specificând tipul de informații solicitate</w:t>
      </w:r>
      <w:r w:rsidRPr="00E9609F">
        <w:rPr>
          <w:rStyle w:val="FootnoteReference"/>
          <w:noProof/>
        </w:rPr>
        <w:footnoteReference w:id="96"/>
      </w:r>
      <w:r w:rsidRPr="00E9609F">
        <w:rPr>
          <w:noProof/>
        </w:rPr>
        <w:t>.</w:t>
      </w:r>
    </w:p>
    <w:p w14:paraId="7FEFD6B1" w14:textId="77777777" w:rsidR="000402F2" w:rsidRPr="00E9609F" w:rsidRDefault="000402F2" w:rsidP="000402F2">
      <w:pPr>
        <w:pStyle w:val="Text2"/>
        <w:tabs>
          <w:tab w:val="left" w:leader="dot" w:pos="9072"/>
        </w:tabs>
        <w:ind w:left="709"/>
        <w:rPr>
          <w:noProof/>
        </w:rPr>
      </w:pPr>
      <w:r w:rsidRPr="00E9609F">
        <w:rPr>
          <w:noProof/>
        </w:rPr>
        <w:tab/>
      </w:r>
    </w:p>
    <w:p w14:paraId="2F0C2FAD" w14:textId="77777777" w:rsidR="000402F2" w:rsidRPr="00E9609F" w:rsidRDefault="000402F2" w:rsidP="000402F2">
      <w:pPr>
        <w:pStyle w:val="Point1"/>
        <w:rPr>
          <w:noProof/>
        </w:rPr>
      </w:pPr>
      <w:r w:rsidRPr="00E60275">
        <w:rPr>
          <w:noProof/>
        </w:rPr>
        <w:t>(c)</w:t>
      </w:r>
      <w:r w:rsidRPr="00E60275">
        <w:rPr>
          <w:noProof/>
        </w:rPr>
        <w:tab/>
      </w:r>
      <w:r w:rsidRPr="00E9609F">
        <w:rPr>
          <w:noProof/>
        </w:rPr>
        <w:t>Dacă furnizarea acestor informații este o condiție pentru participarea la procedura de selecție</w:t>
      </w:r>
      <w:r w:rsidRPr="00E9609F">
        <w:rPr>
          <w:rStyle w:val="FootnoteReference"/>
          <w:noProof/>
        </w:rPr>
        <w:footnoteReference w:id="97"/>
      </w:r>
      <w:r w:rsidRPr="00E9609F">
        <w:rPr>
          <w:noProof/>
        </w:rPr>
        <w:t>.</w:t>
      </w:r>
    </w:p>
    <w:p w14:paraId="018DBE91" w14:textId="77777777" w:rsidR="000402F2" w:rsidRPr="00E9609F" w:rsidRDefault="000402F2" w:rsidP="000402F2">
      <w:pPr>
        <w:pStyle w:val="Text2"/>
        <w:ind w:left="1418"/>
        <w:rPr>
          <w:noProof/>
        </w:rPr>
      </w:pPr>
      <w:sdt>
        <w:sdtPr>
          <w:rPr>
            <w:noProof/>
          </w:rPr>
          <w:id w:val="160584793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43950285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35D4756D" w14:textId="77777777" w:rsidR="000402F2" w:rsidRPr="00E9609F" w:rsidRDefault="000402F2" w:rsidP="000402F2">
      <w:pPr>
        <w:pStyle w:val="Point1"/>
        <w:rPr>
          <w:noProof/>
        </w:rPr>
      </w:pPr>
      <w:r w:rsidRPr="00E60275">
        <w:rPr>
          <w:noProof/>
        </w:rPr>
        <w:t>(d)</w:t>
      </w:r>
      <w:r w:rsidRPr="00E60275">
        <w:rPr>
          <w:noProof/>
        </w:rPr>
        <w:tab/>
      </w:r>
      <w:r w:rsidRPr="00E9609F">
        <w:rPr>
          <w:noProof/>
        </w:rPr>
        <w:t>Dacă și, în caz afirmativ, în ce mod se pun la dispoziție toate informațiile disponibile cu privire la infrastructura existentă care ar putea fi utilizată pentru implementarea rețelelor în bandă largă în zonele de intervenție, precizându-se dacă s-a instituit un punct de informare unic în temeiul articolului 4 alineatul (2) din Directiva 2014/61/UE</w:t>
      </w:r>
      <w:r w:rsidRPr="00E9609F">
        <w:rPr>
          <w:rStyle w:val="FootnoteReference"/>
          <w:noProof/>
        </w:rPr>
        <w:footnoteReference w:id="98"/>
      </w:r>
      <w:r w:rsidRPr="00E9609F">
        <w:rPr>
          <w:noProof/>
        </w:rPr>
        <w:t>.</w:t>
      </w:r>
    </w:p>
    <w:p w14:paraId="32A9ABA5" w14:textId="77777777" w:rsidR="000402F2" w:rsidRPr="00E9609F" w:rsidRDefault="000402F2" w:rsidP="000402F2">
      <w:pPr>
        <w:pStyle w:val="Text2"/>
        <w:tabs>
          <w:tab w:val="left" w:leader="dot" w:pos="9072"/>
        </w:tabs>
        <w:ind w:left="709"/>
        <w:rPr>
          <w:noProof/>
        </w:rPr>
      </w:pPr>
      <w:r w:rsidRPr="00E9609F">
        <w:rPr>
          <w:noProof/>
        </w:rPr>
        <w:tab/>
      </w:r>
    </w:p>
    <w:p w14:paraId="322A9E1A" w14:textId="77777777" w:rsidR="000402F2" w:rsidRPr="00E9609F" w:rsidRDefault="000402F2" w:rsidP="000402F2">
      <w:pPr>
        <w:pStyle w:val="ManualNumPar2"/>
        <w:rPr>
          <w:noProof/>
        </w:rPr>
      </w:pPr>
      <w:r w:rsidRPr="00E60275">
        <w:rPr>
          <w:noProof/>
        </w:rPr>
        <w:t>8.4.</w:t>
      </w:r>
      <w:r w:rsidRPr="00E60275">
        <w:rPr>
          <w:noProof/>
        </w:rPr>
        <w:tab/>
      </w:r>
      <w:r w:rsidRPr="00E9609F">
        <w:rPr>
          <w:noProof/>
        </w:rPr>
        <w:t>Accesul cu ridicata al terților la rețelele subvenționate.</w:t>
      </w:r>
    </w:p>
    <w:p w14:paraId="28001806" w14:textId="77777777" w:rsidR="000402F2" w:rsidRPr="00E9609F" w:rsidRDefault="000402F2" w:rsidP="000402F2">
      <w:pPr>
        <w:pStyle w:val="Point1"/>
        <w:rPr>
          <w:noProof/>
        </w:rPr>
      </w:pPr>
      <w:r w:rsidRPr="00E60275">
        <w:rPr>
          <w:noProof/>
        </w:rPr>
        <w:t>(a)</w:t>
      </w:r>
      <w:r w:rsidRPr="00E60275">
        <w:rPr>
          <w:noProof/>
        </w:rPr>
        <w:tab/>
      </w:r>
      <w:r w:rsidRPr="00E9609F">
        <w:rPr>
          <w:noProof/>
        </w:rPr>
        <w:t xml:space="preserve">Informații generale </w:t>
      </w:r>
    </w:p>
    <w:p w14:paraId="26A66A15" w14:textId="77777777" w:rsidR="000402F2" w:rsidRPr="00E9609F" w:rsidRDefault="000402F2" w:rsidP="000402F2">
      <w:pPr>
        <w:pStyle w:val="Stylei"/>
        <w:numPr>
          <w:ilvl w:val="0"/>
          <w:numId w:val="28"/>
        </w:numPr>
        <w:rPr>
          <w:noProof/>
        </w:rPr>
      </w:pPr>
      <w:r w:rsidRPr="00E9609F">
        <w:rPr>
          <w:noProof/>
        </w:rPr>
        <w:t>Vă rugăm să confirmați că accesul cu ridicata va fi acordat cât mai curând posibil înainte de începerea furnizării serviciilor relevante și, în cazul în care operatorul de rețea intenționează să furnizeze și servicii cu amănuntul, cu cel puțin 6 luni înainte de lansarea acestor servicii cu amănuntul</w:t>
      </w:r>
      <w:r w:rsidRPr="00E9609F">
        <w:rPr>
          <w:rStyle w:val="FootnoteReference"/>
          <w:noProof/>
        </w:rPr>
        <w:footnoteReference w:id="99"/>
      </w:r>
      <w:r w:rsidRPr="00E9609F">
        <w:rPr>
          <w:noProof/>
        </w:rPr>
        <w:t>.</w:t>
      </w:r>
    </w:p>
    <w:p w14:paraId="5940818B" w14:textId="77777777" w:rsidR="000402F2" w:rsidRPr="00E9609F" w:rsidRDefault="000402F2" w:rsidP="000402F2">
      <w:pPr>
        <w:pStyle w:val="Text2"/>
        <w:tabs>
          <w:tab w:val="left" w:leader="dot" w:pos="9072"/>
        </w:tabs>
        <w:ind w:left="709"/>
        <w:rPr>
          <w:noProof/>
        </w:rPr>
      </w:pPr>
      <w:r w:rsidRPr="00E9609F">
        <w:rPr>
          <w:noProof/>
        </w:rPr>
        <w:tab/>
      </w:r>
    </w:p>
    <w:p w14:paraId="1AB68A24" w14:textId="77777777" w:rsidR="000402F2" w:rsidRPr="00E9609F" w:rsidRDefault="000402F2" w:rsidP="000402F2">
      <w:pPr>
        <w:pStyle w:val="Stylei"/>
        <w:rPr>
          <w:noProof/>
        </w:rPr>
      </w:pPr>
      <w:r w:rsidRPr="00E9609F">
        <w:rPr>
          <w:noProof/>
        </w:rPr>
        <w:t xml:space="preserve">Vă rugăm să confirmați că rețelele subvenționate vor oferi acces în condiții echitabile și nediscriminatorii, precizând dacă acest lucru presupune modernizarea și/sau mărirea capacității infrastructurii existente, în cazul în care acest lucru este necesar, </w:t>
      </w:r>
      <w:r w:rsidRPr="00E9609F">
        <w:rPr>
          <w:noProof/>
        </w:rPr>
        <w:lastRenderedPageBreak/>
        <w:t>și instalarea unei infrastructuri noi suficiente</w:t>
      </w:r>
      <w:r w:rsidRPr="00E9609F">
        <w:rPr>
          <w:rStyle w:val="FootnoteReference"/>
          <w:noProof/>
        </w:rPr>
        <w:footnoteReference w:id="100"/>
      </w:r>
      <w:r w:rsidRPr="00E9609F">
        <w:rPr>
          <w:noProof/>
        </w:rPr>
        <w:t>. Vă rugăm să furnizați detalii în acest sens.</w:t>
      </w:r>
    </w:p>
    <w:p w14:paraId="67DE35FB" w14:textId="77777777" w:rsidR="000402F2" w:rsidRPr="00E9609F" w:rsidRDefault="000402F2" w:rsidP="000402F2">
      <w:pPr>
        <w:pStyle w:val="Text2"/>
        <w:tabs>
          <w:tab w:val="left" w:leader="dot" w:pos="9072"/>
        </w:tabs>
        <w:ind w:left="709"/>
        <w:rPr>
          <w:noProof/>
        </w:rPr>
      </w:pPr>
      <w:r w:rsidRPr="00E9609F">
        <w:rPr>
          <w:noProof/>
        </w:rPr>
        <w:tab/>
      </w:r>
    </w:p>
    <w:p w14:paraId="52C9D325" w14:textId="77777777" w:rsidR="000402F2" w:rsidRPr="00E9609F" w:rsidRDefault="000402F2" w:rsidP="000402F2">
      <w:pPr>
        <w:pStyle w:val="Stylei"/>
        <w:rPr>
          <w:noProof/>
        </w:rPr>
      </w:pPr>
      <w:r w:rsidRPr="00E9609F">
        <w:rPr>
          <w:noProof/>
        </w:rPr>
        <w:t>Vă rugăm să confirmați că termenele, condițiile și prețurile pentru produsele de acces cu ridicata vor fi indicate în documentele procedurii de selecție concurențiale și pe un site web cuprinzător, la nivel național sau regional, accesibil publicului larg fără nicio restricție (indicând adresa de internet relevantă)</w:t>
      </w:r>
      <w:r w:rsidRPr="00E9609F">
        <w:rPr>
          <w:rStyle w:val="FootnoteReference"/>
          <w:noProof/>
        </w:rPr>
        <w:footnoteReference w:id="101"/>
      </w:r>
      <w:r w:rsidRPr="00E9609F">
        <w:rPr>
          <w:noProof/>
        </w:rPr>
        <w:t>.</w:t>
      </w:r>
    </w:p>
    <w:p w14:paraId="23B6210A" w14:textId="77777777" w:rsidR="000402F2" w:rsidRPr="00E9609F" w:rsidRDefault="000402F2" w:rsidP="000402F2">
      <w:pPr>
        <w:pStyle w:val="Text2"/>
        <w:tabs>
          <w:tab w:val="left" w:leader="dot" w:pos="9072"/>
        </w:tabs>
        <w:ind w:left="709"/>
        <w:rPr>
          <w:noProof/>
        </w:rPr>
      </w:pPr>
      <w:r w:rsidRPr="00E9609F">
        <w:rPr>
          <w:noProof/>
        </w:rPr>
        <w:tab/>
      </w:r>
    </w:p>
    <w:p w14:paraId="1D1E3402" w14:textId="77777777" w:rsidR="000402F2" w:rsidRPr="00E9609F" w:rsidRDefault="000402F2" w:rsidP="000402F2">
      <w:pPr>
        <w:pStyle w:val="Stylei"/>
        <w:rPr>
          <w:noProof/>
        </w:rPr>
      </w:pPr>
      <w:r w:rsidRPr="00E9609F">
        <w:rPr>
          <w:noProof/>
        </w:rPr>
        <w:t>Vă rugăm să confirmați că accesul cu ridicata va fi acordat și pentru părți ale rețelei care nu au fost finanțate de stat sau care ar putea să nu fi fost instalate de beneficiarul ajutorului, dacă este necesar pentru ca accesul cu ridicata să devină efectiv și pentru a permite solicitanților de acces să își furnizeze serviciile</w:t>
      </w:r>
      <w:r w:rsidRPr="00E9609F">
        <w:rPr>
          <w:rStyle w:val="FootnoteReference"/>
          <w:noProof/>
        </w:rPr>
        <w:footnoteReference w:id="102"/>
      </w:r>
      <w:r w:rsidRPr="00E9609F">
        <w:rPr>
          <w:noProof/>
        </w:rPr>
        <w:t>.</w:t>
      </w:r>
    </w:p>
    <w:p w14:paraId="2ABDED1F" w14:textId="77777777" w:rsidR="000402F2" w:rsidRPr="00E9609F" w:rsidRDefault="000402F2" w:rsidP="000402F2">
      <w:pPr>
        <w:pStyle w:val="Text2"/>
        <w:tabs>
          <w:tab w:val="left" w:leader="dot" w:pos="9072"/>
        </w:tabs>
        <w:ind w:left="709"/>
        <w:rPr>
          <w:noProof/>
        </w:rPr>
      </w:pPr>
      <w:r w:rsidRPr="00E9609F">
        <w:rPr>
          <w:noProof/>
        </w:rPr>
        <w:tab/>
      </w:r>
    </w:p>
    <w:p w14:paraId="533E812C" w14:textId="77777777" w:rsidR="000402F2" w:rsidRPr="00E9609F" w:rsidRDefault="000402F2" w:rsidP="000402F2">
      <w:pPr>
        <w:pStyle w:val="Point1"/>
        <w:rPr>
          <w:noProof/>
        </w:rPr>
      </w:pPr>
      <w:r w:rsidRPr="00E60275">
        <w:rPr>
          <w:noProof/>
        </w:rPr>
        <w:t>(b)</w:t>
      </w:r>
      <w:r w:rsidRPr="00E60275">
        <w:rPr>
          <w:noProof/>
        </w:rPr>
        <w:tab/>
      </w:r>
      <w:r w:rsidRPr="00E9609F">
        <w:rPr>
          <w:noProof/>
        </w:rPr>
        <w:t xml:space="preserve">Termenele și condițiile pentru accesul cu ridicata </w:t>
      </w:r>
    </w:p>
    <w:p w14:paraId="1FEE56B1" w14:textId="77777777" w:rsidR="000402F2" w:rsidRPr="00E9609F" w:rsidRDefault="000402F2" w:rsidP="000402F2">
      <w:pPr>
        <w:pStyle w:val="Stylei"/>
        <w:numPr>
          <w:ilvl w:val="0"/>
          <w:numId w:val="27"/>
        </w:numPr>
        <w:rPr>
          <w:noProof/>
        </w:rPr>
      </w:pPr>
      <w:r w:rsidRPr="00E9609F">
        <w:rPr>
          <w:noProof/>
        </w:rPr>
        <w:t xml:space="preserve">Vă rugăm să indicați pentru câți ani se va acorda accesul efectiv cu ridicata pentru: </w:t>
      </w:r>
    </w:p>
    <w:p w14:paraId="158098BF" w14:textId="77777777" w:rsidR="000402F2" w:rsidRPr="00E9609F" w:rsidRDefault="000402F2" w:rsidP="000402F2">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ab/>
        <w:t>Produsele active, cu excepția accesului degrupat virtual (VULA)</w:t>
      </w:r>
      <w:r w:rsidRPr="00E9609F">
        <w:rPr>
          <w:rStyle w:val="FootnoteReference"/>
          <w:noProof/>
        </w:rPr>
        <w:footnoteReference w:id="103"/>
      </w:r>
      <w:r w:rsidRPr="00E9609F">
        <w:rPr>
          <w:noProof/>
        </w:rPr>
        <w:t xml:space="preserve"> ……………………………..</w:t>
      </w:r>
    </w:p>
    <w:p w14:paraId="0170A611" w14:textId="77777777" w:rsidR="000402F2" w:rsidRPr="00E9609F" w:rsidRDefault="000402F2" w:rsidP="000402F2">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ab/>
        <w:t>VULA</w:t>
      </w:r>
      <w:r w:rsidRPr="00E9609F">
        <w:rPr>
          <w:rStyle w:val="FootnoteReference"/>
          <w:noProof/>
        </w:rPr>
        <w:footnoteReference w:id="104"/>
      </w:r>
      <w:r w:rsidRPr="00E9609F">
        <w:rPr>
          <w:noProof/>
        </w:rPr>
        <w:t xml:space="preserve"> ………………………………………………………</w:t>
      </w:r>
    </w:p>
    <w:p w14:paraId="599F8303" w14:textId="77777777" w:rsidR="000402F2" w:rsidRPr="00E9609F" w:rsidRDefault="000402F2" w:rsidP="000402F2">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ab/>
        <w:t>Infrastructuri noi</w:t>
      </w:r>
      <w:r w:rsidRPr="00E9609F">
        <w:rPr>
          <w:rStyle w:val="FootnoteReference"/>
          <w:noProof/>
        </w:rPr>
        <w:footnoteReference w:id="105"/>
      </w:r>
      <w:r w:rsidRPr="00E9609F">
        <w:rPr>
          <w:noProof/>
        </w:rPr>
        <w:t xml:space="preserve"> …………………………………………..</w:t>
      </w:r>
    </w:p>
    <w:p w14:paraId="5771E3B4" w14:textId="77777777" w:rsidR="000402F2" w:rsidRPr="00E9609F" w:rsidRDefault="000402F2" w:rsidP="000402F2">
      <w:pPr>
        <w:pStyle w:val="Stylei"/>
        <w:rPr>
          <w:noProof/>
        </w:rPr>
      </w:pPr>
      <w:r w:rsidRPr="00E9609F">
        <w:rPr>
          <w:noProof/>
        </w:rPr>
        <w:t>Vă rugăm să confirmați că, dacă se acordă ajutor de stat pentru o infrastructură nouă, infrastructura va fi suficient de largă pentru a satisface cererea actuală și în continuă evoluție a solicitanților de acces</w:t>
      </w:r>
      <w:r w:rsidRPr="00E9609F">
        <w:rPr>
          <w:rStyle w:val="FootnoteReference"/>
          <w:noProof/>
        </w:rPr>
        <w:footnoteReference w:id="106"/>
      </w:r>
      <w:r w:rsidRPr="00E9609F">
        <w:rPr>
          <w:noProof/>
        </w:rPr>
        <w:t>.</w:t>
      </w:r>
    </w:p>
    <w:p w14:paraId="47395EFC" w14:textId="77777777" w:rsidR="000402F2" w:rsidRPr="00E9609F" w:rsidRDefault="000402F2" w:rsidP="000402F2">
      <w:pPr>
        <w:pStyle w:val="Text4"/>
        <w:rPr>
          <w:noProof/>
        </w:rPr>
      </w:pPr>
      <w:sdt>
        <w:sdtPr>
          <w:rPr>
            <w:noProof/>
          </w:rPr>
          <w:id w:val="85262494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87306910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Nu</w:t>
      </w:r>
    </w:p>
    <w:p w14:paraId="7EFDC747" w14:textId="77777777" w:rsidR="000402F2" w:rsidRPr="00E9609F" w:rsidRDefault="000402F2" w:rsidP="000402F2">
      <w:pPr>
        <w:pStyle w:val="Stylei"/>
        <w:rPr>
          <w:noProof/>
        </w:rPr>
      </w:pPr>
      <w:r w:rsidRPr="00E9609F">
        <w:rPr>
          <w:noProof/>
        </w:rPr>
        <w:t>Vă rugăm să explicați modul în care infrastructura nouă va putea satisface cererea actuală și în continuă evoluție a solicitanților de acces (de exemplu, dimensiunea conductelor, numărul de fibre etc.).</w:t>
      </w:r>
    </w:p>
    <w:p w14:paraId="68D2F7E9" w14:textId="77777777" w:rsidR="000402F2" w:rsidRPr="00E9609F" w:rsidRDefault="000402F2" w:rsidP="000402F2">
      <w:pPr>
        <w:pStyle w:val="Text2"/>
        <w:tabs>
          <w:tab w:val="left" w:leader="dot" w:pos="9072"/>
        </w:tabs>
        <w:ind w:left="709"/>
        <w:rPr>
          <w:noProof/>
        </w:rPr>
      </w:pPr>
      <w:r w:rsidRPr="00E9609F">
        <w:rPr>
          <w:noProof/>
        </w:rPr>
        <w:tab/>
      </w:r>
    </w:p>
    <w:p w14:paraId="007D8F13" w14:textId="77777777" w:rsidR="000402F2" w:rsidRPr="00E9609F" w:rsidRDefault="000402F2" w:rsidP="000402F2">
      <w:pPr>
        <w:pStyle w:val="Stylei"/>
        <w:rPr>
          <w:noProof/>
        </w:rPr>
      </w:pPr>
      <w:r w:rsidRPr="00E9609F">
        <w:rPr>
          <w:noProof/>
        </w:rPr>
        <w:lastRenderedPageBreak/>
        <w:t>Vă rugăm să confirmați că în toată rețeaua subvenționată, inclusiv în părțile rețelei în cazul cărora s-a utilizat infrastructura existentă, se aplică aceleași condiții de acces</w:t>
      </w:r>
      <w:r w:rsidRPr="00E9609F">
        <w:rPr>
          <w:rStyle w:val="FootnoteReference"/>
          <w:noProof/>
        </w:rPr>
        <w:footnoteReference w:id="107"/>
      </w:r>
      <w:r w:rsidRPr="00E9609F">
        <w:rPr>
          <w:noProof/>
        </w:rPr>
        <w:t>.</w:t>
      </w:r>
    </w:p>
    <w:p w14:paraId="6BE66ED1" w14:textId="77777777" w:rsidR="000402F2" w:rsidRPr="00E9609F" w:rsidRDefault="000402F2" w:rsidP="000402F2">
      <w:pPr>
        <w:pStyle w:val="Text4"/>
        <w:rPr>
          <w:noProof/>
        </w:rPr>
      </w:pPr>
      <w:sdt>
        <w:sdtPr>
          <w:rPr>
            <w:noProof/>
          </w:rPr>
          <w:id w:val="-131456231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37836560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02363A7F" w14:textId="77777777" w:rsidR="000402F2" w:rsidRPr="00E9609F" w:rsidRDefault="000402F2" w:rsidP="000402F2">
      <w:pPr>
        <w:pStyle w:val="Stylei"/>
        <w:rPr>
          <w:noProof/>
        </w:rPr>
      </w:pPr>
      <w:r w:rsidRPr="00E9609F">
        <w:rPr>
          <w:noProof/>
        </w:rPr>
        <w:t>Vă rugăm să confirmați că obligațiile de acces se vor aplica indiferent de schimbările intervenite în ceea ce privește deținerea proprietății, gestionarea sau exploatarea rețelei subvenționate</w:t>
      </w:r>
      <w:r w:rsidRPr="00E9609F">
        <w:rPr>
          <w:rStyle w:val="FootnoteReference"/>
          <w:noProof/>
        </w:rPr>
        <w:footnoteReference w:id="108"/>
      </w:r>
      <w:r w:rsidRPr="00E9609F">
        <w:rPr>
          <w:noProof/>
        </w:rPr>
        <w:t>.</w:t>
      </w:r>
    </w:p>
    <w:p w14:paraId="756ECECF" w14:textId="77777777" w:rsidR="000402F2" w:rsidRPr="00E9609F" w:rsidRDefault="000402F2" w:rsidP="000402F2">
      <w:pPr>
        <w:pStyle w:val="Text4"/>
        <w:rPr>
          <w:noProof/>
        </w:rPr>
      </w:pPr>
      <w:sdt>
        <w:sdtPr>
          <w:rPr>
            <w:noProof/>
          </w:rPr>
          <w:id w:val="97364056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50547561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3700CFA4" w14:textId="77777777" w:rsidR="000402F2" w:rsidRPr="00E9609F" w:rsidRDefault="000402F2" w:rsidP="000402F2">
      <w:pPr>
        <w:pStyle w:val="Stylei"/>
        <w:rPr>
          <w:noProof/>
        </w:rPr>
      </w:pPr>
      <w:r w:rsidRPr="00E9609F">
        <w:rPr>
          <w:noProof/>
        </w:rPr>
        <w:t>Vă rugăm să explicați dacă beneficiarului ajutorului și/sau solicitanților de acces care au legătură cu beneficiarul ajutorului li se permite să își extindă rețelele în zone adiacente din afara zonei vizate, utilizând resurse proprii</w:t>
      </w:r>
      <w:r w:rsidRPr="00E9609F">
        <w:rPr>
          <w:rStyle w:val="FootnoteReference"/>
          <w:noProof/>
        </w:rPr>
        <w:footnoteReference w:id="109"/>
      </w:r>
      <w:r w:rsidRPr="00E9609F">
        <w:rPr>
          <w:noProof/>
        </w:rPr>
        <w:t xml:space="preserve">. </w:t>
      </w:r>
    </w:p>
    <w:p w14:paraId="352A9B79" w14:textId="77777777" w:rsidR="000402F2" w:rsidRPr="00E9609F" w:rsidRDefault="000402F2" w:rsidP="000402F2">
      <w:pPr>
        <w:pStyle w:val="Text4"/>
        <w:rPr>
          <w:noProof/>
        </w:rPr>
      </w:pPr>
      <w:sdt>
        <w:sdtPr>
          <w:rPr>
            <w:noProof/>
          </w:rPr>
          <w:id w:val="71972161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43258037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r w:rsidRPr="00E9609F">
        <w:rPr>
          <w:noProof/>
        </w:rPr>
        <w:tab/>
      </w:r>
    </w:p>
    <w:p w14:paraId="3E9B4314" w14:textId="77777777" w:rsidR="000402F2" w:rsidRPr="00E9609F" w:rsidRDefault="000402F2" w:rsidP="000402F2">
      <w:pPr>
        <w:pStyle w:val="Text4"/>
        <w:rPr>
          <w:noProof/>
        </w:rPr>
      </w:pPr>
      <w:r w:rsidRPr="00E9609F">
        <w:rPr>
          <w:noProof/>
        </w:rPr>
        <w:t>Dacă da, vă rugăm să confirmați următoarele.</w:t>
      </w:r>
    </w:p>
    <w:p w14:paraId="6569331A" w14:textId="77777777" w:rsidR="000402F2" w:rsidRPr="00E9609F" w:rsidRDefault="000402F2" w:rsidP="000402F2">
      <w:pPr>
        <w:pStyle w:val="Bullet4"/>
        <w:rPr>
          <w:noProof/>
        </w:rPr>
      </w:pPr>
      <w:r w:rsidRPr="00E9609F">
        <w:rPr>
          <w:noProof/>
        </w:rPr>
        <w:t>În cadrul consultării publice s-a indicat faptul că extinderile private au fost permise într-o etapă ulterioară și s-au furnizat informații utile cu privire la acoperirea potențială a unor astfel de extinderi</w:t>
      </w:r>
      <w:r w:rsidRPr="00E9609F">
        <w:rPr>
          <w:rStyle w:val="FootnoteReference"/>
          <w:noProof/>
        </w:rPr>
        <w:footnoteReference w:id="110"/>
      </w:r>
      <w:r w:rsidRPr="00E9609F">
        <w:rPr>
          <w:noProof/>
        </w:rPr>
        <w:t>.</w:t>
      </w:r>
    </w:p>
    <w:p w14:paraId="0FDA4850" w14:textId="77777777" w:rsidR="000402F2" w:rsidRPr="00E9609F" w:rsidRDefault="000402F2" w:rsidP="000402F2">
      <w:pPr>
        <w:pStyle w:val="Text5"/>
        <w:rPr>
          <w:noProof/>
        </w:rPr>
      </w:pPr>
      <w:sdt>
        <w:sdtPr>
          <w:rPr>
            <w:noProof/>
          </w:rPr>
          <w:id w:val="-52409622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88201538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r w:rsidRPr="00E9609F">
        <w:rPr>
          <w:noProof/>
        </w:rPr>
        <w:tab/>
      </w:r>
      <w:r w:rsidRPr="00E9609F">
        <w:rPr>
          <w:noProof/>
        </w:rPr>
        <w:tab/>
      </w:r>
    </w:p>
    <w:p w14:paraId="4414CCB3" w14:textId="77777777" w:rsidR="000402F2" w:rsidRPr="00E9609F" w:rsidRDefault="000402F2" w:rsidP="000402F2">
      <w:pPr>
        <w:pStyle w:val="Bullet4"/>
        <w:rPr>
          <w:noProof/>
        </w:rPr>
      </w:pPr>
      <w:r w:rsidRPr="00E9609F">
        <w:rPr>
          <w:noProof/>
        </w:rPr>
        <w:t>Rezultatele consultării publice nu indică existența unor riscuri de denaturare semnificativă a concurenței</w:t>
      </w:r>
      <w:r w:rsidRPr="00E9609F">
        <w:rPr>
          <w:rStyle w:val="FootnoteReference"/>
          <w:noProof/>
        </w:rPr>
        <w:footnoteReference w:id="111"/>
      </w:r>
      <w:r w:rsidRPr="00E9609F">
        <w:rPr>
          <w:noProof/>
        </w:rPr>
        <w:t>.</w:t>
      </w:r>
    </w:p>
    <w:p w14:paraId="6CFDCC3C" w14:textId="77777777" w:rsidR="000402F2" w:rsidRPr="00E9609F" w:rsidRDefault="000402F2" w:rsidP="000402F2">
      <w:pPr>
        <w:pStyle w:val="Text5"/>
        <w:rPr>
          <w:noProof/>
        </w:rPr>
      </w:pPr>
      <w:sdt>
        <w:sdtPr>
          <w:rPr>
            <w:noProof/>
          </w:rPr>
          <w:id w:val="142854043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72379967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r w:rsidRPr="00E9609F">
        <w:rPr>
          <w:noProof/>
        </w:rPr>
        <w:tab/>
      </w:r>
      <w:r w:rsidRPr="00E9609F">
        <w:rPr>
          <w:noProof/>
        </w:rPr>
        <w:tab/>
      </w:r>
    </w:p>
    <w:p w14:paraId="5F911880" w14:textId="77777777" w:rsidR="000402F2" w:rsidRPr="00E9609F" w:rsidRDefault="000402F2" w:rsidP="000402F2">
      <w:pPr>
        <w:pStyle w:val="Bullet4"/>
        <w:rPr>
          <w:noProof/>
        </w:rPr>
      </w:pPr>
      <w:r w:rsidRPr="00E9609F">
        <w:rPr>
          <w:noProof/>
        </w:rPr>
        <w:t>Vă rugăm să confirmați că extinderile în zone adiacente pot fi efectuate numai după doi ani de la punerea în funcțiune a rețelei subvenționate, în cazul în care apare una dintre următoarele situații</w:t>
      </w:r>
      <w:r w:rsidRPr="00E9609F">
        <w:rPr>
          <w:rStyle w:val="FootnoteReference"/>
          <w:noProof/>
        </w:rPr>
        <w:footnoteReference w:id="112"/>
      </w:r>
      <w:r w:rsidRPr="00E9609F">
        <w:rPr>
          <w:noProof/>
        </w:rPr>
        <w:t>:</w:t>
      </w:r>
    </w:p>
    <w:p w14:paraId="5C65C655" w14:textId="77777777" w:rsidR="000402F2" w:rsidRPr="00E9609F" w:rsidRDefault="000402F2" w:rsidP="000402F2">
      <w:pPr>
        <w:pStyle w:val="Tiret5"/>
        <w:rPr>
          <w:noProof/>
        </w:rPr>
      </w:pPr>
      <w:r w:rsidRPr="00E9609F">
        <w:rPr>
          <w:noProof/>
        </w:rPr>
        <w:t>în cadrul consultării publice, părțile interesate demonstrează că extinderea preconizată ar risca să intre într-o zonă adiacentă care este deja deservită de cel puțin două rețele independente care oferă viteze comparabile cu cele ale rețelei finanțate de stat sau</w:t>
      </w:r>
    </w:p>
    <w:p w14:paraId="477690EE" w14:textId="77777777" w:rsidR="000402F2" w:rsidRPr="00E9609F" w:rsidRDefault="000402F2" w:rsidP="000402F2">
      <w:pPr>
        <w:pStyle w:val="Tiret5"/>
        <w:numPr>
          <w:ilvl w:val="0"/>
          <w:numId w:val="41"/>
        </w:numPr>
        <w:rPr>
          <w:noProof/>
        </w:rPr>
      </w:pPr>
      <w:r w:rsidRPr="00E9609F">
        <w:rPr>
          <w:noProof/>
        </w:rPr>
        <w:t xml:space="preserve">în zona adiacentă există cel puțin o rețea care oferă viteze comparabile cu cele ale rețelei subvenționate și </w:t>
      </w:r>
      <w:r w:rsidRPr="00E9609F">
        <w:rPr>
          <w:noProof/>
        </w:rPr>
        <w:lastRenderedPageBreak/>
        <w:t>care a intrat în funcțiune cu mai puțin de cinci ani înaintea intrării în funcțiune a rețelei subvenționate</w:t>
      </w:r>
      <w:r w:rsidRPr="00E9609F">
        <w:rPr>
          <w:rStyle w:val="FootnoteReference"/>
          <w:noProof/>
        </w:rPr>
        <w:footnoteReference w:id="113"/>
      </w:r>
      <w:r w:rsidRPr="00E9609F">
        <w:rPr>
          <w:noProof/>
        </w:rPr>
        <w:t>.</w:t>
      </w:r>
    </w:p>
    <w:p w14:paraId="2AA2E370" w14:textId="77777777" w:rsidR="000402F2" w:rsidRPr="00E9609F" w:rsidRDefault="000402F2" w:rsidP="000402F2">
      <w:pPr>
        <w:pStyle w:val="Text5"/>
        <w:rPr>
          <w:noProof/>
        </w:rPr>
      </w:pPr>
      <w:sdt>
        <w:sdtPr>
          <w:rPr>
            <w:noProof/>
          </w:rPr>
          <w:id w:val="196970687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4773057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r w:rsidRPr="00E9609F">
        <w:rPr>
          <w:noProof/>
        </w:rPr>
        <w:tab/>
      </w:r>
      <w:r w:rsidRPr="00E9609F">
        <w:rPr>
          <w:noProof/>
        </w:rPr>
        <w:tab/>
      </w:r>
    </w:p>
    <w:p w14:paraId="45FC0585" w14:textId="77777777" w:rsidR="000402F2" w:rsidRPr="00E9609F" w:rsidRDefault="000402F2" w:rsidP="000402F2">
      <w:pPr>
        <w:pStyle w:val="Text2"/>
        <w:tabs>
          <w:tab w:val="left" w:leader="dot" w:pos="9072"/>
        </w:tabs>
        <w:ind w:left="709"/>
        <w:rPr>
          <w:noProof/>
        </w:rPr>
      </w:pPr>
      <w:r w:rsidRPr="00E9609F">
        <w:rPr>
          <w:noProof/>
        </w:rPr>
        <w:tab/>
      </w:r>
    </w:p>
    <w:p w14:paraId="706CA43E" w14:textId="77777777" w:rsidR="000402F2" w:rsidRPr="00E9609F" w:rsidRDefault="000402F2" w:rsidP="000402F2">
      <w:pPr>
        <w:pStyle w:val="Point1"/>
        <w:rPr>
          <w:noProof/>
        </w:rPr>
      </w:pPr>
      <w:r w:rsidRPr="00E60275">
        <w:rPr>
          <w:noProof/>
        </w:rPr>
        <w:t>(c)</w:t>
      </w:r>
      <w:r w:rsidRPr="00E60275">
        <w:rPr>
          <w:noProof/>
        </w:rPr>
        <w:tab/>
      </w:r>
      <w:r w:rsidRPr="00E9609F">
        <w:rPr>
          <w:noProof/>
        </w:rPr>
        <w:t>Produsele de acces cu ridicata</w:t>
      </w:r>
    </w:p>
    <w:p w14:paraId="12E5D211" w14:textId="77777777" w:rsidR="000402F2" w:rsidRPr="00E9609F" w:rsidRDefault="000402F2" w:rsidP="000402F2">
      <w:pPr>
        <w:pStyle w:val="Stylei"/>
        <w:numPr>
          <w:ilvl w:val="0"/>
          <w:numId w:val="26"/>
        </w:numPr>
        <w:rPr>
          <w:noProof/>
        </w:rPr>
      </w:pPr>
      <w:r w:rsidRPr="00E9609F">
        <w:rPr>
          <w:noProof/>
        </w:rPr>
        <w:t>Rețele fixe de acces instalate în zone albe. Vă rugăm să enumerați produsele de acces cu ridicata pe care trebuie să le furnizeze rețeaua subvenționată, ținând seama de faptul că aceasta trebuie să asigure cel puțin accesul de tip bitstream, accesul la fibra neagră și accesul la infrastructură, (inclusiv la cabinete stradale, stâlpi, piloni, turnuri și conducte)</w:t>
      </w:r>
      <w:r w:rsidRPr="00E9609F">
        <w:rPr>
          <w:rStyle w:val="FootnoteReference"/>
          <w:noProof/>
        </w:rPr>
        <w:footnoteReference w:id="114"/>
      </w:r>
      <w:r w:rsidRPr="00E9609F">
        <w:rPr>
          <w:noProof/>
        </w:rPr>
        <w:t xml:space="preserve"> și, în plus, cel puțin degruparea fizică sau VULA</w:t>
      </w:r>
      <w:r w:rsidRPr="00E9609F">
        <w:rPr>
          <w:rStyle w:val="FootnoteReference"/>
          <w:noProof/>
        </w:rPr>
        <w:footnoteReference w:id="115"/>
      </w:r>
      <w:r w:rsidRPr="00E9609F">
        <w:rPr>
          <w:noProof/>
        </w:rPr>
        <w:t>.</w:t>
      </w:r>
    </w:p>
    <w:p w14:paraId="15B88D40" w14:textId="77777777" w:rsidR="000402F2" w:rsidRPr="00E9609F" w:rsidRDefault="000402F2" w:rsidP="000402F2">
      <w:pPr>
        <w:pStyle w:val="Text2"/>
        <w:tabs>
          <w:tab w:val="left" w:leader="dot" w:pos="9072"/>
        </w:tabs>
        <w:ind w:left="709"/>
        <w:rPr>
          <w:noProof/>
        </w:rPr>
      </w:pPr>
      <w:r w:rsidRPr="00E9609F">
        <w:rPr>
          <w:noProof/>
        </w:rPr>
        <w:tab/>
      </w:r>
    </w:p>
    <w:p w14:paraId="640F9721" w14:textId="77777777" w:rsidR="000402F2" w:rsidRPr="00E9609F" w:rsidRDefault="000402F2" w:rsidP="000402F2">
      <w:pPr>
        <w:pStyle w:val="Stylei"/>
        <w:rPr>
          <w:noProof/>
        </w:rPr>
      </w:pPr>
      <w:r w:rsidRPr="00E9609F">
        <w:rPr>
          <w:noProof/>
        </w:rPr>
        <w:t>Rețele fixe de acces instalate în zone gri și negre Vă rugăm să enumerați produsele de acces cu ridicata pe care trebuie să le furnizeze rețeaua subvenționată, ținând seama de faptul că aceasta trebuie să asigure cel puțin accesul de tip bitstream, accesul la fibra neagră și accesul la infrastructură, (inclusiv la cabinete stradale, stâlpi, piloni, turnuri și conducte) și, în plus, degruparea fizică</w:t>
      </w:r>
      <w:r w:rsidRPr="00E9609F">
        <w:rPr>
          <w:rStyle w:val="FootnoteReference"/>
          <w:noProof/>
        </w:rPr>
        <w:footnoteReference w:id="116"/>
      </w:r>
      <w:r w:rsidRPr="00E9609F">
        <w:rPr>
          <w:noProof/>
        </w:rPr>
        <w:t>. Dacă autoritățile din țara dumneavoastră intenționează să acorde o derogare de la obligația de a furniza acces fizic degrupat, vă rugăm să aduceți justificări corespunzătoare în acest sens, să demonstrați că derogarea nu riscă să denatureze în mod nejustificat concurența și să prezentați observațiile primite în această privință în cadrul consultării publice (și modul în care acestea au fost abordate)</w:t>
      </w:r>
      <w:r w:rsidRPr="00E9609F">
        <w:rPr>
          <w:rStyle w:val="FootnoteReference"/>
          <w:noProof/>
        </w:rPr>
        <w:footnoteReference w:id="117"/>
      </w:r>
      <w:r w:rsidRPr="00E9609F">
        <w:rPr>
          <w:noProof/>
        </w:rPr>
        <w:t>.</w:t>
      </w:r>
    </w:p>
    <w:p w14:paraId="4525C6BF" w14:textId="77777777" w:rsidR="000402F2" w:rsidRPr="00E9609F" w:rsidRDefault="000402F2" w:rsidP="000402F2">
      <w:pPr>
        <w:pStyle w:val="Text2"/>
        <w:tabs>
          <w:tab w:val="left" w:leader="dot" w:pos="9072"/>
        </w:tabs>
        <w:ind w:left="709"/>
        <w:rPr>
          <w:noProof/>
        </w:rPr>
      </w:pPr>
      <w:r w:rsidRPr="00E9609F">
        <w:rPr>
          <w:noProof/>
        </w:rPr>
        <w:tab/>
      </w:r>
    </w:p>
    <w:p w14:paraId="55466D98" w14:textId="77777777" w:rsidR="000402F2" w:rsidRPr="00E9609F" w:rsidRDefault="000402F2" w:rsidP="000402F2">
      <w:pPr>
        <w:pStyle w:val="Stylei"/>
        <w:rPr>
          <w:noProof/>
        </w:rPr>
      </w:pPr>
      <w:r w:rsidRPr="00E9609F">
        <w:rPr>
          <w:noProof/>
        </w:rPr>
        <w:t>Rețelele mobile de acces Vă rugăm să enumerați produsele de acces cu ridicata pe care trebuie să le furnizeze rețeaua subvenționată, ținând seama de faptul că aceasta trebuie să asigure cel puțin roamingul</w:t>
      </w:r>
      <w:r w:rsidRPr="00E9609F">
        <w:rPr>
          <w:rStyle w:val="FootnoteReference"/>
          <w:noProof/>
        </w:rPr>
        <w:footnoteReference w:id="118"/>
      </w:r>
      <w:r w:rsidRPr="00E9609F">
        <w:rPr>
          <w:noProof/>
        </w:rPr>
        <w:t>, accesul la stâlpi, piloni, turnuri și conducte. În plus, vă rugăm să confirmați că rețeaua subvenționată va trebui să furnizeze produsele de acces necesare pentru a exploata caracteristicile mai avansate ale rețelelor mobile (de exemplu, MORAN, MOCN, partiționarea rețelei</w:t>
      </w:r>
      <w:r w:rsidRPr="00E9609F">
        <w:rPr>
          <w:rStyle w:val="FootnoteReference"/>
          <w:noProof/>
        </w:rPr>
        <w:footnoteReference w:id="119"/>
      </w:r>
      <w:r w:rsidRPr="00E9609F">
        <w:rPr>
          <w:noProof/>
        </w:rPr>
        <w:t xml:space="preserve">) ale </w:t>
      </w:r>
      <w:r w:rsidRPr="00E9609F">
        <w:rPr>
          <w:noProof/>
        </w:rPr>
        <w:lastRenderedPageBreak/>
        <w:t>rețelelor mobile, cum ar fi 5G și generațiile viitoare de rețele mobile, de îndată ce acestea devin disponibile</w:t>
      </w:r>
      <w:r w:rsidRPr="00E9609F">
        <w:rPr>
          <w:rStyle w:val="FootnoteReference"/>
          <w:noProof/>
        </w:rPr>
        <w:footnoteReference w:id="120"/>
      </w:r>
      <w:r w:rsidRPr="00E9609F">
        <w:rPr>
          <w:noProof/>
        </w:rPr>
        <w:t>.</w:t>
      </w:r>
    </w:p>
    <w:p w14:paraId="09E742C1" w14:textId="77777777" w:rsidR="000402F2" w:rsidRPr="00E9609F" w:rsidRDefault="000402F2" w:rsidP="000402F2">
      <w:pPr>
        <w:pStyle w:val="Text2"/>
        <w:tabs>
          <w:tab w:val="left" w:leader="dot" w:pos="9072"/>
        </w:tabs>
        <w:ind w:left="709"/>
        <w:rPr>
          <w:noProof/>
        </w:rPr>
      </w:pPr>
      <w:r w:rsidRPr="00E9609F">
        <w:rPr>
          <w:noProof/>
        </w:rPr>
        <w:tab/>
      </w:r>
    </w:p>
    <w:p w14:paraId="07F8941F" w14:textId="77777777" w:rsidR="000402F2" w:rsidRPr="00E9609F" w:rsidRDefault="000402F2" w:rsidP="000402F2">
      <w:pPr>
        <w:pStyle w:val="Stylei"/>
        <w:rPr>
          <w:noProof/>
        </w:rPr>
      </w:pPr>
      <w:r w:rsidRPr="00E9609F">
        <w:rPr>
          <w:noProof/>
        </w:rPr>
        <w:t>Rețelele backhaul. Vă rugăm să enumerați produsele de acces cu ridicata pe care trebuie să le furnizeze rețeaua subvenționată, ținând seama de faptul că aceasta trebuie să asigure cel puțin un serviciu activ și accesul la stâlpi, piloni, turnuri, conducte și fibră neagră</w:t>
      </w:r>
      <w:r w:rsidRPr="00E9609F">
        <w:rPr>
          <w:rStyle w:val="FootnoteReference"/>
          <w:noProof/>
        </w:rPr>
        <w:footnoteReference w:id="121"/>
      </w:r>
      <w:r w:rsidRPr="00E9609F">
        <w:rPr>
          <w:noProof/>
        </w:rPr>
        <w:t>. În plus, vă rugăm să confirmați că măsura de ajutor prevede instalarea unei capacități suficiente pentru infrastructura nouă pentru a asigura accesul efectiv în condiții echitabile și nediscriminatorii</w:t>
      </w:r>
      <w:r w:rsidRPr="00E9609F">
        <w:rPr>
          <w:rStyle w:val="FootnoteReference"/>
          <w:noProof/>
        </w:rPr>
        <w:footnoteReference w:id="122"/>
      </w:r>
      <w:r w:rsidRPr="00E9609F">
        <w:rPr>
          <w:noProof/>
        </w:rPr>
        <w:t>.</w:t>
      </w:r>
    </w:p>
    <w:p w14:paraId="665730F7" w14:textId="77777777" w:rsidR="000402F2" w:rsidRPr="00E9609F" w:rsidRDefault="000402F2" w:rsidP="000402F2">
      <w:pPr>
        <w:pStyle w:val="Text2"/>
        <w:tabs>
          <w:tab w:val="left" w:leader="dot" w:pos="9072"/>
        </w:tabs>
        <w:ind w:left="709"/>
        <w:rPr>
          <w:noProof/>
        </w:rPr>
      </w:pPr>
      <w:r w:rsidRPr="00E9609F">
        <w:rPr>
          <w:noProof/>
        </w:rPr>
        <w:tab/>
      </w:r>
    </w:p>
    <w:p w14:paraId="39FE6D6A" w14:textId="77777777" w:rsidR="000402F2" w:rsidRPr="00E9609F" w:rsidRDefault="000402F2" w:rsidP="000402F2">
      <w:pPr>
        <w:pStyle w:val="Stylei"/>
        <w:rPr>
          <w:noProof/>
        </w:rPr>
      </w:pPr>
      <w:r w:rsidRPr="00E9609F">
        <w:rPr>
          <w:noProof/>
        </w:rPr>
        <w:t xml:space="preserve">Accesul cu ridicata pe baza unei cereri rezonabile În cazul în care autoritățile din țara dumneavoastră intenționează să limiteze furnizarea anumitor produse de acces cu ridicata la cazurile de cerere rezonabilă din partea unui solicitant de acces, vă rugăm: </w:t>
      </w:r>
    </w:p>
    <w:p w14:paraId="70B854BF" w14:textId="77777777" w:rsidR="000402F2" w:rsidRPr="00E9609F" w:rsidRDefault="000402F2" w:rsidP="000402F2">
      <w:pPr>
        <w:pStyle w:val="Bullet4"/>
        <w:rPr>
          <w:noProof/>
        </w:rPr>
      </w:pPr>
      <w:r w:rsidRPr="00E9609F">
        <w:rPr>
          <w:noProof/>
        </w:rPr>
        <w:t>să furnizați date și argumente bine fundamentate, obiective și verificabile (inclusiv calcule de costuri) care să demonstreze că furnizarea unor astfel de produse ar majora în mod disproporționat costurile de investiții fără a aduce beneficii semnificative la nivel de concurență sporită</w:t>
      </w:r>
      <w:r w:rsidRPr="00E9609F">
        <w:rPr>
          <w:rStyle w:val="FootnoteReference"/>
          <w:noProof/>
        </w:rPr>
        <w:footnoteReference w:id="123"/>
      </w:r>
      <w:r w:rsidRPr="00E9609F">
        <w:rPr>
          <w:noProof/>
        </w:rPr>
        <w:t>;</w:t>
      </w:r>
    </w:p>
    <w:p w14:paraId="6A980A09" w14:textId="77777777" w:rsidR="000402F2" w:rsidRPr="00E9609F" w:rsidRDefault="000402F2" w:rsidP="000402F2">
      <w:pPr>
        <w:pStyle w:val="Bullet4"/>
        <w:rPr>
          <w:noProof/>
        </w:rPr>
      </w:pPr>
      <w:r w:rsidRPr="00E9609F">
        <w:rPr>
          <w:noProof/>
        </w:rPr>
        <w:t>să confirmați că cererea solicitantului de acces este considerată rezonabilă dacă solicitantul de acces prezintă un plan de afaceri care justifică dezvoltarea produsului în rețeaua subvenționată și în aceeași zonă geografică nicio altă întreprindere nu oferă deja produse de acces comparabile, la prețuri echivalente cu cele din zonele mai dens populate</w:t>
      </w:r>
      <w:r w:rsidRPr="00E9609F">
        <w:rPr>
          <w:rStyle w:val="FootnoteReference"/>
          <w:noProof/>
        </w:rPr>
        <w:footnoteReference w:id="124"/>
      </w:r>
      <w:r w:rsidRPr="00E9609F">
        <w:rPr>
          <w:noProof/>
        </w:rPr>
        <w:t>;</w:t>
      </w:r>
    </w:p>
    <w:p w14:paraId="65C5F5C6" w14:textId="77777777" w:rsidR="000402F2" w:rsidRPr="00E9609F" w:rsidRDefault="000402F2" w:rsidP="000402F2">
      <w:pPr>
        <w:pStyle w:val="Text5"/>
        <w:rPr>
          <w:noProof/>
        </w:rPr>
      </w:pPr>
      <w:sdt>
        <w:sdtPr>
          <w:rPr>
            <w:noProof/>
          </w:rPr>
          <w:id w:val="33766975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32778365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7672AC74" w14:textId="77777777" w:rsidR="000402F2" w:rsidRPr="00E9609F" w:rsidRDefault="000402F2" w:rsidP="000402F2">
      <w:pPr>
        <w:pStyle w:val="Bullet4"/>
        <w:rPr>
          <w:noProof/>
        </w:rPr>
      </w:pPr>
      <w:r w:rsidRPr="00E9609F">
        <w:rPr>
          <w:noProof/>
        </w:rPr>
        <w:t>să confirmați că, dacă o cerere de acces este considerată rezonabilă, costul suplimentar al furnizării unui astfel de acces trebuie suportat de beneficiarul ajutorului</w:t>
      </w:r>
      <w:r w:rsidRPr="00E9609F">
        <w:rPr>
          <w:rStyle w:val="FootnoteReference"/>
          <w:noProof/>
        </w:rPr>
        <w:footnoteReference w:id="125"/>
      </w:r>
      <w:r w:rsidRPr="00E9609F">
        <w:rPr>
          <w:noProof/>
        </w:rPr>
        <w:t>.</w:t>
      </w:r>
    </w:p>
    <w:p w14:paraId="284EE430" w14:textId="77777777" w:rsidR="000402F2" w:rsidRPr="00E9609F" w:rsidRDefault="000402F2" w:rsidP="000402F2">
      <w:pPr>
        <w:pStyle w:val="Text5"/>
        <w:rPr>
          <w:noProof/>
        </w:rPr>
      </w:pPr>
      <w:sdt>
        <w:sdtPr>
          <w:rPr>
            <w:noProof/>
          </w:rPr>
          <w:id w:val="-733704418"/>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208001328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7594DDA0" w14:textId="77777777" w:rsidR="000402F2" w:rsidRPr="00E9609F" w:rsidRDefault="000402F2" w:rsidP="000402F2">
      <w:pPr>
        <w:pStyle w:val="Text2"/>
        <w:tabs>
          <w:tab w:val="left" w:leader="dot" w:pos="9072"/>
        </w:tabs>
        <w:ind w:left="709"/>
        <w:rPr>
          <w:noProof/>
        </w:rPr>
      </w:pPr>
      <w:r w:rsidRPr="00E9609F">
        <w:rPr>
          <w:noProof/>
        </w:rPr>
        <w:tab/>
      </w:r>
    </w:p>
    <w:p w14:paraId="6B073B4F" w14:textId="77777777" w:rsidR="000402F2" w:rsidRPr="00E9609F" w:rsidRDefault="000402F2" w:rsidP="000402F2">
      <w:pPr>
        <w:pStyle w:val="Point1"/>
        <w:rPr>
          <w:noProof/>
        </w:rPr>
      </w:pPr>
      <w:r w:rsidRPr="00E60275">
        <w:rPr>
          <w:noProof/>
        </w:rPr>
        <w:t>(d)</w:t>
      </w:r>
      <w:r w:rsidRPr="00E60275">
        <w:rPr>
          <w:noProof/>
        </w:rPr>
        <w:tab/>
      </w:r>
      <w:r w:rsidRPr="00E9609F">
        <w:rPr>
          <w:noProof/>
        </w:rPr>
        <w:t>Politica de prețuri în cazul accesului la nivel angro. Vă rugăm să indicați pe care dintre următoarele criterii de referință și principii de stabilire a prețurilor se bazează prețul accesului cu ridicata pentru fiecare produs:</w:t>
      </w:r>
    </w:p>
    <w:p w14:paraId="0F7B2D07" w14:textId="77777777" w:rsidR="000402F2" w:rsidRPr="00E9609F" w:rsidRDefault="000402F2" w:rsidP="000402F2">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prețurile medii cu ridicata publicate care predomină în alte zone comparabile și mai competitive din respectivul stat membru</w:t>
      </w:r>
      <w:r w:rsidRPr="00E9609F">
        <w:rPr>
          <w:rStyle w:val="FootnoteReference"/>
          <w:noProof/>
        </w:rPr>
        <w:footnoteReference w:id="126"/>
      </w:r>
      <w:r w:rsidRPr="00E9609F">
        <w:rPr>
          <w:noProof/>
        </w:rPr>
        <w:t>;</w:t>
      </w:r>
    </w:p>
    <w:p w14:paraId="037B2B9B" w14:textId="77777777" w:rsidR="000402F2" w:rsidRPr="00E9609F" w:rsidRDefault="000402F2" w:rsidP="000402F2">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prețurile reglementate deja stabilite sau aprobate de autoritatea națională de reglementare (ANR) pentru piețele și serviciile în cauză</w:t>
      </w:r>
      <w:r w:rsidRPr="00E9609F">
        <w:rPr>
          <w:rStyle w:val="FootnoteReference"/>
          <w:noProof/>
        </w:rPr>
        <w:footnoteReference w:id="127"/>
      </w:r>
      <w:r w:rsidRPr="00E9609F">
        <w:rPr>
          <w:noProof/>
        </w:rPr>
        <w:t>;</w:t>
      </w:r>
    </w:p>
    <w:p w14:paraId="2744866B" w14:textId="77777777" w:rsidR="000402F2" w:rsidRPr="00E9609F" w:rsidRDefault="000402F2" w:rsidP="000402F2">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orientarea în funcție de costuri sau o metodologie impusă conform cadrului de reglementare sectorial</w:t>
      </w:r>
      <w:r w:rsidRPr="00E9609F">
        <w:rPr>
          <w:rStyle w:val="FootnoteReference"/>
          <w:noProof/>
        </w:rPr>
        <w:footnoteReference w:id="128"/>
      </w:r>
      <w:r w:rsidRPr="00E9609F">
        <w:rPr>
          <w:noProof/>
        </w:rPr>
        <w:t>.</w:t>
      </w:r>
    </w:p>
    <w:p w14:paraId="0AE577B0" w14:textId="77777777" w:rsidR="000402F2" w:rsidRPr="00E9609F" w:rsidRDefault="000402F2" w:rsidP="000402F2">
      <w:pPr>
        <w:pStyle w:val="ManualNumPar2"/>
        <w:rPr>
          <w:noProof/>
        </w:rPr>
      </w:pPr>
      <w:r w:rsidRPr="00E60275">
        <w:rPr>
          <w:noProof/>
        </w:rPr>
        <w:t>8.5.</w:t>
      </w:r>
      <w:r w:rsidRPr="00E60275">
        <w:rPr>
          <w:noProof/>
        </w:rPr>
        <w:tab/>
      </w:r>
      <w:r w:rsidRPr="00E9609F">
        <w:rPr>
          <w:noProof/>
          <w:u w:val="single"/>
        </w:rPr>
        <w:t>Recuperare</w:t>
      </w:r>
      <w:r w:rsidRPr="00E9609F">
        <w:rPr>
          <w:noProof/>
        </w:rPr>
        <w:t xml:space="preserve"> Vă rugăm să precizați dacă măsurii de ajutor i se va aplica un mecanism de recuperare:</w:t>
      </w:r>
    </w:p>
    <w:p w14:paraId="202D52FC" w14:textId="77777777" w:rsidR="000402F2" w:rsidRPr="00E9609F" w:rsidRDefault="000402F2" w:rsidP="000402F2">
      <w:pPr>
        <w:pStyle w:val="Text1"/>
        <w:rPr>
          <w:noProof/>
        </w:rPr>
      </w:pPr>
      <w:sdt>
        <w:sdtPr>
          <w:rPr>
            <w:noProof/>
          </w:rPr>
          <w:id w:val="-160248452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rStyle w:val="FootnoteReference"/>
          <w:noProof/>
          <w:lang w:bidi="si-LK"/>
        </w:rPr>
        <w:footnoteReference w:id="129"/>
      </w:r>
      <w:r w:rsidRPr="00E9609F">
        <w:rPr>
          <w:noProof/>
        </w:rPr>
        <w:t xml:space="preserve"> </w:t>
      </w:r>
      <w:r w:rsidRPr="00E9609F">
        <w:rPr>
          <w:noProof/>
        </w:rPr>
        <w:tab/>
      </w:r>
      <w:r w:rsidRPr="00E9609F">
        <w:rPr>
          <w:noProof/>
        </w:rPr>
        <w:tab/>
      </w:r>
      <w:sdt>
        <w:sdtPr>
          <w:rPr>
            <w:noProof/>
          </w:rPr>
          <w:id w:val="-95563740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05D5624B" w14:textId="77777777" w:rsidR="000402F2" w:rsidRPr="00E9609F" w:rsidRDefault="000402F2" w:rsidP="000402F2">
      <w:pPr>
        <w:pStyle w:val="Text2"/>
        <w:tabs>
          <w:tab w:val="left" w:leader="dot" w:pos="9072"/>
        </w:tabs>
        <w:ind w:left="709"/>
        <w:rPr>
          <w:noProof/>
        </w:rPr>
      </w:pPr>
      <w:r w:rsidRPr="00E9609F">
        <w:rPr>
          <w:noProof/>
        </w:rPr>
        <w:t xml:space="preserve">Dacă nu, vă rugăm să explicați de ce: </w:t>
      </w:r>
      <w:r w:rsidRPr="00E9609F">
        <w:rPr>
          <w:noProof/>
        </w:rPr>
        <w:tab/>
      </w:r>
    </w:p>
    <w:p w14:paraId="66289B6E" w14:textId="77777777" w:rsidR="000402F2" w:rsidRPr="00E9609F" w:rsidRDefault="000402F2" w:rsidP="000402F2">
      <w:pPr>
        <w:pStyle w:val="Text2"/>
        <w:tabs>
          <w:tab w:val="left" w:leader="dot" w:pos="9072"/>
        </w:tabs>
        <w:ind w:left="709"/>
        <w:rPr>
          <w:noProof/>
        </w:rPr>
      </w:pPr>
      <w:r w:rsidRPr="00E9609F">
        <w:rPr>
          <w:noProof/>
        </w:rPr>
        <w:t>Dacă ați răspuns «da», vă rugăm să furnizați următoarele informații:</w:t>
      </w:r>
    </w:p>
    <w:p w14:paraId="3EDFB00A" w14:textId="77777777" w:rsidR="000402F2" w:rsidRPr="00E9609F" w:rsidRDefault="000402F2" w:rsidP="000402F2">
      <w:pPr>
        <w:pStyle w:val="Point1"/>
        <w:rPr>
          <w:noProof/>
        </w:rPr>
      </w:pPr>
      <w:r w:rsidRPr="00E60275">
        <w:rPr>
          <w:noProof/>
        </w:rPr>
        <w:t>(a)</w:t>
      </w:r>
      <w:r w:rsidRPr="00E60275">
        <w:rPr>
          <w:noProof/>
        </w:rPr>
        <w:tab/>
      </w:r>
      <w:r w:rsidRPr="00E9609F">
        <w:rPr>
          <w:noProof/>
        </w:rPr>
        <w:t>Vă rugăm să confirmați că mecanismul de recuperare va fi aplicat pe durata de viață a rețelei subvenționate</w:t>
      </w:r>
      <w:r w:rsidRPr="00E9609F">
        <w:rPr>
          <w:rStyle w:val="FootnoteReference"/>
          <w:noProof/>
        </w:rPr>
        <w:footnoteReference w:id="130"/>
      </w:r>
      <w:r w:rsidRPr="00E9609F">
        <w:rPr>
          <w:noProof/>
        </w:rPr>
        <w:t>.</w:t>
      </w:r>
    </w:p>
    <w:p w14:paraId="26714ABF" w14:textId="77777777" w:rsidR="000402F2" w:rsidRPr="00E9609F" w:rsidRDefault="000402F2" w:rsidP="000402F2">
      <w:pPr>
        <w:pStyle w:val="Text2"/>
        <w:rPr>
          <w:noProof/>
        </w:rPr>
      </w:pPr>
      <w:sdt>
        <w:sdtPr>
          <w:rPr>
            <w:noProof/>
          </w:rPr>
          <w:id w:val="172386795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 </w:t>
      </w:r>
      <w:r w:rsidRPr="00E9609F">
        <w:rPr>
          <w:noProof/>
        </w:rPr>
        <w:tab/>
      </w:r>
      <w:r w:rsidRPr="00E9609F">
        <w:rPr>
          <w:noProof/>
        </w:rPr>
        <w:tab/>
      </w:r>
      <w:sdt>
        <w:sdtPr>
          <w:rPr>
            <w:noProof/>
          </w:rPr>
          <w:id w:val="-86306053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634D566E" w14:textId="77777777" w:rsidR="000402F2" w:rsidRPr="00E9609F" w:rsidRDefault="000402F2" w:rsidP="000402F2">
      <w:pPr>
        <w:pStyle w:val="Point1"/>
        <w:rPr>
          <w:noProof/>
        </w:rPr>
      </w:pPr>
      <w:r w:rsidRPr="00E60275">
        <w:rPr>
          <w:noProof/>
        </w:rPr>
        <w:t>(b)</w:t>
      </w:r>
      <w:r w:rsidRPr="00E60275">
        <w:rPr>
          <w:noProof/>
        </w:rPr>
        <w:tab/>
      </w:r>
      <w:r w:rsidRPr="00E9609F">
        <w:rPr>
          <w:noProof/>
        </w:rPr>
        <w:t>Vă rugăm să confirmați că normele mecanismului de recuperare sunt stabilite în mod transparent și clar în documentația pentru procedura de selecție concurențială</w:t>
      </w:r>
      <w:r w:rsidRPr="00E9609F">
        <w:rPr>
          <w:rStyle w:val="FootnoteReference"/>
          <w:noProof/>
          <w:lang w:bidi="si-LK"/>
        </w:rPr>
        <w:footnoteReference w:id="131"/>
      </w:r>
      <w:r w:rsidRPr="00E9609F">
        <w:rPr>
          <w:noProof/>
        </w:rPr>
        <w:t>. Vă rugăm să furnizați detalii în acest sens.</w:t>
      </w:r>
    </w:p>
    <w:p w14:paraId="28F99A05" w14:textId="77777777" w:rsidR="000402F2" w:rsidRPr="00E9609F" w:rsidRDefault="000402F2" w:rsidP="000402F2">
      <w:pPr>
        <w:pStyle w:val="Text2"/>
        <w:tabs>
          <w:tab w:val="left" w:leader="dot" w:pos="9072"/>
        </w:tabs>
        <w:ind w:left="709"/>
        <w:rPr>
          <w:noProof/>
        </w:rPr>
      </w:pPr>
      <w:r w:rsidRPr="00E9609F">
        <w:rPr>
          <w:noProof/>
        </w:rPr>
        <w:tab/>
      </w:r>
    </w:p>
    <w:p w14:paraId="0A96866A" w14:textId="77777777" w:rsidR="000402F2" w:rsidRPr="00E9609F" w:rsidRDefault="000402F2" w:rsidP="000402F2">
      <w:pPr>
        <w:pStyle w:val="Point1"/>
        <w:rPr>
          <w:noProof/>
        </w:rPr>
      </w:pPr>
      <w:r w:rsidRPr="00E60275">
        <w:rPr>
          <w:noProof/>
        </w:rPr>
        <w:t>(c)</w:t>
      </w:r>
      <w:r w:rsidRPr="00E60275">
        <w:rPr>
          <w:noProof/>
        </w:rPr>
        <w:tab/>
      </w:r>
      <w:r w:rsidRPr="00E9609F">
        <w:rPr>
          <w:noProof/>
        </w:rPr>
        <w:t>Vă rugăm să explicați modul în care, la elaborarea mecanismului de recuperare, se vor lua în considerare și se vor echilibra două obiective, și anume recuperarea de către statul membru a sumelor care depășesc un profit rezonabil și, respectiv, protejarea stimulentelor pentru participarea întreprinderilor la o procedură de selecție concurențială și pentru depunerea de către acestea a unor eforturi de mărire a eficienței din punctul de vedere al costurilor (realizarea de sporuri de eficiență) la implementarea rețelei</w:t>
      </w:r>
      <w:r w:rsidRPr="00E9609F">
        <w:rPr>
          <w:rStyle w:val="FootnoteReference"/>
          <w:noProof/>
          <w:lang w:bidi="si-LK"/>
        </w:rPr>
        <w:footnoteReference w:id="132"/>
      </w:r>
      <w:r w:rsidRPr="00E9609F">
        <w:rPr>
          <w:noProof/>
        </w:rPr>
        <w:t>. În acest sens, vă rugăm să precizați criteriile adoptate pentru a stimula creșterea eficienței.</w:t>
      </w:r>
    </w:p>
    <w:p w14:paraId="4BAF46C1" w14:textId="77777777" w:rsidR="000402F2" w:rsidRPr="00E9609F" w:rsidRDefault="000402F2" w:rsidP="000402F2">
      <w:pPr>
        <w:pStyle w:val="Text2"/>
        <w:tabs>
          <w:tab w:val="left" w:leader="dot" w:pos="9072"/>
        </w:tabs>
        <w:ind w:left="709"/>
        <w:rPr>
          <w:noProof/>
        </w:rPr>
      </w:pPr>
      <w:r w:rsidRPr="00E9609F">
        <w:rPr>
          <w:noProof/>
        </w:rPr>
        <w:tab/>
      </w:r>
    </w:p>
    <w:p w14:paraId="1E3A4770" w14:textId="77777777" w:rsidR="000402F2" w:rsidRPr="00E9609F" w:rsidRDefault="000402F2" w:rsidP="000402F2">
      <w:pPr>
        <w:pStyle w:val="Point1"/>
        <w:rPr>
          <w:noProof/>
        </w:rPr>
      </w:pPr>
      <w:r w:rsidRPr="00E60275">
        <w:rPr>
          <w:noProof/>
        </w:rPr>
        <w:t>(d)</w:t>
      </w:r>
      <w:r w:rsidRPr="00E60275">
        <w:rPr>
          <w:noProof/>
        </w:rPr>
        <w:tab/>
      </w:r>
      <w:r w:rsidRPr="00E9609F">
        <w:rPr>
          <w:noProof/>
        </w:rPr>
        <w:t>Vă rugăm să indicați cuantumul maxim (ca procentaj din. profitul rezonabil permis</w:t>
      </w:r>
      <w:r w:rsidRPr="00E9609F">
        <w:rPr>
          <w:rStyle w:val="FootnoteReference"/>
          <w:noProof/>
          <w:lang w:bidi="si-LK"/>
        </w:rPr>
        <w:footnoteReference w:id="133"/>
      </w:r>
      <w:r w:rsidRPr="00E9609F">
        <w:rPr>
          <w:noProof/>
        </w:rPr>
        <w:t>). În plus, vă rugăm să precizați noțiunea de profit rezonabil aplicată în ceea ce privește mecanismul de recuperare</w:t>
      </w:r>
      <w:r w:rsidRPr="00E9609F">
        <w:rPr>
          <w:rStyle w:val="FootnoteReference"/>
          <w:noProof/>
          <w:lang w:bidi="si-LK"/>
        </w:rPr>
        <w:footnoteReference w:id="134"/>
      </w:r>
      <w:r w:rsidRPr="00E9609F">
        <w:rPr>
          <w:noProof/>
        </w:rPr>
        <w:t>.</w:t>
      </w:r>
    </w:p>
    <w:p w14:paraId="3CD347B0" w14:textId="77777777" w:rsidR="000402F2" w:rsidRPr="00E9609F" w:rsidRDefault="000402F2" w:rsidP="000402F2">
      <w:pPr>
        <w:pStyle w:val="Text2"/>
        <w:tabs>
          <w:tab w:val="left" w:leader="dot" w:pos="9072"/>
        </w:tabs>
        <w:ind w:left="709"/>
        <w:rPr>
          <w:noProof/>
        </w:rPr>
      </w:pPr>
      <w:r w:rsidRPr="00E9609F">
        <w:rPr>
          <w:noProof/>
        </w:rPr>
        <w:lastRenderedPageBreak/>
        <w:tab/>
      </w:r>
    </w:p>
    <w:p w14:paraId="10720707" w14:textId="77777777" w:rsidR="000402F2" w:rsidRPr="00E9609F" w:rsidRDefault="000402F2" w:rsidP="000402F2">
      <w:pPr>
        <w:pStyle w:val="Point1"/>
        <w:rPr>
          <w:noProof/>
        </w:rPr>
      </w:pPr>
      <w:r w:rsidRPr="00E60275">
        <w:rPr>
          <w:noProof/>
        </w:rPr>
        <w:t>(e)</w:t>
      </w:r>
      <w:r w:rsidRPr="00E60275">
        <w:rPr>
          <w:noProof/>
        </w:rPr>
        <w:tab/>
      </w:r>
      <w:r w:rsidRPr="00E9609F">
        <w:rPr>
          <w:noProof/>
        </w:rPr>
        <w:t>Vă rugăm să confirmați că orice sume din profitul suplimentar când acesta este egal sau se situează sub pragul indicat mai jos (și anume, din profitul rezonabil la care se adaugă cuantumul stimulentului) nu vor fi recuperate de statul membru, în timp ce orice profit care depășește pragul va fi repartizat între beneficiarul ajutorului și statul membru, pe baza intensității ajutorului rezultate la încheierea procedurii de selecție concurențiale</w:t>
      </w:r>
      <w:r w:rsidRPr="00E9609F">
        <w:rPr>
          <w:rStyle w:val="FootnoteReference"/>
          <w:noProof/>
          <w:lang w:bidi="si-LK"/>
        </w:rPr>
        <w:footnoteReference w:id="135"/>
      </w:r>
      <w:r w:rsidRPr="00E9609F">
        <w:rPr>
          <w:noProof/>
        </w:rPr>
        <w:t>. Vă rugăm să furnizați detalii în acest sens.</w:t>
      </w:r>
    </w:p>
    <w:p w14:paraId="01845417" w14:textId="77777777" w:rsidR="000402F2" w:rsidRPr="00E9609F" w:rsidRDefault="000402F2" w:rsidP="000402F2">
      <w:pPr>
        <w:pStyle w:val="Text2"/>
        <w:tabs>
          <w:tab w:val="left" w:leader="dot" w:pos="9072"/>
        </w:tabs>
        <w:ind w:left="709"/>
        <w:rPr>
          <w:noProof/>
        </w:rPr>
      </w:pPr>
      <w:r w:rsidRPr="00E9609F">
        <w:rPr>
          <w:noProof/>
        </w:rPr>
        <w:tab/>
      </w:r>
    </w:p>
    <w:p w14:paraId="4C9AA0D7" w14:textId="77777777" w:rsidR="000402F2" w:rsidRPr="00E9609F" w:rsidRDefault="000402F2" w:rsidP="000402F2">
      <w:pPr>
        <w:pStyle w:val="Point1"/>
        <w:rPr>
          <w:noProof/>
        </w:rPr>
      </w:pPr>
      <w:r w:rsidRPr="00E60275">
        <w:rPr>
          <w:noProof/>
        </w:rPr>
        <w:t>(f)</w:t>
      </w:r>
      <w:r w:rsidRPr="00E60275">
        <w:rPr>
          <w:noProof/>
        </w:rPr>
        <w:tab/>
      </w:r>
      <w:r w:rsidRPr="00E9609F">
        <w:rPr>
          <w:noProof/>
        </w:rPr>
        <w:t>Vă rugăm să confirmați că mecanismul de recuperare ia în considerare și profiturile obținute din alte tranzacții privind rețeaua subvenționată</w:t>
      </w:r>
      <w:r w:rsidRPr="00E9609F">
        <w:rPr>
          <w:rStyle w:val="FootnoteReference"/>
          <w:noProof/>
          <w:lang w:bidi="si-LK"/>
        </w:rPr>
        <w:footnoteReference w:id="136"/>
      </w:r>
      <w:r w:rsidRPr="00E9609F">
        <w:rPr>
          <w:noProof/>
        </w:rPr>
        <w:t>.</w:t>
      </w:r>
    </w:p>
    <w:p w14:paraId="63193192" w14:textId="77777777" w:rsidR="000402F2" w:rsidRPr="00E9609F" w:rsidRDefault="000402F2" w:rsidP="000402F2">
      <w:pPr>
        <w:pStyle w:val="Text2"/>
        <w:rPr>
          <w:noProof/>
        </w:rPr>
      </w:pPr>
      <w:sdt>
        <w:sdtPr>
          <w:rPr>
            <w:noProof/>
          </w:rPr>
          <w:id w:val="118694494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69495018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588F8EB2" w14:textId="77777777" w:rsidR="000402F2" w:rsidRPr="00E9609F" w:rsidRDefault="000402F2" w:rsidP="000402F2">
      <w:pPr>
        <w:pStyle w:val="ManualNumPar2"/>
        <w:rPr>
          <w:noProof/>
        </w:rPr>
      </w:pPr>
      <w:r w:rsidRPr="00E60275">
        <w:rPr>
          <w:noProof/>
        </w:rPr>
        <w:t>8.6.</w:t>
      </w:r>
      <w:r w:rsidRPr="00E60275">
        <w:rPr>
          <w:noProof/>
        </w:rPr>
        <w:tab/>
      </w:r>
      <w:r w:rsidRPr="00E9609F">
        <w:rPr>
          <w:noProof/>
          <w:u w:val="single"/>
        </w:rPr>
        <w:t>Separarea contabilă</w:t>
      </w:r>
      <w:r w:rsidRPr="00E9609F">
        <w:rPr>
          <w:noProof/>
        </w:rPr>
        <w:t>. Vă rugăm să confirmați că beneficiarul ajutorului trebuie să asigure separarea contabilă, astfel încât costurile de instalare și funcționare și veniturile din exploatarea rețelei subvenționate să fie identificate în mod clar</w:t>
      </w:r>
      <w:r w:rsidRPr="00E9609F">
        <w:rPr>
          <w:rStyle w:val="FootnoteReference"/>
          <w:noProof/>
          <w:lang w:bidi="si-LK"/>
        </w:rPr>
        <w:footnoteReference w:id="137"/>
      </w:r>
      <w:r w:rsidRPr="00E9609F">
        <w:rPr>
          <w:noProof/>
        </w:rPr>
        <w:t>.</w:t>
      </w:r>
    </w:p>
    <w:p w14:paraId="166228A5" w14:textId="77777777" w:rsidR="000402F2" w:rsidRPr="00E9609F" w:rsidRDefault="000402F2" w:rsidP="000402F2">
      <w:pPr>
        <w:pStyle w:val="Text1"/>
        <w:rPr>
          <w:noProof/>
        </w:rPr>
      </w:pPr>
      <w:sdt>
        <w:sdtPr>
          <w:rPr>
            <w:noProof/>
          </w:rPr>
          <w:id w:val="-5123433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51965423"/>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4EBDFD95" w14:textId="77777777" w:rsidR="000402F2" w:rsidRPr="00E9609F" w:rsidRDefault="000402F2" w:rsidP="000402F2">
      <w:pPr>
        <w:pStyle w:val="ManualNumPar1"/>
        <w:rPr>
          <w:bCs/>
          <w:noProof/>
        </w:rPr>
      </w:pPr>
      <w:r w:rsidRPr="00E60275">
        <w:rPr>
          <w:noProof/>
        </w:rPr>
        <w:t>9.</w:t>
      </w:r>
      <w:r w:rsidRPr="00E60275">
        <w:rPr>
          <w:noProof/>
        </w:rPr>
        <w:tab/>
      </w:r>
      <w:r w:rsidRPr="00E9609F">
        <w:rPr>
          <w:noProof/>
        </w:rPr>
        <w:t>Rolul autorităților naționale</w:t>
      </w:r>
    </w:p>
    <w:p w14:paraId="69B62D72" w14:textId="77777777" w:rsidR="000402F2" w:rsidRPr="00E9609F" w:rsidRDefault="000402F2" w:rsidP="000402F2">
      <w:pPr>
        <w:pStyle w:val="ManualNumPar2"/>
        <w:rPr>
          <w:noProof/>
        </w:rPr>
      </w:pPr>
      <w:r w:rsidRPr="00E60275">
        <w:rPr>
          <w:noProof/>
        </w:rPr>
        <w:t>9.1.</w:t>
      </w:r>
      <w:r w:rsidRPr="00E60275">
        <w:rPr>
          <w:noProof/>
        </w:rPr>
        <w:tab/>
      </w:r>
      <w:r w:rsidRPr="00E9609F">
        <w:rPr>
          <w:noProof/>
        </w:rPr>
        <w:t>Vă rugăm să explicați rolul jucat de ANR la conceperea, punerea în aplicare și monitorizarea măsurii de ajutor</w:t>
      </w:r>
      <w:r w:rsidRPr="00E9609F">
        <w:rPr>
          <w:rStyle w:val="FootnoteReference"/>
          <w:noProof/>
        </w:rPr>
        <w:footnoteReference w:id="138"/>
      </w:r>
      <w:r w:rsidRPr="00E9609F">
        <w:rPr>
          <w:noProof/>
        </w:rPr>
        <w:t>. Printre altele, vă rugăm să clarificați dacă ANR a fost implicată în:</w:t>
      </w:r>
    </w:p>
    <w:bookmarkStart w:id="4" w:name="_Hlk152779561"/>
    <w:p w14:paraId="6CCF0A43" w14:textId="77777777" w:rsidR="000402F2" w:rsidRDefault="000402F2" w:rsidP="000402F2">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exercițiul de cartografiere</w:t>
      </w:r>
      <w:r w:rsidRPr="00E9609F">
        <w:rPr>
          <w:rStyle w:val="FootnoteReference"/>
          <w:noProof/>
        </w:rPr>
        <w:footnoteReference w:id="139"/>
      </w:r>
      <w:r w:rsidRPr="00E9609F">
        <w:rPr>
          <w:noProof/>
        </w:rPr>
        <w:t>. În acest caz, vă rugăm să furnizați detalii;</w:t>
      </w:r>
    </w:p>
    <w:bookmarkEnd w:id="4"/>
    <w:p w14:paraId="30CCE018" w14:textId="77777777" w:rsidR="000402F2" w:rsidRPr="00E9609F" w:rsidRDefault="000402F2" w:rsidP="000402F2">
      <w:pPr>
        <w:pStyle w:val="Text2"/>
        <w:tabs>
          <w:tab w:val="left" w:leader="dot" w:pos="9072"/>
        </w:tabs>
        <w:ind w:left="709"/>
        <w:rPr>
          <w:noProof/>
        </w:rPr>
      </w:pPr>
      <w:r w:rsidRPr="00E9609F">
        <w:rPr>
          <w:noProof/>
        </w:rPr>
        <w:tab/>
      </w:r>
    </w:p>
    <w:p w14:paraId="29132A11" w14:textId="77777777" w:rsidR="000402F2" w:rsidRDefault="000402F2" w:rsidP="000402F2">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evaluarea planurilor de investiții private</w:t>
      </w:r>
      <w:r w:rsidRPr="00E9609F">
        <w:rPr>
          <w:rStyle w:val="FootnoteReference"/>
          <w:noProof/>
        </w:rPr>
        <w:footnoteReference w:id="140"/>
      </w:r>
      <w:r w:rsidRPr="00E9609F">
        <w:rPr>
          <w:noProof/>
        </w:rPr>
        <w:t>. În acest caz, vă rugăm să furnizați detalii;</w:t>
      </w:r>
    </w:p>
    <w:p w14:paraId="5F41A936" w14:textId="77777777" w:rsidR="000402F2" w:rsidRPr="00E9609F" w:rsidRDefault="000402F2" w:rsidP="000402F2">
      <w:pPr>
        <w:pStyle w:val="Text2"/>
        <w:tabs>
          <w:tab w:val="left" w:leader="dot" w:pos="9072"/>
        </w:tabs>
        <w:ind w:left="709"/>
        <w:rPr>
          <w:noProof/>
        </w:rPr>
      </w:pPr>
      <w:r w:rsidRPr="00E9609F">
        <w:rPr>
          <w:noProof/>
        </w:rPr>
        <w:tab/>
      </w:r>
    </w:p>
    <w:p w14:paraId="7F8A691E" w14:textId="77777777" w:rsidR="000402F2" w:rsidRDefault="000402F2" w:rsidP="000402F2">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consultarea publică</w:t>
      </w:r>
      <w:r w:rsidRPr="00E9609F">
        <w:rPr>
          <w:rStyle w:val="FootnoteReference"/>
          <w:noProof/>
        </w:rPr>
        <w:footnoteReference w:id="141"/>
      </w:r>
      <w:r w:rsidRPr="00E9609F">
        <w:rPr>
          <w:noProof/>
        </w:rPr>
        <w:t>. În acest caz, vă rugăm să furnizați detalii;</w:t>
      </w:r>
    </w:p>
    <w:p w14:paraId="69FAF623" w14:textId="77777777" w:rsidR="000402F2" w:rsidRPr="00E9609F" w:rsidRDefault="000402F2" w:rsidP="000402F2">
      <w:pPr>
        <w:pStyle w:val="Text2"/>
        <w:tabs>
          <w:tab w:val="left" w:leader="dot" w:pos="9072"/>
        </w:tabs>
        <w:ind w:left="709"/>
        <w:rPr>
          <w:noProof/>
        </w:rPr>
      </w:pPr>
      <w:r w:rsidRPr="00E9609F">
        <w:rPr>
          <w:noProof/>
        </w:rPr>
        <w:tab/>
      </w:r>
    </w:p>
    <w:p w14:paraId="1DD186C9" w14:textId="77777777" w:rsidR="000402F2" w:rsidRDefault="000402F2" w:rsidP="000402F2">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evaluarea îndeplinirii cerințelor privind schimbarea radicală</w:t>
      </w:r>
      <w:r w:rsidRPr="00E9609F">
        <w:rPr>
          <w:rStyle w:val="FootnoteReference"/>
          <w:noProof/>
        </w:rPr>
        <w:footnoteReference w:id="142"/>
      </w:r>
      <w:r w:rsidRPr="00E9609F">
        <w:rPr>
          <w:noProof/>
        </w:rPr>
        <w:t>. În acest caz, vă rugăm să furnizați detalii;</w:t>
      </w:r>
    </w:p>
    <w:p w14:paraId="0A2C7F73" w14:textId="77777777" w:rsidR="000402F2" w:rsidRPr="00E9609F" w:rsidRDefault="000402F2" w:rsidP="000402F2">
      <w:pPr>
        <w:pStyle w:val="Text2"/>
        <w:tabs>
          <w:tab w:val="left" w:leader="dot" w:pos="9072"/>
        </w:tabs>
        <w:ind w:left="709"/>
        <w:rPr>
          <w:noProof/>
        </w:rPr>
      </w:pPr>
      <w:r w:rsidRPr="00E9609F">
        <w:rPr>
          <w:noProof/>
        </w:rPr>
        <w:tab/>
      </w:r>
    </w:p>
    <w:p w14:paraId="5EA7C5B7" w14:textId="77777777" w:rsidR="000402F2" w:rsidRDefault="000402F2" w:rsidP="000402F2">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definirea produselor de acces cu ridicata, a condițiilor și stabilirea prețurilor</w:t>
      </w:r>
      <w:r w:rsidRPr="00E9609F">
        <w:rPr>
          <w:rStyle w:val="FootnoteReference"/>
          <w:noProof/>
        </w:rPr>
        <w:footnoteReference w:id="143"/>
      </w:r>
      <w:r w:rsidRPr="00E9609F">
        <w:rPr>
          <w:noProof/>
        </w:rPr>
        <w:t>. În acest caz, vă rugăm să furnizați detalii;</w:t>
      </w:r>
    </w:p>
    <w:p w14:paraId="6558E8C7" w14:textId="77777777" w:rsidR="000402F2" w:rsidRPr="00E9609F" w:rsidRDefault="000402F2" w:rsidP="000402F2">
      <w:pPr>
        <w:pStyle w:val="Text2"/>
        <w:tabs>
          <w:tab w:val="left" w:leader="dot" w:pos="9072"/>
        </w:tabs>
        <w:ind w:left="709"/>
        <w:rPr>
          <w:noProof/>
        </w:rPr>
      </w:pPr>
      <w:r w:rsidRPr="00E9609F">
        <w:rPr>
          <w:noProof/>
        </w:rPr>
        <w:tab/>
      </w:r>
    </w:p>
    <w:p w14:paraId="2D46720B" w14:textId="77777777" w:rsidR="000402F2" w:rsidRDefault="000402F2" w:rsidP="000402F2">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soluționarea litigiilor legate de accesul cu ridicata</w:t>
      </w:r>
      <w:r w:rsidRPr="00E9609F">
        <w:rPr>
          <w:rStyle w:val="FootnoteReference"/>
          <w:noProof/>
        </w:rPr>
        <w:footnoteReference w:id="144"/>
      </w:r>
      <w:r w:rsidRPr="00E9609F">
        <w:rPr>
          <w:noProof/>
        </w:rPr>
        <w:t>. În acest caz, vă rugăm să furnizați detalii;</w:t>
      </w:r>
    </w:p>
    <w:p w14:paraId="0291D409" w14:textId="77777777" w:rsidR="000402F2" w:rsidRPr="00E9609F" w:rsidRDefault="000402F2" w:rsidP="000402F2">
      <w:pPr>
        <w:pStyle w:val="Text2"/>
        <w:tabs>
          <w:tab w:val="left" w:leader="dot" w:pos="9072"/>
        </w:tabs>
        <w:ind w:left="709"/>
        <w:rPr>
          <w:noProof/>
        </w:rPr>
      </w:pPr>
      <w:r w:rsidRPr="00E9609F">
        <w:rPr>
          <w:noProof/>
        </w:rPr>
        <w:tab/>
      </w:r>
    </w:p>
    <w:p w14:paraId="6255D9DD" w14:textId="77777777" w:rsidR="000402F2" w:rsidRDefault="000402F2" w:rsidP="000402F2">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infrastructuri existente care fac obiectul reglementării </w:t>
      </w:r>
      <w:r w:rsidRPr="00E9609F">
        <w:rPr>
          <w:i/>
          <w:noProof/>
        </w:rPr>
        <w:t>ex ante</w:t>
      </w:r>
      <w:r w:rsidRPr="00E9609F">
        <w:rPr>
          <w:rStyle w:val="FootnoteReference"/>
          <w:noProof/>
        </w:rPr>
        <w:footnoteReference w:id="145"/>
      </w:r>
      <w:r w:rsidRPr="00E9609F">
        <w:rPr>
          <w:noProof/>
        </w:rPr>
        <w:t>. În acest caz, vă rugăm să furnizați detalii;</w:t>
      </w:r>
    </w:p>
    <w:p w14:paraId="1293CE83" w14:textId="77777777" w:rsidR="000402F2" w:rsidRPr="00E9609F" w:rsidRDefault="000402F2" w:rsidP="000402F2">
      <w:pPr>
        <w:pStyle w:val="Text2"/>
        <w:tabs>
          <w:tab w:val="left" w:leader="dot" w:pos="9072"/>
        </w:tabs>
        <w:ind w:left="709"/>
        <w:rPr>
          <w:noProof/>
        </w:rPr>
      </w:pPr>
      <w:r w:rsidRPr="00E9609F">
        <w:rPr>
          <w:noProof/>
        </w:rPr>
        <w:tab/>
      </w:r>
    </w:p>
    <w:p w14:paraId="2B01D686" w14:textId="77777777" w:rsidR="000402F2" w:rsidRDefault="000402F2" w:rsidP="000402F2">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definirea mecanismului de recuperare. În acest caz, vă rugăm să furnizați detalii.</w:t>
      </w:r>
    </w:p>
    <w:p w14:paraId="008FACD3" w14:textId="77777777" w:rsidR="000402F2" w:rsidRPr="00E9609F" w:rsidRDefault="000402F2" w:rsidP="000402F2">
      <w:pPr>
        <w:pStyle w:val="Text2"/>
        <w:tabs>
          <w:tab w:val="left" w:leader="dot" w:pos="9072"/>
        </w:tabs>
        <w:ind w:left="709"/>
        <w:rPr>
          <w:noProof/>
        </w:rPr>
      </w:pPr>
      <w:r w:rsidRPr="00E9609F">
        <w:rPr>
          <w:noProof/>
        </w:rPr>
        <w:tab/>
      </w:r>
    </w:p>
    <w:p w14:paraId="5DE66A64" w14:textId="77777777" w:rsidR="000402F2" w:rsidRPr="00E9609F" w:rsidRDefault="000402F2" w:rsidP="000402F2">
      <w:pPr>
        <w:pStyle w:val="ManualNumPar2"/>
        <w:rPr>
          <w:noProof/>
        </w:rPr>
      </w:pPr>
      <w:r w:rsidRPr="00E60275">
        <w:rPr>
          <w:noProof/>
        </w:rPr>
        <w:t>9.2.</w:t>
      </w:r>
      <w:r w:rsidRPr="00E60275">
        <w:rPr>
          <w:noProof/>
        </w:rPr>
        <w:tab/>
      </w:r>
      <w:r w:rsidRPr="00E9609F">
        <w:rPr>
          <w:noProof/>
        </w:rPr>
        <w:t>Vă rugăm să transmiteți avizul ANR cu privire la măsura de ajutor</w:t>
      </w:r>
      <w:r w:rsidRPr="00E9609F">
        <w:rPr>
          <w:rStyle w:val="FootnoteReference"/>
          <w:noProof/>
        </w:rPr>
        <w:footnoteReference w:id="146"/>
      </w:r>
      <w:r w:rsidRPr="00E9609F">
        <w:rPr>
          <w:noProof/>
        </w:rPr>
        <w:t xml:space="preserve"> (dacă este disponibil).</w:t>
      </w:r>
    </w:p>
    <w:p w14:paraId="6B8C6C65" w14:textId="77777777" w:rsidR="000402F2" w:rsidRPr="00E9609F" w:rsidRDefault="000402F2" w:rsidP="000402F2">
      <w:pPr>
        <w:pStyle w:val="Text2"/>
        <w:tabs>
          <w:tab w:val="left" w:leader="dot" w:pos="9072"/>
        </w:tabs>
        <w:ind w:left="709"/>
        <w:rPr>
          <w:noProof/>
        </w:rPr>
      </w:pPr>
      <w:r w:rsidRPr="00E9609F">
        <w:rPr>
          <w:noProof/>
        </w:rPr>
        <w:tab/>
      </w:r>
    </w:p>
    <w:p w14:paraId="05275861" w14:textId="77777777" w:rsidR="000402F2" w:rsidRPr="00E9609F" w:rsidRDefault="000402F2" w:rsidP="000402F2">
      <w:pPr>
        <w:pStyle w:val="ManualNumPar2"/>
        <w:rPr>
          <w:noProof/>
        </w:rPr>
      </w:pPr>
      <w:r w:rsidRPr="00E60275">
        <w:rPr>
          <w:noProof/>
        </w:rPr>
        <w:t>9.3.</w:t>
      </w:r>
      <w:r w:rsidRPr="00E60275">
        <w:rPr>
          <w:noProof/>
        </w:rPr>
        <w:tab/>
      </w:r>
      <w:r w:rsidRPr="00E9609F">
        <w:rPr>
          <w:noProof/>
        </w:rPr>
        <w:t>Vă rugăm să precizați dacă ANR a emis orientări cu privire la, printre altele, efectuarea de analize de piață și definirea produselor de acces cu ridicata și stabilirea prețurilor. În acest caz, vă rugăm să transmiteți conținutul orientărilor și să clarificați dacă acestea țin seama de cadrul de reglementare relevant și de recomandările emise de Comisie</w:t>
      </w:r>
      <w:r w:rsidRPr="00E9609F">
        <w:rPr>
          <w:rStyle w:val="FootnoteReference"/>
          <w:noProof/>
        </w:rPr>
        <w:footnoteReference w:id="147"/>
      </w:r>
      <w:r w:rsidRPr="00E9609F">
        <w:rPr>
          <w:noProof/>
        </w:rPr>
        <w:t>.</w:t>
      </w:r>
    </w:p>
    <w:p w14:paraId="5176341D" w14:textId="77777777" w:rsidR="000402F2" w:rsidRPr="00E9609F" w:rsidRDefault="000402F2" w:rsidP="000402F2">
      <w:pPr>
        <w:pStyle w:val="Text2"/>
        <w:tabs>
          <w:tab w:val="left" w:leader="dot" w:pos="9072"/>
        </w:tabs>
        <w:ind w:left="709"/>
        <w:rPr>
          <w:noProof/>
        </w:rPr>
      </w:pPr>
      <w:r w:rsidRPr="00E9609F">
        <w:rPr>
          <w:noProof/>
        </w:rPr>
        <w:tab/>
      </w:r>
    </w:p>
    <w:p w14:paraId="3EBA2330" w14:textId="77777777" w:rsidR="000402F2" w:rsidRPr="00E9609F" w:rsidRDefault="000402F2" w:rsidP="000402F2">
      <w:pPr>
        <w:pStyle w:val="ManualNumPar2"/>
        <w:rPr>
          <w:noProof/>
        </w:rPr>
      </w:pPr>
      <w:r w:rsidRPr="00E60275">
        <w:rPr>
          <w:noProof/>
        </w:rPr>
        <w:t>9.4.</w:t>
      </w:r>
      <w:r w:rsidRPr="00E60275">
        <w:rPr>
          <w:noProof/>
        </w:rPr>
        <w:tab/>
      </w:r>
      <w:r w:rsidRPr="00E9609F">
        <w:rPr>
          <w:noProof/>
        </w:rPr>
        <w:t>Vă rugăm să transmiteți avizul autorității naționale de concurență cu privire la măsura de ajutor</w:t>
      </w:r>
      <w:r w:rsidRPr="00E9609F">
        <w:rPr>
          <w:rStyle w:val="FootnoteReference"/>
          <w:noProof/>
        </w:rPr>
        <w:footnoteReference w:id="148"/>
      </w:r>
      <w:r w:rsidRPr="00E9609F">
        <w:rPr>
          <w:noProof/>
        </w:rPr>
        <w:t xml:space="preserve"> (dacă este disponibil).</w:t>
      </w:r>
    </w:p>
    <w:p w14:paraId="05E4BC70" w14:textId="77777777" w:rsidR="000402F2" w:rsidRPr="00E9609F" w:rsidRDefault="000402F2" w:rsidP="000402F2">
      <w:pPr>
        <w:pStyle w:val="Text2"/>
        <w:tabs>
          <w:tab w:val="left" w:leader="dot" w:pos="9072"/>
        </w:tabs>
        <w:ind w:left="709"/>
        <w:rPr>
          <w:noProof/>
        </w:rPr>
      </w:pPr>
      <w:r w:rsidRPr="00E9609F">
        <w:rPr>
          <w:noProof/>
        </w:rPr>
        <w:tab/>
      </w:r>
    </w:p>
    <w:p w14:paraId="331DB98E" w14:textId="77777777" w:rsidR="000402F2" w:rsidRPr="00E9609F" w:rsidRDefault="000402F2" w:rsidP="000402F2">
      <w:pPr>
        <w:pStyle w:val="ManualNumPar2"/>
        <w:rPr>
          <w:noProof/>
        </w:rPr>
      </w:pPr>
      <w:r w:rsidRPr="00E60275">
        <w:rPr>
          <w:noProof/>
        </w:rPr>
        <w:t>9.5.</w:t>
      </w:r>
      <w:r w:rsidRPr="00E60275">
        <w:rPr>
          <w:noProof/>
        </w:rPr>
        <w:tab/>
      </w:r>
      <w:r w:rsidRPr="00E9609F">
        <w:rPr>
          <w:noProof/>
        </w:rPr>
        <w:t>Vă rugăm să precizați dacă biroul cu competențe în materie de bandă largă a luat parte la conceperea măsurii de ajutor</w:t>
      </w:r>
      <w:r w:rsidRPr="00E9609F">
        <w:rPr>
          <w:rStyle w:val="FootnoteReference"/>
          <w:noProof/>
        </w:rPr>
        <w:footnoteReference w:id="149"/>
      </w:r>
      <w:r w:rsidRPr="00E9609F">
        <w:rPr>
          <w:noProof/>
        </w:rPr>
        <w:t>.</w:t>
      </w:r>
    </w:p>
    <w:p w14:paraId="16643E27" w14:textId="77777777" w:rsidR="000402F2" w:rsidRPr="00E9609F" w:rsidRDefault="000402F2" w:rsidP="000402F2">
      <w:pPr>
        <w:pStyle w:val="Text2"/>
        <w:tabs>
          <w:tab w:val="left" w:leader="dot" w:pos="9072"/>
        </w:tabs>
        <w:ind w:left="709"/>
        <w:rPr>
          <w:noProof/>
        </w:rPr>
      </w:pPr>
      <w:r w:rsidRPr="00E9609F">
        <w:rPr>
          <w:noProof/>
        </w:rPr>
        <w:tab/>
      </w:r>
    </w:p>
    <w:p w14:paraId="1EB10F2C" w14:textId="77777777" w:rsidR="000402F2" w:rsidRPr="00E9609F" w:rsidRDefault="000402F2" w:rsidP="000402F2">
      <w:pPr>
        <w:pStyle w:val="ManualNumPar1"/>
        <w:rPr>
          <w:bCs/>
          <w:noProof/>
        </w:rPr>
      </w:pPr>
      <w:r w:rsidRPr="00E60275">
        <w:rPr>
          <w:noProof/>
        </w:rPr>
        <w:t>10.</w:t>
      </w:r>
      <w:r w:rsidRPr="00E60275">
        <w:rPr>
          <w:noProof/>
        </w:rPr>
        <w:tab/>
      </w:r>
      <w:r w:rsidRPr="00E9609F">
        <w:rPr>
          <w:noProof/>
        </w:rPr>
        <w:t>Transparența, raportarea și monitorizarea ajutorului</w:t>
      </w:r>
    </w:p>
    <w:p w14:paraId="099FDCE2" w14:textId="77777777" w:rsidR="000402F2" w:rsidRPr="00E9609F" w:rsidRDefault="000402F2" w:rsidP="000402F2">
      <w:pPr>
        <w:pStyle w:val="ManualNumPar2"/>
        <w:rPr>
          <w:noProof/>
        </w:rPr>
      </w:pPr>
      <w:r w:rsidRPr="00E60275">
        <w:rPr>
          <w:noProof/>
        </w:rPr>
        <w:t>10.1.</w:t>
      </w:r>
      <w:r w:rsidRPr="00E60275">
        <w:rPr>
          <w:noProof/>
        </w:rPr>
        <w:tab/>
      </w:r>
      <w:r w:rsidRPr="00E9609F">
        <w:rPr>
          <w:noProof/>
        </w:rPr>
        <w:t xml:space="preserve">Transparență </w:t>
      </w:r>
    </w:p>
    <w:p w14:paraId="54E99208" w14:textId="77777777" w:rsidR="000402F2" w:rsidRPr="00E9609F" w:rsidRDefault="000402F2" w:rsidP="000402F2">
      <w:pPr>
        <w:pStyle w:val="Point1"/>
        <w:rPr>
          <w:noProof/>
        </w:rPr>
      </w:pPr>
      <w:r w:rsidRPr="00E60275">
        <w:rPr>
          <w:noProof/>
        </w:rPr>
        <w:t>(a)</w:t>
      </w:r>
      <w:r w:rsidRPr="00E60275">
        <w:rPr>
          <w:noProof/>
        </w:rPr>
        <w:tab/>
      </w:r>
      <w:r w:rsidRPr="00E9609F">
        <w:rPr>
          <w:noProof/>
        </w:rPr>
        <w:t>Vă rugăm să confirmați că autoritățile din țara dumneavoastră vor publica (i)</w:t>
      </w:r>
      <w:r>
        <w:rPr>
          <w:noProof/>
        </w:rPr>
        <w:t> </w:t>
      </w:r>
      <w:r w:rsidRPr="00E9609F">
        <w:rPr>
          <w:noProof/>
        </w:rPr>
        <w:t xml:space="preserve">textul integral al deciziei de aprobare a măsurii de ajutor și dispozițiile de punere în aplicare a acesteia (sau un link către textul respectiv) și (ii) informații referitoare la fiecare ajutor individual care depășește 100 000 EUR, în </w:t>
      </w:r>
      <w:r w:rsidRPr="00E9609F">
        <w:rPr>
          <w:noProof/>
        </w:rPr>
        <w:lastRenderedPageBreak/>
        <w:t>conformitate cu anexa II</w:t>
      </w:r>
      <w:r w:rsidRPr="00E9609F">
        <w:rPr>
          <w:rStyle w:val="FootnoteReference"/>
          <w:iCs/>
          <w:noProof/>
        </w:rPr>
        <w:footnoteReference w:id="150"/>
      </w:r>
      <w:r w:rsidRPr="00E9609F">
        <w:rPr>
          <w:noProof/>
        </w:rPr>
        <w:t xml:space="preserve"> (în termen de 6 luni de la data acordării ajutorului sau, în cazul ajutoarelor sub formă de avantaje fiscale, în termen de 1 an de la data la care trebuie depusă declarația fiscală)</w:t>
      </w:r>
      <w:r w:rsidRPr="00E9609F">
        <w:rPr>
          <w:rStyle w:val="FootnoteReference"/>
          <w:iCs/>
          <w:noProof/>
        </w:rPr>
        <w:footnoteReference w:id="151"/>
      </w:r>
      <w:r w:rsidRPr="00E9609F">
        <w:rPr>
          <w:noProof/>
        </w:rPr>
        <w:t>,</w:t>
      </w:r>
    </w:p>
    <w:p w14:paraId="1F942522" w14:textId="77777777" w:rsidR="000402F2" w:rsidRPr="00E9609F" w:rsidRDefault="000402F2" w:rsidP="000402F2">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pe platforma dedicată transparenței de pe site-ul Comisiei</w:t>
      </w:r>
      <w:r w:rsidRPr="00E9609F">
        <w:rPr>
          <w:rStyle w:val="FootnoteReference"/>
          <w:noProof/>
        </w:rPr>
        <w:footnoteReference w:id="152"/>
      </w:r>
      <w:r w:rsidRPr="00E9609F">
        <w:rPr>
          <w:noProof/>
        </w:rPr>
        <w:t>.</w:t>
      </w:r>
    </w:p>
    <w:p w14:paraId="1161563B" w14:textId="77777777" w:rsidR="000402F2" w:rsidRPr="00E9609F" w:rsidRDefault="000402F2" w:rsidP="000402F2">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pe un site web cuprinzător privind ajutoarele de stat (indicând adresa de internet relevantă). în acest caz, vă rugăm să precizați dacă este vorba despre un site web național sau regional</w:t>
      </w:r>
      <w:r w:rsidRPr="00E9609F">
        <w:rPr>
          <w:rStyle w:val="FootnoteReference"/>
          <w:noProof/>
        </w:rPr>
        <w:footnoteReference w:id="153"/>
      </w:r>
      <w:r w:rsidRPr="00E9609F">
        <w:rPr>
          <w:noProof/>
        </w:rPr>
        <w:t xml:space="preserve"> și dacă se înlesnește accesul la informațiile înregistrate pe site-ul web consacrat ajutoarelor (mai precis, publicului larg trebuie să i se permită accesul la site-ul web fără nicio restricție)</w:t>
      </w:r>
      <w:r w:rsidRPr="00E9609F">
        <w:rPr>
          <w:rStyle w:val="FootnoteReference"/>
          <w:noProof/>
        </w:rPr>
        <w:footnoteReference w:id="154"/>
      </w:r>
      <w:r w:rsidRPr="00E9609F">
        <w:rPr>
          <w:noProof/>
        </w:rPr>
        <w:t>.</w:t>
      </w:r>
    </w:p>
    <w:p w14:paraId="5E35D6D8" w14:textId="77777777" w:rsidR="000402F2" w:rsidRPr="00E9609F" w:rsidRDefault="000402F2" w:rsidP="000402F2">
      <w:pPr>
        <w:pStyle w:val="Text2"/>
        <w:tabs>
          <w:tab w:val="left" w:leader="dot" w:pos="9072"/>
        </w:tabs>
        <w:ind w:left="709"/>
        <w:rPr>
          <w:noProof/>
        </w:rPr>
      </w:pPr>
      <w:r w:rsidRPr="00E9609F">
        <w:rPr>
          <w:noProof/>
        </w:rPr>
        <w:tab/>
      </w:r>
    </w:p>
    <w:p w14:paraId="52800C43" w14:textId="77777777" w:rsidR="000402F2" w:rsidRPr="00E9609F" w:rsidRDefault="000402F2" w:rsidP="000402F2">
      <w:pPr>
        <w:pStyle w:val="Point1"/>
        <w:rPr>
          <w:noProof/>
        </w:rPr>
      </w:pPr>
      <w:r w:rsidRPr="00E60275">
        <w:rPr>
          <w:noProof/>
        </w:rPr>
        <w:t>(b)</w:t>
      </w:r>
      <w:r w:rsidRPr="00E60275">
        <w:rPr>
          <w:noProof/>
        </w:rPr>
        <w:tab/>
      </w:r>
      <w:r w:rsidRPr="00E9609F">
        <w:rPr>
          <w:noProof/>
        </w:rPr>
        <w:t>Vă rugăm să confirmați că informațiile de la punctul 10.1 vor fi disponibile timp de cel puțin 10 ani de la data acordării ajutorului, vor fi publicate sub formă de foi de calcul general accesibile, care permit căutarea, extragerea, descărcarea și publicarea cu ușurință a datelor pe internet (de exemplu în format CSV sau XML).</w:t>
      </w:r>
    </w:p>
    <w:p w14:paraId="1563407B" w14:textId="77777777" w:rsidR="000402F2" w:rsidRPr="00E9609F" w:rsidRDefault="000402F2" w:rsidP="000402F2">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t xml:space="preserve"> </w:t>
      </w:r>
      <w:sdt>
        <w:sdtPr>
          <w:rPr>
            <w:noProof/>
          </w:rPr>
          <w:id w:val="223802792"/>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1BAD75DE" w14:textId="77777777" w:rsidR="000402F2" w:rsidRPr="00E9609F" w:rsidRDefault="000402F2" w:rsidP="000402F2">
      <w:pPr>
        <w:pStyle w:val="Point1"/>
        <w:rPr>
          <w:noProof/>
        </w:rPr>
      </w:pPr>
      <w:r w:rsidRPr="00E60275">
        <w:rPr>
          <w:noProof/>
        </w:rPr>
        <w:t>(c)</w:t>
      </w:r>
      <w:r w:rsidRPr="00E60275">
        <w:rPr>
          <w:noProof/>
        </w:rPr>
        <w:tab/>
      </w:r>
      <w:r w:rsidRPr="00E9609F">
        <w:rPr>
          <w:noProof/>
        </w:rPr>
        <w:t>Vă rugăm să confirmați că, în cazul ajutoarelor ilegale, dar care ulterior sunt considerate compatibile, informațiile relevante se publică pe un site web consacrat ajutoarelor de stat (precizându-se adresa web corespunzătoare) în termen de șase luni de la data deciziei Comisiei prin care ajutorul este declarat compatibil</w:t>
      </w:r>
      <w:r w:rsidRPr="00E9609F">
        <w:rPr>
          <w:rStyle w:val="FootnoteReference"/>
          <w:noProof/>
        </w:rPr>
        <w:footnoteReference w:id="155"/>
      </w:r>
      <w:r w:rsidRPr="00E9609F">
        <w:rPr>
          <w:noProof/>
        </w:rPr>
        <w:t>.</w:t>
      </w:r>
    </w:p>
    <w:p w14:paraId="688F8E8D" w14:textId="77777777" w:rsidR="000402F2" w:rsidRPr="00E9609F" w:rsidRDefault="000402F2" w:rsidP="000402F2">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Da</w:t>
      </w:r>
      <w:r w:rsidRPr="00E9609F">
        <w:rPr>
          <w:noProof/>
        </w:rPr>
        <w:tab/>
      </w:r>
      <w:r w:rsidRPr="00E9609F">
        <w:rPr>
          <w:noProof/>
        </w:rPr>
        <w:tab/>
      </w:r>
      <w:sdt>
        <w:sdtPr>
          <w:rPr>
            <w:noProof/>
          </w:rPr>
          <w:id w:val="1696572789"/>
          <w14:checkbox>
            <w14:checked w14:val="0"/>
            <w14:checkedState w14:val="2612" w14:font="MS Gothic"/>
            <w14:uncheckedState w14:val="2610" w14:font="MS Gothic"/>
          </w14:checkbox>
        </w:sdtPr>
        <w:sdtContent>
          <w:r w:rsidRPr="00E9609F">
            <w:rPr>
              <w:rFonts w:ascii="MS Gothic" w:eastAsia="MS Gothic" w:hAnsi="MS Gothic" w:hint="eastAsia"/>
              <w:noProof/>
              <w:lang w:bidi="si-LK"/>
            </w:rPr>
            <w:t>☐</w:t>
          </w:r>
        </w:sdtContent>
      </w:sdt>
      <w:r w:rsidRPr="00E9609F">
        <w:rPr>
          <w:noProof/>
        </w:rPr>
        <w:t xml:space="preserve"> Nu</w:t>
      </w:r>
    </w:p>
    <w:p w14:paraId="665CAD4F" w14:textId="77777777" w:rsidR="000402F2" w:rsidRPr="00E9609F" w:rsidRDefault="000402F2" w:rsidP="000402F2">
      <w:pPr>
        <w:pStyle w:val="ManualNumPar2"/>
        <w:rPr>
          <w:noProof/>
        </w:rPr>
      </w:pPr>
      <w:r w:rsidRPr="00E60275">
        <w:rPr>
          <w:noProof/>
        </w:rPr>
        <w:t>10.2.</w:t>
      </w:r>
      <w:r w:rsidRPr="00E60275">
        <w:rPr>
          <w:noProof/>
        </w:rPr>
        <w:tab/>
      </w:r>
      <w:r w:rsidRPr="00E9609F">
        <w:rPr>
          <w:noProof/>
          <w:u w:val="single"/>
        </w:rPr>
        <w:t>Raportare.</w:t>
      </w:r>
      <w:r w:rsidRPr="00E9609F">
        <w:rPr>
          <w:noProof/>
        </w:rPr>
        <w:t xml:space="preserve"> Vă rugăm să confirmați că autoritățile din țara dumneavoastră vor prezenta Comisiei (i) rapoarte anuale cu privire la fiecare măsură aprobată în temeiul Orientărilor privind banda largă și (ii) un raport o dată la doi ani care să conțină informații-cheie privind măsura de ajutor aprobată în temeiul Orientărilor privind banda largă, în conformitate cu anexa III la aceleași orientări privind banda largă</w:t>
      </w:r>
      <w:r w:rsidRPr="00E9609F">
        <w:rPr>
          <w:rStyle w:val="FootnoteReference"/>
          <w:noProof/>
        </w:rPr>
        <w:footnoteReference w:id="156"/>
      </w:r>
      <w:r w:rsidRPr="00E9609F">
        <w:rPr>
          <w:noProof/>
        </w:rPr>
        <w:t>.</w:t>
      </w:r>
    </w:p>
    <w:p w14:paraId="0C7193BB" w14:textId="77777777" w:rsidR="000402F2" w:rsidRPr="00E9609F" w:rsidRDefault="000402F2" w:rsidP="000402F2">
      <w:pPr>
        <w:pStyle w:val="Text2"/>
        <w:tabs>
          <w:tab w:val="left" w:leader="dot" w:pos="9072"/>
        </w:tabs>
        <w:ind w:left="709"/>
        <w:rPr>
          <w:noProof/>
        </w:rPr>
      </w:pPr>
      <w:r w:rsidRPr="00E9609F">
        <w:rPr>
          <w:noProof/>
        </w:rPr>
        <w:tab/>
      </w:r>
    </w:p>
    <w:p w14:paraId="7C3D3337" w14:textId="77777777" w:rsidR="000402F2" w:rsidRPr="00E9609F" w:rsidRDefault="000402F2" w:rsidP="000402F2">
      <w:pPr>
        <w:pStyle w:val="ManualNumPar2"/>
        <w:rPr>
          <w:noProof/>
        </w:rPr>
      </w:pPr>
      <w:r w:rsidRPr="00E60275">
        <w:rPr>
          <w:noProof/>
        </w:rPr>
        <w:t>10.3.</w:t>
      </w:r>
      <w:r w:rsidRPr="00E60275">
        <w:rPr>
          <w:noProof/>
        </w:rPr>
        <w:tab/>
      </w:r>
      <w:r w:rsidRPr="00E9609F">
        <w:rPr>
          <w:noProof/>
          <w:u w:val="single"/>
        </w:rPr>
        <w:t>Monitorizare</w:t>
      </w:r>
      <w:r w:rsidRPr="00E9609F">
        <w:rPr>
          <w:noProof/>
        </w:rPr>
        <w:t>. Vă rugăm să confirmați că autoritățile din țara dumneavoastră vor păstra – pe o perioadă de 10 ani de la data acordării ajutorului – evidențe detaliate privind toate măsurile de acordare a ajutoarelor, care conțin toate informațiile necesare pentru a se stabili dacă sunt îndeplinite toate condițiile de compatibilitate prevăzute în Orientările privind banda largă și că se angajează să le pună la dispoziția Comisiei la cererea acesteia</w:t>
      </w:r>
      <w:r w:rsidRPr="00E9609F">
        <w:rPr>
          <w:rStyle w:val="FootnoteReference"/>
          <w:noProof/>
        </w:rPr>
        <w:footnoteReference w:id="157"/>
      </w:r>
      <w:r w:rsidRPr="00E9609F">
        <w:rPr>
          <w:noProof/>
        </w:rPr>
        <w:t>.</w:t>
      </w:r>
    </w:p>
    <w:p w14:paraId="52E2AD5B" w14:textId="77777777" w:rsidR="000402F2" w:rsidRPr="00E9609F" w:rsidRDefault="000402F2" w:rsidP="000402F2">
      <w:pPr>
        <w:pStyle w:val="Text2"/>
        <w:tabs>
          <w:tab w:val="left" w:leader="dot" w:pos="9072"/>
        </w:tabs>
        <w:ind w:left="709"/>
        <w:rPr>
          <w:noProof/>
        </w:rPr>
      </w:pPr>
      <w:r w:rsidRPr="00E9609F">
        <w:rPr>
          <w:noProof/>
        </w:rPr>
        <w:lastRenderedPageBreak/>
        <w:tab/>
      </w:r>
    </w:p>
    <w:p w14:paraId="5D2156F2" w14:textId="77777777" w:rsidR="000402F2" w:rsidRPr="00E9609F" w:rsidRDefault="000402F2" w:rsidP="000402F2">
      <w:pPr>
        <w:pStyle w:val="ManualNumPar1"/>
        <w:rPr>
          <w:bCs/>
          <w:noProof/>
        </w:rPr>
      </w:pPr>
      <w:r w:rsidRPr="00E60275">
        <w:rPr>
          <w:noProof/>
        </w:rPr>
        <w:t>11.</w:t>
      </w:r>
      <w:r w:rsidRPr="00E60275">
        <w:rPr>
          <w:noProof/>
        </w:rPr>
        <w:tab/>
      </w:r>
      <w:r w:rsidRPr="00E9609F">
        <w:rPr>
          <w:noProof/>
        </w:rPr>
        <w:t>Efecte negative asupra concurenței și a schimburilor comerciale</w:t>
      </w:r>
    </w:p>
    <w:p w14:paraId="6311686A" w14:textId="77777777" w:rsidR="000402F2" w:rsidRPr="00E9609F" w:rsidRDefault="000402F2" w:rsidP="000402F2">
      <w:pPr>
        <w:pStyle w:val="ManualNumPar2"/>
        <w:rPr>
          <w:noProof/>
        </w:rPr>
      </w:pPr>
      <w:r w:rsidRPr="00E60275">
        <w:rPr>
          <w:noProof/>
        </w:rPr>
        <w:t>11.1.</w:t>
      </w:r>
      <w:r w:rsidRPr="00E60275">
        <w:rPr>
          <w:noProof/>
        </w:rPr>
        <w:tab/>
      </w:r>
      <w:r w:rsidRPr="00E9609F">
        <w:rPr>
          <w:noProof/>
        </w:rPr>
        <w:t>Vă rugăm să explicați ce efecte negative potențiale asupra concurenței și a schimburilor comerciale ar putea avea măsura de ajutor (de exemplu: potențialul de a provoca excluderea investițiilor private</w:t>
      </w:r>
      <w:r w:rsidRPr="00E9609F">
        <w:rPr>
          <w:rStyle w:val="FootnoteReference"/>
          <w:rFonts w:eastAsiaTheme="majorEastAsia"/>
          <w:noProof/>
        </w:rPr>
        <w:footnoteReference w:id="158"/>
      </w:r>
      <w:r w:rsidRPr="00E9609F">
        <w:rPr>
          <w:noProof/>
        </w:rPr>
        <w:t xml:space="preserve"> sau consolidarea unei poziții dominante) și ce elemente, în modul de concepere al măsurii, ar putea să reducă la minimum riscurile respective</w:t>
      </w:r>
      <w:r w:rsidRPr="00E9609F">
        <w:rPr>
          <w:rStyle w:val="FootnoteReference"/>
          <w:rFonts w:eastAsiaTheme="majorEastAsia"/>
          <w:noProof/>
        </w:rPr>
        <w:footnoteReference w:id="159"/>
      </w:r>
      <w:r w:rsidRPr="00E9609F">
        <w:rPr>
          <w:noProof/>
        </w:rPr>
        <w:t>.</w:t>
      </w:r>
    </w:p>
    <w:p w14:paraId="2DDF96EE" w14:textId="77777777" w:rsidR="000402F2" w:rsidRPr="00E9609F" w:rsidRDefault="000402F2" w:rsidP="000402F2">
      <w:pPr>
        <w:pStyle w:val="Text2"/>
        <w:tabs>
          <w:tab w:val="left" w:leader="dot" w:pos="9072"/>
        </w:tabs>
        <w:ind w:left="709"/>
        <w:rPr>
          <w:noProof/>
        </w:rPr>
      </w:pPr>
      <w:r w:rsidRPr="00E9609F">
        <w:rPr>
          <w:noProof/>
        </w:rPr>
        <w:tab/>
      </w:r>
    </w:p>
    <w:sectPr w:rsidR="000402F2" w:rsidRPr="00E9609F" w:rsidSect="000402F2">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D455" w14:textId="77777777" w:rsidR="000402F2" w:rsidRDefault="000402F2" w:rsidP="000402F2">
      <w:pPr>
        <w:spacing w:before="0" w:after="0"/>
      </w:pPr>
      <w:r>
        <w:separator/>
      </w:r>
    </w:p>
  </w:endnote>
  <w:endnote w:type="continuationSeparator" w:id="0">
    <w:p w14:paraId="719080B6" w14:textId="77777777" w:rsidR="000402F2" w:rsidRDefault="000402F2" w:rsidP="000402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7256" w14:textId="77777777" w:rsidR="008D019D" w:rsidRDefault="008D01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2865" w14:textId="77777777" w:rsidR="008D019D" w:rsidRPr="00FE312C" w:rsidRDefault="008D019D" w:rsidP="00FE312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EE828" w14:textId="77777777" w:rsidR="008D019D" w:rsidRDefault="008D019D" w:rsidP="00440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BD5FA" w14:textId="77777777" w:rsidR="000402F2" w:rsidRDefault="000402F2" w:rsidP="000402F2">
      <w:pPr>
        <w:spacing w:before="0" w:after="0"/>
      </w:pPr>
      <w:r>
        <w:separator/>
      </w:r>
    </w:p>
  </w:footnote>
  <w:footnote w:type="continuationSeparator" w:id="0">
    <w:p w14:paraId="305E4CD8" w14:textId="77777777" w:rsidR="000402F2" w:rsidRDefault="000402F2" w:rsidP="000402F2">
      <w:pPr>
        <w:spacing w:before="0" w:after="0"/>
      </w:pPr>
      <w:r>
        <w:continuationSeparator/>
      </w:r>
    </w:p>
  </w:footnote>
  <w:footnote w:id="1">
    <w:p w14:paraId="2EA6C0A3" w14:textId="77777777" w:rsidR="000402F2" w:rsidRPr="00AE7F8E" w:rsidRDefault="000402F2" w:rsidP="000402F2">
      <w:pPr>
        <w:pStyle w:val="FootnoteText"/>
        <w:rPr>
          <w:i/>
        </w:rPr>
      </w:pPr>
      <w:r>
        <w:rPr>
          <w:rStyle w:val="FootnoteReference"/>
        </w:rPr>
        <w:footnoteRef/>
      </w:r>
      <w:r>
        <w:tab/>
        <w:t xml:space="preserve">Orientări privind ajutoarele de stat pentru rețelele în bandă largă (JO </w:t>
      </w:r>
      <w:r>
        <w:rPr>
          <w:color w:val="000000"/>
          <w:sz w:val="19"/>
        </w:rPr>
        <w:t>C 36, 31.1.2023, p. 1)</w:t>
      </w:r>
      <w:r>
        <w:t>.</w:t>
      </w:r>
    </w:p>
  </w:footnote>
  <w:footnote w:id="2">
    <w:p w14:paraId="4E390BB3" w14:textId="77777777" w:rsidR="000402F2" w:rsidRPr="00AE7F8E" w:rsidRDefault="000402F2" w:rsidP="000402F2">
      <w:pPr>
        <w:pStyle w:val="FootnoteText"/>
      </w:pPr>
      <w:r>
        <w:rPr>
          <w:rStyle w:val="FootnoteReference"/>
        </w:rPr>
        <w:footnoteRef/>
      </w:r>
      <w:r>
        <w:tab/>
        <w:t>Conform definiției de la punctul 19 litera a). A se vedea și punctul 19 litera b).</w:t>
      </w:r>
    </w:p>
  </w:footnote>
  <w:footnote w:id="3">
    <w:p w14:paraId="7D82ADBC" w14:textId="77777777" w:rsidR="000402F2" w:rsidRPr="00AE7F8E" w:rsidRDefault="000402F2" w:rsidP="000402F2">
      <w:pPr>
        <w:pStyle w:val="FootnoteText"/>
      </w:pPr>
      <w:r>
        <w:rPr>
          <w:rStyle w:val="FootnoteReference"/>
        </w:rPr>
        <w:footnoteRef/>
      </w:r>
      <w:r>
        <w:tab/>
        <w:t>Definite la punctul 19 litera c), punctul 19 litera d) și punctul 21.</w:t>
      </w:r>
    </w:p>
  </w:footnote>
  <w:footnote w:id="4">
    <w:p w14:paraId="19501217" w14:textId="77777777" w:rsidR="000402F2" w:rsidRPr="00AE7F8E" w:rsidRDefault="000402F2" w:rsidP="000402F2">
      <w:pPr>
        <w:pStyle w:val="FootnoteText"/>
      </w:pPr>
      <w:r>
        <w:rPr>
          <w:rStyle w:val="FootnoteReference"/>
        </w:rPr>
        <w:footnoteRef/>
      </w:r>
      <w:r>
        <w:tab/>
        <w:t>Conform definiției de la punctul 100.</w:t>
      </w:r>
    </w:p>
  </w:footnote>
  <w:footnote w:id="5">
    <w:p w14:paraId="2FD2BB85" w14:textId="77777777" w:rsidR="000402F2" w:rsidRPr="00AE7F8E" w:rsidRDefault="000402F2" w:rsidP="000402F2">
      <w:pPr>
        <w:pStyle w:val="FootnoteText"/>
      </w:pPr>
      <w:r>
        <w:rPr>
          <w:rStyle w:val="FootnoteReference"/>
        </w:rPr>
        <w:footnoteRef/>
      </w:r>
      <w:r>
        <w:tab/>
        <w:t>Conform definiției de la punctul 101.</w:t>
      </w:r>
    </w:p>
  </w:footnote>
  <w:footnote w:id="6">
    <w:p w14:paraId="4270BBE0" w14:textId="77777777" w:rsidR="000402F2" w:rsidRPr="00AE7F8E" w:rsidRDefault="000402F2" w:rsidP="000402F2">
      <w:pPr>
        <w:pStyle w:val="FootnoteText"/>
      </w:pPr>
      <w:r>
        <w:rPr>
          <w:rStyle w:val="FootnoteReference"/>
        </w:rPr>
        <w:footnoteRef/>
      </w:r>
      <w:r>
        <w:tab/>
        <w:t>Conform definiției de la punctul 103.</w:t>
      </w:r>
    </w:p>
  </w:footnote>
  <w:footnote w:id="7">
    <w:p w14:paraId="79E4630D" w14:textId="77777777" w:rsidR="000402F2" w:rsidRPr="00AE7F8E" w:rsidRDefault="000402F2" w:rsidP="000402F2">
      <w:pPr>
        <w:pStyle w:val="FootnoteText"/>
      </w:pPr>
      <w:r>
        <w:rPr>
          <w:rStyle w:val="FootnoteReference"/>
        </w:rPr>
        <w:footnoteRef/>
      </w:r>
      <w:r>
        <w:tab/>
        <w:t>Conform definiției de la punctul 107.</w:t>
      </w:r>
    </w:p>
  </w:footnote>
  <w:footnote w:id="8">
    <w:p w14:paraId="49B8F264" w14:textId="77777777" w:rsidR="000402F2" w:rsidRPr="00AE7F8E" w:rsidRDefault="000402F2" w:rsidP="000402F2">
      <w:pPr>
        <w:pStyle w:val="FootnoteText"/>
      </w:pPr>
      <w:r>
        <w:rPr>
          <w:rStyle w:val="FootnoteReference"/>
        </w:rPr>
        <w:footnoteRef/>
      </w:r>
      <w:r>
        <w:tab/>
        <w:t>Definite la punctul 19 litera e) și la punctele 22, 23 și 24.</w:t>
      </w:r>
    </w:p>
  </w:footnote>
  <w:footnote w:id="9">
    <w:p w14:paraId="5737CC28" w14:textId="77777777" w:rsidR="000402F2" w:rsidRPr="00AE7F8E" w:rsidRDefault="000402F2" w:rsidP="000402F2">
      <w:pPr>
        <w:pStyle w:val="FootnoteText"/>
      </w:pPr>
      <w:r>
        <w:rPr>
          <w:rStyle w:val="FootnoteReference"/>
        </w:rPr>
        <w:footnoteRef/>
      </w:r>
      <w:r>
        <w:tab/>
        <w:t>Definite la punctul 19 litera f) și la punctul 25.</w:t>
      </w:r>
    </w:p>
  </w:footnote>
  <w:footnote w:id="10">
    <w:p w14:paraId="129FEE9B" w14:textId="77777777" w:rsidR="000402F2" w:rsidRPr="00AE7F8E" w:rsidRDefault="000402F2" w:rsidP="000402F2">
      <w:pPr>
        <w:pStyle w:val="FootnoteText"/>
      </w:pPr>
      <w:r>
        <w:rPr>
          <w:rStyle w:val="FootnoteReference"/>
        </w:rPr>
        <w:footnoteRef/>
      </w:r>
      <w:r>
        <w:tab/>
        <w:t>A se vedea punctul 75.</w:t>
      </w:r>
    </w:p>
  </w:footnote>
  <w:footnote w:id="11">
    <w:p w14:paraId="1C915C25" w14:textId="77777777" w:rsidR="000402F2" w:rsidRPr="00AE7F8E" w:rsidRDefault="000402F2" w:rsidP="000402F2">
      <w:pPr>
        <w:pStyle w:val="FootnoteText"/>
      </w:pPr>
      <w:r>
        <w:rPr>
          <w:rStyle w:val="FootnoteReference"/>
        </w:rPr>
        <w:footnoteRef/>
      </w:r>
      <w:r>
        <w:tab/>
        <w:t>De exemplu, în Decizia (UE) 2022/2481 a Parlamentului European și a Consiliului din 14 decembrie 2022 de instituire a programului de politică pentru 2030 privind deceniul digital (JO L 323, 19.12.2022, p. 4). A se vedea Orientările privind banda largă, punctele 2-6, 8, 10 și 171.</w:t>
      </w:r>
    </w:p>
  </w:footnote>
  <w:footnote w:id="12">
    <w:p w14:paraId="0F88B4E3" w14:textId="77777777" w:rsidR="000402F2" w:rsidRPr="00AE7F8E" w:rsidRDefault="000402F2" w:rsidP="000402F2">
      <w:pPr>
        <w:pStyle w:val="FootnoteText"/>
        <w:rPr>
          <w:i/>
          <w:iCs/>
        </w:rPr>
      </w:pPr>
      <w:r>
        <w:rPr>
          <w:rStyle w:val="FootnoteReference"/>
        </w:rPr>
        <w:footnoteRef/>
      </w:r>
      <w:r>
        <w:tab/>
        <w:t>Punctul 19 literele (j) și (k). A se vedea și punctul 20, ultima teză.</w:t>
      </w:r>
    </w:p>
  </w:footnote>
  <w:footnote w:id="13">
    <w:p w14:paraId="0A9019D9" w14:textId="77777777" w:rsidR="000402F2" w:rsidRPr="00AE7F8E" w:rsidRDefault="000402F2" w:rsidP="000402F2">
      <w:pPr>
        <w:pStyle w:val="FootnoteText"/>
      </w:pPr>
      <w:r>
        <w:rPr>
          <w:rStyle w:val="FootnoteReference"/>
        </w:rPr>
        <w:footnoteRef/>
      </w:r>
      <w:r>
        <w:tab/>
        <w:t>Punctul 19 litera m). A se vedea și punctul 80.</w:t>
      </w:r>
    </w:p>
  </w:footnote>
  <w:footnote w:id="14">
    <w:p w14:paraId="553C41D8" w14:textId="77777777" w:rsidR="000402F2" w:rsidRPr="00844742" w:rsidRDefault="000402F2" w:rsidP="000402F2">
      <w:pPr>
        <w:pStyle w:val="FootnoteText"/>
      </w:pPr>
      <w:r>
        <w:rPr>
          <w:rStyle w:val="FootnoteReference"/>
        </w:rPr>
        <w:footnoteRef/>
      </w:r>
      <w:r>
        <w:tab/>
        <w:t>Anexa IV punctul 1.</w:t>
      </w:r>
    </w:p>
  </w:footnote>
  <w:footnote w:id="15">
    <w:p w14:paraId="03B6D529" w14:textId="77777777" w:rsidR="000402F2" w:rsidRPr="00844742" w:rsidRDefault="000402F2" w:rsidP="000402F2">
      <w:pPr>
        <w:pStyle w:val="FootnoteText"/>
      </w:pPr>
      <w:r>
        <w:rPr>
          <w:rStyle w:val="FootnoteReference"/>
        </w:rPr>
        <w:footnoteRef/>
      </w:r>
      <w:r>
        <w:tab/>
        <w:t>Anexa IV punctul 2.</w:t>
      </w:r>
    </w:p>
  </w:footnote>
  <w:footnote w:id="16">
    <w:p w14:paraId="181C49A2" w14:textId="77777777" w:rsidR="000402F2" w:rsidRPr="00844742" w:rsidRDefault="000402F2" w:rsidP="000402F2">
      <w:pPr>
        <w:pStyle w:val="FootnoteText"/>
      </w:pPr>
      <w:r>
        <w:rPr>
          <w:rStyle w:val="FootnoteReference"/>
        </w:rPr>
        <w:footnoteRef/>
      </w:r>
      <w:r>
        <w:tab/>
        <w:t>Anexa IV punctul 3.</w:t>
      </w:r>
    </w:p>
  </w:footnote>
  <w:footnote w:id="17">
    <w:p w14:paraId="10418720" w14:textId="77777777" w:rsidR="000402F2" w:rsidRPr="00844742" w:rsidRDefault="000402F2" w:rsidP="000402F2">
      <w:pPr>
        <w:pStyle w:val="FootnoteText"/>
      </w:pPr>
      <w:r>
        <w:rPr>
          <w:rStyle w:val="FootnoteReference"/>
        </w:rPr>
        <w:footnoteRef/>
      </w:r>
      <w:r>
        <w:tab/>
        <w:t>Anexa IV punctul 4.</w:t>
      </w:r>
    </w:p>
  </w:footnote>
  <w:footnote w:id="18">
    <w:p w14:paraId="3CE97DBD" w14:textId="77777777" w:rsidR="000402F2" w:rsidRPr="009D70E1" w:rsidRDefault="000402F2" w:rsidP="000402F2">
      <w:pPr>
        <w:pStyle w:val="FootnoteText"/>
      </w:pPr>
      <w:r>
        <w:rPr>
          <w:rStyle w:val="FootnoteReference"/>
        </w:rPr>
        <w:footnoteRef/>
      </w:r>
      <w:r>
        <w:tab/>
        <w:t>Punctele 35 și 36.</w:t>
      </w:r>
    </w:p>
  </w:footnote>
  <w:footnote w:id="19">
    <w:p w14:paraId="64898E74" w14:textId="77777777" w:rsidR="000402F2" w:rsidRPr="009D70E1" w:rsidRDefault="000402F2" w:rsidP="000402F2">
      <w:pPr>
        <w:pStyle w:val="FootnoteText"/>
      </w:pPr>
      <w:r>
        <w:rPr>
          <w:rStyle w:val="FootnoteReference"/>
        </w:rPr>
        <w:footnoteRef/>
      </w:r>
      <w:r>
        <w:tab/>
        <w:t>Punctul 41.</w:t>
      </w:r>
    </w:p>
  </w:footnote>
  <w:footnote w:id="20">
    <w:p w14:paraId="0C2AED55" w14:textId="77777777" w:rsidR="000402F2" w:rsidRPr="009D70E1" w:rsidRDefault="000402F2" w:rsidP="000402F2">
      <w:pPr>
        <w:pStyle w:val="FootnoteText"/>
      </w:pPr>
      <w:r>
        <w:rPr>
          <w:rStyle w:val="FootnoteReference"/>
        </w:rPr>
        <w:footnoteRef/>
      </w:r>
      <w:r>
        <w:tab/>
        <w:t>Punctul 19 litera q) și punctul 50.</w:t>
      </w:r>
    </w:p>
  </w:footnote>
  <w:footnote w:id="21">
    <w:p w14:paraId="65DF8CA6" w14:textId="77777777" w:rsidR="000402F2" w:rsidRPr="009D70E1" w:rsidRDefault="000402F2" w:rsidP="000402F2">
      <w:pPr>
        <w:pStyle w:val="FootnoteText"/>
      </w:pPr>
      <w:r>
        <w:rPr>
          <w:rStyle w:val="FootnoteReference"/>
        </w:rPr>
        <w:footnoteRef/>
      </w:r>
      <w:r>
        <w:tab/>
        <w:t>Punctul 172.</w:t>
      </w:r>
    </w:p>
  </w:footnote>
  <w:footnote w:id="22">
    <w:p w14:paraId="4C23B40A" w14:textId="77777777" w:rsidR="000402F2" w:rsidRPr="006057EE" w:rsidRDefault="000402F2" w:rsidP="000402F2">
      <w:pPr>
        <w:pStyle w:val="FootnoteText"/>
      </w:pPr>
      <w:r>
        <w:rPr>
          <w:rStyle w:val="FootnoteReference"/>
        </w:rPr>
        <w:footnoteRef/>
      </w:r>
      <w:r>
        <w:tab/>
        <w:t>Punctul 171.</w:t>
      </w:r>
    </w:p>
  </w:footnote>
  <w:footnote w:id="23">
    <w:p w14:paraId="10BEC784" w14:textId="77777777" w:rsidR="000402F2" w:rsidRPr="006057EE" w:rsidRDefault="000402F2" w:rsidP="000402F2">
      <w:pPr>
        <w:pStyle w:val="FootnoteText"/>
      </w:pPr>
      <w:r>
        <w:rPr>
          <w:rStyle w:val="FootnoteReference"/>
        </w:rPr>
        <w:footnoteRef/>
      </w:r>
      <w:r>
        <w:tab/>
        <w:t>Punctele 42 și 43.</w:t>
      </w:r>
    </w:p>
  </w:footnote>
  <w:footnote w:id="24">
    <w:p w14:paraId="01F8CB4E" w14:textId="77777777" w:rsidR="000402F2" w:rsidRPr="006057EE" w:rsidRDefault="000402F2" w:rsidP="000402F2">
      <w:pPr>
        <w:pStyle w:val="FootnoteText"/>
      </w:pPr>
      <w:r>
        <w:rPr>
          <w:rStyle w:val="FootnoteReference"/>
        </w:rPr>
        <w:footnoteRef/>
      </w:r>
      <w:r>
        <w:tab/>
        <w:t>Punctul 70.</w:t>
      </w:r>
    </w:p>
  </w:footnote>
  <w:footnote w:id="25">
    <w:p w14:paraId="409C133A" w14:textId="77777777" w:rsidR="000402F2" w:rsidRPr="00AE7F8E" w:rsidRDefault="000402F2" w:rsidP="000402F2">
      <w:pPr>
        <w:pStyle w:val="FootnoteText"/>
      </w:pPr>
      <w:r>
        <w:rPr>
          <w:rStyle w:val="FootnoteReference"/>
        </w:rPr>
        <w:footnoteRef/>
      </w:r>
      <w:r>
        <w:tab/>
        <w:t>Punctul 53 și nota de subsol (48).</w:t>
      </w:r>
    </w:p>
  </w:footnote>
  <w:footnote w:id="26">
    <w:p w14:paraId="3E9A7223" w14:textId="77777777" w:rsidR="000402F2" w:rsidRPr="00AE7F8E" w:rsidRDefault="000402F2" w:rsidP="000402F2">
      <w:pPr>
        <w:pStyle w:val="FootnoteText"/>
      </w:pPr>
      <w:r>
        <w:rPr>
          <w:rStyle w:val="FootnoteReference"/>
        </w:rPr>
        <w:footnoteRef/>
      </w:r>
      <w:r>
        <w:tab/>
        <w:t>Punctul 72.</w:t>
      </w:r>
    </w:p>
  </w:footnote>
  <w:footnote w:id="27">
    <w:p w14:paraId="46197FEE" w14:textId="77777777" w:rsidR="000402F2" w:rsidRPr="00AE7F8E" w:rsidRDefault="000402F2" w:rsidP="000402F2">
      <w:pPr>
        <w:pStyle w:val="FootnoteText"/>
      </w:pPr>
      <w:r>
        <w:rPr>
          <w:rStyle w:val="FootnoteReference"/>
        </w:rPr>
        <w:footnoteRef/>
      </w:r>
      <w:r>
        <w:tab/>
        <w:t>Punctul 73 litera a) și nota de subsol (62).</w:t>
      </w:r>
    </w:p>
  </w:footnote>
  <w:footnote w:id="28">
    <w:p w14:paraId="5B4DB7C8" w14:textId="77777777" w:rsidR="000402F2" w:rsidRPr="00AE7F8E" w:rsidRDefault="000402F2" w:rsidP="000402F2">
      <w:pPr>
        <w:pStyle w:val="FootnoteText"/>
      </w:pPr>
      <w:r>
        <w:rPr>
          <w:rStyle w:val="FootnoteReference"/>
        </w:rPr>
        <w:footnoteRef/>
      </w:r>
      <w:r>
        <w:tab/>
        <w:t>Punctul 55.</w:t>
      </w:r>
    </w:p>
  </w:footnote>
  <w:footnote w:id="29">
    <w:p w14:paraId="4F906A31" w14:textId="77777777" w:rsidR="000402F2" w:rsidRPr="00AE7F8E" w:rsidRDefault="000402F2" w:rsidP="000402F2">
      <w:pPr>
        <w:pStyle w:val="FootnoteText"/>
      </w:pPr>
      <w:r>
        <w:rPr>
          <w:rStyle w:val="FootnoteReference"/>
        </w:rPr>
        <w:footnoteRef/>
      </w:r>
      <w:r>
        <w:tab/>
        <w:t>Punctul 85.</w:t>
      </w:r>
    </w:p>
  </w:footnote>
  <w:footnote w:id="30">
    <w:p w14:paraId="7246C146" w14:textId="77777777" w:rsidR="000402F2" w:rsidRPr="00AE7F8E" w:rsidRDefault="000402F2" w:rsidP="000402F2">
      <w:pPr>
        <w:pStyle w:val="FootnoteText"/>
      </w:pPr>
      <w:r>
        <w:rPr>
          <w:rStyle w:val="FootnoteReference"/>
        </w:rPr>
        <w:footnoteRef/>
      </w:r>
      <w:r>
        <w:tab/>
        <w:t>Punctul 87. A se vedea și punctul 86.</w:t>
      </w:r>
    </w:p>
  </w:footnote>
  <w:footnote w:id="31">
    <w:p w14:paraId="1F7194B7" w14:textId="77777777" w:rsidR="000402F2" w:rsidRPr="00AE7F8E" w:rsidRDefault="000402F2" w:rsidP="000402F2">
      <w:pPr>
        <w:pStyle w:val="FootnoteText"/>
      </w:pPr>
      <w:r>
        <w:rPr>
          <w:rStyle w:val="FootnoteReference"/>
        </w:rPr>
        <w:footnoteRef/>
      </w:r>
      <w:r>
        <w:tab/>
        <w:t>Punctul 88.</w:t>
      </w:r>
    </w:p>
  </w:footnote>
  <w:footnote w:id="32">
    <w:p w14:paraId="6362F4BD" w14:textId="77777777" w:rsidR="000402F2" w:rsidRPr="00AE7F8E" w:rsidRDefault="000402F2" w:rsidP="000402F2">
      <w:pPr>
        <w:pStyle w:val="FootnoteText"/>
      </w:pPr>
      <w:r>
        <w:rPr>
          <w:rStyle w:val="FootnoteReference"/>
        </w:rPr>
        <w:footnoteRef/>
      </w:r>
      <w:r>
        <w:tab/>
        <w:t>Punctele 88 și 92.</w:t>
      </w:r>
    </w:p>
  </w:footnote>
  <w:footnote w:id="33">
    <w:p w14:paraId="6653E2B4" w14:textId="77777777" w:rsidR="000402F2" w:rsidRPr="00AE7F8E" w:rsidRDefault="000402F2" w:rsidP="000402F2">
      <w:pPr>
        <w:pStyle w:val="FootnoteText"/>
      </w:pPr>
      <w:r>
        <w:rPr>
          <w:rStyle w:val="FootnoteReference"/>
        </w:rPr>
        <w:footnoteRef/>
      </w:r>
      <w:r>
        <w:tab/>
        <w:t>Punctul 91.</w:t>
      </w:r>
    </w:p>
  </w:footnote>
  <w:footnote w:id="34">
    <w:p w14:paraId="3B2D10BF" w14:textId="77777777" w:rsidR="000402F2" w:rsidRPr="00AE7F8E" w:rsidRDefault="000402F2" w:rsidP="000402F2">
      <w:pPr>
        <w:pStyle w:val="FootnoteText"/>
      </w:pPr>
      <w:r>
        <w:rPr>
          <w:rStyle w:val="FootnoteReference"/>
        </w:rPr>
        <w:footnoteRef/>
      </w:r>
      <w:r>
        <w:tab/>
        <w:t>Punctul 73 litera b).</w:t>
      </w:r>
    </w:p>
  </w:footnote>
  <w:footnote w:id="35">
    <w:p w14:paraId="4AE844CE" w14:textId="77777777" w:rsidR="000402F2" w:rsidRPr="00AE7F8E" w:rsidRDefault="000402F2" w:rsidP="000402F2">
      <w:pPr>
        <w:pStyle w:val="FootnoteText"/>
      </w:pPr>
      <w:r>
        <w:rPr>
          <w:rStyle w:val="FootnoteReference"/>
        </w:rPr>
        <w:footnoteRef/>
      </w:r>
      <w:r>
        <w:tab/>
        <w:t>Pentru o definiție a locațiilor deservite, a se vedea punctul 19 litera l).</w:t>
      </w:r>
    </w:p>
  </w:footnote>
  <w:footnote w:id="36">
    <w:p w14:paraId="4BA46F5F" w14:textId="77777777" w:rsidR="000402F2" w:rsidRPr="00844742" w:rsidRDefault="000402F2" w:rsidP="000402F2">
      <w:pPr>
        <w:pStyle w:val="FootnoteText"/>
      </w:pPr>
      <w:r w:rsidRPr="00966D5E">
        <w:rPr>
          <w:rStyle w:val="FootnoteReference"/>
        </w:rPr>
        <w:footnoteRef/>
      </w:r>
      <w:r>
        <w:tab/>
        <w:t>Punctele 56 și 57.</w:t>
      </w:r>
    </w:p>
  </w:footnote>
  <w:footnote w:id="37">
    <w:p w14:paraId="7E5175DC" w14:textId="77777777" w:rsidR="000402F2" w:rsidRPr="00844742" w:rsidRDefault="000402F2" w:rsidP="000402F2">
      <w:pPr>
        <w:pStyle w:val="FootnoteText"/>
      </w:pPr>
      <w:r>
        <w:rPr>
          <w:rStyle w:val="FootnoteReference"/>
        </w:rPr>
        <w:footnoteRef/>
      </w:r>
      <w:r>
        <w:tab/>
        <w:t>Punctul 74.</w:t>
      </w:r>
    </w:p>
  </w:footnote>
  <w:footnote w:id="38">
    <w:p w14:paraId="16237DC6" w14:textId="77777777" w:rsidR="000402F2" w:rsidRPr="00844742" w:rsidRDefault="000402F2" w:rsidP="000402F2">
      <w:pPr>
        <w:pStyle w:val="FootnoteText"/>
      </w:pPr>
      <w:r>
        <w:rPr>
          <w:rStyle w:val="FootnoteReference"/>
        </w:rPr>
        <w:footnoteRef/>
      </w:r>
      <w:r>
        <w:tab/>
        <w:t>Punctul 76.</w:t>
      </w:r>
    </w:p>
  </w:footnote>
  <w:footnote w:id="39">
    <w:p w14:paraId="6A9CCA5A" w14:textId="77777777" w:rsidR="000402F2" w:rsidRPr="00844742" w:rsidRDefault="000402F2" w:rsidP="000402F2">
      <w:pPr>
        <w:pStyle w:val="FootnoteText"/>
      </w:pPr>
      <w:r>
        <w:rPr>
          <w:rStyle w:val="FootnoteReference"/>
        </w:rPr>
        <w:footnoteRef/>
      </w:r>
      <w:r>
        <w:tab/>
        <w:t>Punctul 58.</w:t>
      </w:r>
    </w:p>
  </w:footnote>
  <w:footnote w:id="40">
    <w:p w14:paraId="1C0BCC18" w14:textId="77777777" w:rsidR="000402F2" w:rsidRPr="00844742" w:rsidRDefault="000402F2" w:rsidP="000402F2">
      <w:pPr>
        <w:pStyle w:val="FootnoteText"/>
      </w:pPr>
      <w:r>
        <w:rPr>
          <w:rStyle w:val="FootnoteReference"/>
        </w:rPr>
        <w:footnoteRef/>
      </w:r>
      <w:r>
        <w:tab/>
        <w:t>Punctul 59 litera a).</w:t>
      </w:r>
    </w:p>
  </w:footnote>
  <w:footnote w:id="41">
    <w:p w14:paraId="0BA16FB1" w14:textId="77777777" w:rsidR="000402F2" w:rsidRPr="00844742" w:rsidRDefault="000402F2" w:rsidP="000402F2">
      <w:pPr>
        <w:pStyle w:val="FootnoteText"/>
      </w:pPr>
      <w:r>
        <w:rPr>
          <w:rStyle w:val="FootnoteReference"/>
        </w:rPr>
        <w:footnoteRef/>
      </w:r>
      <w:r>
        <w:tab/>
        <w:t>Punctul 59 litera b).</w:t>
      </w:r>
    </w:p>
  </w:footnote>
  <w:footnote w:id="42">
    <w:p w14:paraId="4B468AE7" w14:textId="77777777" w:rsidR="000402F2" w:rsidRPr="00844742" w:rsidRDefault="000402F2" w:rsidP="000402F2">
      <w:pPr>
        <w:pStyle w:val="FootnoteText"/>
      </w:pPr>
      <w:r>
        <w:rPr>
          <w:rStyle w:val="FootnoteReference"/>
        </w:rPr>
        <w:footnoteRef/>
      </w:r>
      <w:r>
        <w:tab/>
        <w:t>Punctul 59 litera b).</w:t>
      </w:r>
    </w:p>
  </w:footnote>
  <w:footnote w:id="43">
    <w:p w14:paraId="6C4BA332" w14:textId="77777777" w:rsidR="000402F2" w:rsidRPr="005A2D93" w:rsidRDefault="000402F2" w:rsidP="000402F2">
      <w:pPr>
        <w:pStyle w:val="FootnoteText"/>
      </w:pPr>
      <w:r>
        <w:rPr>
          <w:rStyle w:val="FootnoteReference"/>
        </w:rPr>
        <w:footnoteRef/>
      </w:r>
      <w:r>
        <w:tab/>
        <w:t>Punctul (59) litera c).</w:t>
      </w:r>
    </w:p>
  </w:footnote>
  <w:footnote w:id="44">
    <w:p w14:paraId="2CC0A8DB" w14:textId="77777777" w:rsidR="000402F2" w:rsidRPr="00AE7F8E" w:rsidRDefault="000402F2" w:rsidP="000402F2">
      <w:pPr>
        <w:pStyle w:val="FootnoteText"/>
      </w:pPr>
      <w:r>
        <w:rPr>
          <w:rStyle w:val="FootnoteReference"/>
        </w:rPr>
        <w:footnoteRef/>
      </w:r>
      <w:r>
        <w:tab/>
        <w:t xml:space="preserve">Punctul 82. </w:t>
      </w:r>
    </w:p>
  </w:footnote>
  <w:footnote w:id="45">
    <w:p w14:paraId="761A9E6A" w14:textId="77777777" w:rsidR="000402F2" w:rsidRPr="00AE7F8E" w:rsidRDefault="000402F2" w:rsidP="000402F2">
      <w:pPr>
        <w:pStyle w:val="FootnoteText"/>
      </w:pPr>
      <w:r>
        <w:rPr>
          <w:rStyle w:val="FootnoteReference"/>
        </w:rPr>
        <w:footnoteRef/>
      </w:r>
      <w:r>
        <w:tab/>
        <w:t>Punctele 78, 79 și 81. A se vedea și nota de subsol (64).</w:t>
      </w:r>
    </w:p>
  </w:footnote>
  <w:footnote w:id="46">
    <w:p w14:paraId="763C45EF" w14:textId="77777777" w:rsidR="000402F2" w:rsidRPr="00AE7F8E" w:rsidRDefault="000402F2" w:rsidP="000402F2">
      <w:pPr>
        <w:pStyle w:val="FootnoteText"/>
      </w:pPr>
      <w:r>
        <w:rPr>
          <w:rStyle w:val="FootnoteReference"/>
        </w:rPr>
        <w:footnoteRef/>
      </w:r>
      <w:r>
        <w:tab/>
        <w:t>Punctul 78.</w:t>
      </w:r>
    </w:p>
  </w:footnote>
  <w:footnote w:id="47">
    <w:p w14:paraId="0153E4BA" w14:textId="77777777" w:rsidR="000402F2" w:rsidRPr="00AE7F8E" w:rsidRDefault="000402F2" w:rsidP="000402F2">
      <w:pPr>
        <w:pStyle w:val="FootnoteText"/>
      </w:pPr>
      <w:r>
        <w:rPr>
          <w:rStyle w:val="FootnoteReference"/>
        </w:rPr>
        <w:footnoteRef/>
      </w:r>
      <w:r>
        <w:tab/>
        <w:t>Punctul 70.</w:t>
      </w:r>
    </w:p>
  </w:footnote>
  <w:footnote w:id="48">
    <w:p w14:paraId="0A7A73A3" w14:textId="77777777" w:rsidR="000402F2" w:rsidRPr="00AE7F8E" w:rsidRDefault="000402F2" w:rsidP="000402F2">
      <w:pPr>
        <w:pStyle w:val="FootnoteText"/>
      </w:pPr>
      <w:r>
        <w:rPr>
          <w:rStyle w:val="FootnoteReference"/>
        </w:rPr>
        <w:footnoteRef/>
      </w:r>
      <w:r>
        <w:tab/>
        <w:t>Punctele 60, 61 și 64.</w:t>
      </w:r>
    </w:p>
  </w:footnote>
  <w:footnote w:id="49">
    <w:p w14:paraId="16B2F34F" w14:textId="77777777" w:rsidR="000402F2" w:rsidRPr="00AE7F8E" w:rsidRDefault="000402F2" w:rsidP="000402F2">
      <w:pPr>
        <w:pStyle w:val="FootnoteText"/>
      </w:pPr>
      <w:r>
        <w:rPr>
          <w:rStyle w:val="FootnoteReference"/>
        </w:rPr>
        <w:footnoteRef/>
      </w:r>
      <w:r>
        <w:tab/>
        <w:t>Punctul 65.</w:t>
      </w:r>
    </w:p>
  </w:footnote>
  <w:footnote w:id="50">
    <w:p w14:paraId="6A2CDA6D" w14:textId="77777777" w:rsidR="000402F2" w:rsidRPr="00AE7F8E" w:rsidRDefault="000402F2" w:rsidP="000402F2">
      <w:pPr>
        <w:pStyle w:val="FootnoteText"/>
      </w:pPr>
      <w:r>
        <w:rPr>
          <w:rStyle w:val="FootnoteReference"/>
        </w:rPr>
        <w:footnoteRef/>
      </w:r>
      <w:r>
        <w:tab/>
        <w:t>Punctul 62.</w:t>
      </w:r>
    </w:p>
  </w:footnote>
  <w:footnote w:id="51">
    <w:p w14:paraId="55C47D0C" w14:textId="77777777" w:rsidR="000402F2" w:rsidRPr="00AE7F8E" w:rsidRDefault="000402F2" w:rsidP="000402F2">
      <w:pPr>
        <w:pStyle w:val="FootnoteText"/>
      </w:pPr>
      <w:r>
        <w:rPr>
          <w:rStyle w:val="FootnoteReference"/>
        </w:rPr>
        <w:footnoteRef/>
      </w:r>
      <w:r>
        <w:tab/>
        <w:t>Punctul 63. A se vedea și punctul 66.</w:t>
      </w:r>
    </w:p>
  </w:footnote>
  <w:footnote w:id="52">
    <w:p w14:paraId="6DFE17AA" w14:textId="77777777" w:rsidR="000402F2" w:rsidRPr="00AE7F8E" w:rsidRDefault="000402F2" w:rsidP="000402F2">
      <w:pPr>
        <w:pStyle w:val="FootnoteText"/>
      </w:pPr>
      <w:r>
        <w:rPr>
          <w:rStyle w:val="FootnoteReference"/>
        </w:rPr>
        <w:footnoteRef/>
      </w:r>
      <w:r>
        <w:tab/>
        <w:t>Punctul 72.</w:t>
      </w:r>
    </w:p>
  </w:footnote>
  <w:footnote w:id="53">
    <w:p w14:paraId="47DEBA96" w14:textId="77777777" w:rsidR="000402F2" w:rsidRPr="00AE7F8E" w:rsidRDefault="000402F2" w:rsidP="000402F2">
      <w:pPr>
        <w:pStyle w:val="FootnoteText"/>
      </w:pPr>
      <w:r>
        <w:rPr>
          <w:rStyle w:val="FootnoteReference"/>
        </w:rPr>
        <w:footnoteRef/>
      </w:r>
      <w:r>
        <w:tab/>
        <w:t>Punctul 73 litera a) și nota de subsol (62).</w:t>
      </w:r>
    </w:p>
  </w:footnote>
  <w:footnote w:id="54">
    <w:p w14:paraId="46A8E0A3" w14:textId="77777777" w:rsidR="000402F2" w:rsidRPr="00AE7F8E" w:rsidRDefault="000402F2" w:rsidP="000402F2">
      <w:pPr>
        <w:pStyle w:val="FootnoteText"/>
      </w:pPr>
      <w:r>
        <w:rPr>
          <w:rStyle w:val="FootnoteReference"/>
        </w:rPr>
        <w:footnoteRef/>
      </w:r>
      <w:r>
        <w:tab/>
        <w:t>Punctul 85.</w:t>
      </w:r>
    </w:p>
  </w:footnote>
  <w:footnote w:id="55">
    <w:p w14:paraId="57BEA661" w14:textId="77777777" w:rsidR="000402F2" w:rsidRPr="00AE7F8E" w:rsidRDefault="000402F2" w:rsidP="000402F2">
      <w:pPr>
        <w:pStyle w:val="FootnoteText"/>
      </w:pPr>
      <w:r>
        <w:rPr>
          <w:rStyle w:val="FootnoteReference"/>
        </w:rPr>
        <w:footnoteRef/>
      </w:r>
      <w:r>
        <w:tab/>
        <w:t>Punctul 87. A se vedea și punctul 86.</w:t>
      </w:r>
    </w:p>
  </w:footnote>
  <w:footnote w:id="56">
    <w:p w14:paraId="4801B6EC" w14:textId="77777777" w:rsidR="000402F2" w:rsidRPr="00AE7F8E" w:rsidRDefault="000402F2" w:rsidP="000402F2">
      <w:pPr>
        <w:pStyle w:val="FootnoteText"/>
      </w:pPr>
      <w:r>
        <w:rPr>
          <w:rStyle w:val="FootnoteReference"/>
        </w:rPr>
        <w:footnoteRef/>
      </w:r>
      <w:r>
        <w:tab/>
        <w:t>Punctul 88.</w:t>
      </w:r>
    </w:p>
  </w:footnote>
  <w:footnote w:id="57">
    <w:p w14:paraId="04D353DB" w14:textId="77777777" w:rsidR="000402F2" w:rsidRPr="00AE7F8E" w:rsidRDefault="000402F2" w:rsidP="000402F2">
      <w:pPr>
        <w:pStyle w:val="FootnoteText"/>
      </w:pPr>
      <w:r>
        <w:rPr>
          <w:rStyle w:val="FootnoteReference"/>
        </w:rPr>
        <w:footnoteRef/>
      </w:r>
      <w:r>
        <w:tab/>
        <w:t>Punctele 88 și 92.</w:t>
      </w:r>
    </w:p>
  </w:footnote>
  <w:footnote w:id="58">
    <w:p w14:paraId="3A449D0D" w14:textId="77777777" w:rsidR="000402F2" w:rsidRPr="00AE7F8E" w:rsidRDefault="000402F2" w:rsidP="000402F2">
      <w:pPr>
        <w:pStyle w:val="FootnoteText"/>
      </w:pPr>
      <w:r>
        <w:rPr>
          <w:rStyle w:val="FootnoteReference"/>
        </w:rPr>
        <w:footnoteRef/>
      </w:r>
      <w:r>
        <w:tab/>
        <w:t>Punctul 91.</w:t>
      </w:r>
    </w:p>
  </w:footnote>
  <w:footnote w:id="59">
    <w:p w14:paraId="7549C0CE" w14:textId="77777777" w:rsidR="000402F2" w:rsidRPr="00AE7F8E" w:rsidRDefault="000402F2" w:rsidP="000402F2">
      <w:pPr>
        <w:pStyle w:val="FootnoteText"/>
      </w:pPr>
      <w:r>
        <w:rPr>
          <w:rStyle w:val="FootnoteReference"/>
        </w:rPr>
        <w:footnoteRef/>
      </w:r>
      <w:r>
        <w:tab/>
        <w:t>Punctul 73 litera b). A se vedea și nota de subsol (63).</w:t>
      </w:r>
    </w:p>
  </w:footnote>
  <w:footnote w:id="60">
    <w:p w14:paraId="29768ACF" w14:textId="77777777" w:rsidR="000402F2" w:rsidRPr="00AE7F8E" w:rsidRDefault="000402F2" w:rsidP="000402F2">
      <w:pPr>
        <w:pStyle w:val="FootnoteText"/>
      </w:pPr>
      <w:r>
        <w:rPr>
          <w:rStyle w:val="FootnoteReference"/>
        </w:rPr>
        <w:footnoteRef/>
      </w:r>
      <w:r>
        <w:tab/>
        <w:t>Punctul 74.</w:t>
      </w:r>
    </w:p>
  </w:footnote>
  <w:footnote w:id="61">
    <w:p w14:paraId="43B7F74C" w14:textId="77777777" w:rsidR="000402F2" w:rsidRPr="00AE7F8E" w:rsidRDefault="000402F2" w:rsidP="000402F2">
      <w:pPr>
        <w:pStyle w:val="FootnoteText"/>
      </w:pPr>
      <w:r>
        <w:rPr>
          <w:rStyle w:val="FootnoteReference"/>
        </w:rPr>
        <w:footnoteRef/>
      </w:r>
      <w:r>
        <w:tab/>
        <w:t>Punctul 76.</w:t>
      </w:r>
    </w:p>
  </w:footnote>
  <w:footnote w:id="62">
    <w:p w14:paraId="0396FF1F" w14:textId="77777777" w:rsidR="000402F2" w:rsidRPr="00AE7F8E" w:rsidRDefault="000402F2" w:rsidP="000402F2">
      <w:pPr>
        <w:pStyle w:val="FootnoteText"/>
      </w:pPr>
      <w:r>
        <w:rPr>
          <w:rStyle w:val="FootnoteReference"/>
        </w:rPr>
        <w:footnoteRef/>
      </w:r>
      <w:r>
        <w:tab/>
        <w:t>În această privință, a se vedea punctul 82 și nota de subsol (66).</w:t>
      </w:r>
    </w:p>
  </w:footnote>
  <w:footnote w:id="63">
    <w:p w14:paraId="52C5F9F0" w14:textId="77777777" w:rsidR="000402F2" w:rsidRPr="00AE7F8E" w:rsidRDefault="000402F2" w:rsidP="000402F2">
      <w:pPr>
        <w:pStyle w:val="FootnoteText"/>
      </w:pPr>
      <w:r>
        <w:rPr>
          <w:rStyle w:val="FootnoteReference"/>
        </w:rPr>
        <w:footnoteRef/>
      </w:r>
      <w:r>
        <w:tab/>
        <w:t>Punctele 78, 79 și 81. A se vedea și nota de subsol (64).</w:t>
      </w:r>
    </w:p>
  </w:footnote>
  <w:footnote w:id="64">
    <w:p w14:paraId="10125670" w14:textId="77777777" w:rsidR="000402F2" w:rsidRPr="00844742" w:rsidRDefault="000402F2" w:rsidP="000402F2">
      <w:pPr>
        <w:pStyle w:val="FootnoteText"/>
      </w:pPr>
      <w:r>
        <w:rPr>
          <w:rStyle w:val="FootnoteReference"/>
        </w:rPr>
        <w:footnoteRef/>
      </w:r>
      <w:r>
        <w:tab/>
        <w:t>Punctul 78.</w:t>
      </w:r>
    </w:p>
  </w:footnote>
  <w:footnote w:id="65">
    <w:p w14:paraId="2A8ACFE5" w14:textId="77777777" w:rsidR="000402F2" w:rsidRPr="00844742" w:rsidRDefault="000402F2" w:rsidP="000402F2">
      <w:pPr>
        <w:pStyle w:val="FootnoteText"/>
      </w:pPr>
      <w:r>
        <w:rPr>
          <w:rStyle w:val="FootnoteReference"/>
        </w:rPr>
        <w:footnoteRef/>
      </w:r>
      <w:r>
        <w:tab/>
        <w:t>Punctul 68.</w:t>
      </w:r>
    </w:p>
  </w:footnote>
  <w:footnote w:id="66">
    <w:p w14:paraId="2A56496D" w14:textId="77777777" w:rsidR="000402F2" w:rsidRPr="00844742" w:rsidRDefault="000402F2" w:rsidP="000402F2">
      <w:pPr>
        <w:pStyle w:val="FootnoteText"/>
      </w:pPr>
      <w:r>
        <w:rPr>
          <w:rStyle w:val="FootnoteReference"/>
        </w:rPr>
        <w:footnoteRef/>
      </w:r>
      <w:r>
        <w:tab/>
        <w:t>Punctul 68.</w:t>
      </w:r>
    </w:p>
  </w:footnote>
  <w:footnote w:id="67">
    <w:p w14:paraId="4B4BAE24" w14:textId="77777777" w:rsidR="000402F2" w:rsidRPr="00844742" w:rsidRDefault="000402F2" w:rsidP="000402F2">
      <w:pPr>
        <w:pStyle w:val="FootnoteText"/>
      </w:pPr>
      <w:r>
        <w:rPr>
          <w:rStyle w:val="FootnoteReference"/>
        </w:rPr>
        <w:footnoteRef/>
      </w:r>
      <w:r>
        <w:tab/>
        <w:t>Punctul 69.</w:t>
      </w:r>
    </w:p>
  </w:footnote>
  <w:footnote w:id="68">
    <w:p w14:paraId="31648939" w14:textId="77777777" w:rsidR="000402F2" w:rsidRPr="00844742" w:rsidRDefault="000402F2" w:rsidP="000402F2">
      <w:pPr>
        <w:pStyle w:val="FootnoteText"/>
      </w:pPr>
      <w:r>
        <w:rPr>
          <w:rStyle w:val="FootnoteReference"/>
        </w:rPr>
        <w:footnoteRef/>
      </w:r>
      <w:r>
        <w:tab/>
        <w:t>Punctul 72.</w:t>
      </w:r>
    </w:p>
  </w:footnote>
  <w:footnote w:id="69">
    <w:p w14:paraId="78F129FE" w14:textId="77777777" w:rsidR="000402F2" w:rsidRPr="00AE7F8E" w:rsidRDefault="000402F2" w:rsidP="000402F2">
      <w:pPr>
        <w:pStyle w:val="FootnoteText"/>
      </w:pPr>
      <w:r>
        <w:rPr>
          <w:rStyle w:val="FootnoteReference"/>
        </w:rPr>
        <w:footnoteRef/>
      </w:r>
      <w:r>
        <w:tab/>
        <w:t>Punctul 85.</w:t>
      </w:r>
    </w:p>
  </w:footnote>
  <w:footnote w:id="70">
    <w:p w14:paraId="56E4F0C1" w14:textId="77777777" w:rsidR="000402F2" w:rsidRPr="00AE7F8E" w:rsidRDefault="000402F2" w:rsidP="000402F2">
      <w:pPr>
        <w:pStyle w:val="FootnoteText"/>
      </w:pPr>
      <w:r>
        <w:rPr>
          <w:rStyle w:val="FootnoteReference"/>
        </w:rPr>
        <w:footnoteRef/>
      </w:r>
      <w:r>
        <w:tab/>
        <w:t>Punctul 87. A se vedea și punctul 86.</w:t>
      </w:r>
    </w:p>
  </w:footnote>
  <w:footnote w:id="71">
    <w:p w14:paraId="27F50324" w14:textId="77777777" w:rsidR="000402F2" w:rsidRPr="00AE7F8E" w:rsidRDefault="000402F2" w:rsidP="000402F2">
      <w:pPr>
        <w:pStyle w:val="FootnoteText"/>
      </w:pPr>
      <w:r>
        <w:rPr>
          <w:rStyle w:val="FootnoteReference"/>
        </w:rPr>
        <w:footnoteRef/>
      </w:r>
      <w:r>
        <w:tab/>
        <w:t>Punctul 88.</w:t>
      </w:r>
    </w:p>
  </w:footnote>
  <w:footnote w:id="72">
    <w:p w14:paraId="7D864C8C" w14:textId="77777777" w:rsidR="000402F2" w:rsidRPr="00AE7F8E" w:rsidRDefault="000402F2" w:rsidP="000402F2">
      <w:pPr>
        <w:pStyle w:val="FootnoteText"/>
      </w:pPr>
      <w:r>
        <w:rPr>
          <w:rStyle w:val="FootnoteReference"/>
        </w:rPr>
        <w:footnoteRef/>
      </w:r>
      <w:r>
        <w:tab/>
        <w:t>Punctele 88 și 92.</w:t>
      </w:r>
    </w:p>
  </w:footnote>
  <w:footnote w:id="73">
    <w:p w14:paraId="24339A36" w14:textId="77777777" w:rsidR="000402F2" w:rsidRPr="00AE7F8E" w:rsidRDefault="000402F2" w:rsidP="000402F2">
      <w:pPr>
        <w:pStyle w:val="FootnoteText"/>
      </w:pPr>
      <w:r>
        <w:rPr>
          <w:rStyle w:val="FootnoteReference"/>
        </w:rPr>
        <w:footnoteRef/>
      </w:r>
      <w:r>
        <w:tab/>
        <w:t>Punctul 91.</w:t>
      </w:r>
    </w:p>
  </w:footnote>
  <w:footnote w:id="74">
    <w:p w14:paraId="6AAFCD20" w14:textId="77777777" w:rsidR="000402F2" w:rsidRPr="00AE7F8E" w:rsidRDefault="000402F2" w:rsidP="000402F2">
      <w:pPr>
        <w:pStyle w:val="FootnoteText"/>
      </w:pPr>
      <w:r>
        <w:rPr>
          <w:rStyle w:val="FootnoteReference"/>
        </w:rPr>
        <w:footnoteRef/>
      </w:r>
      <w:r>
        <w:tab/>
        <w:t>Punctul 76.</w:t>
      </w:r>
    </w:p>
  </w:footnote>
  <w:footnote w:id="75">
    <w:p w14:paraId="755D37B6" w14:textId="77777777" w:rsidR="000402F2" w:rsidRPr="00AE7F8E" w:rsidRDefault="000402F2" w:rsidP="000402F2">
      <w:pPr>
        <w:pStyle w:val="FootnoteText"/>
      </w:pPr>
      <w:r>
        <w:rPr>
          <w:rStyle w:val="FootnoteReference"/>
        </w:rPr>
        <w:footnoteRef/>
      </w:r>
      <w:r>
        <w:tab/>
        <w:t>În această privință, a se vedea punctul 82 și nota de subsol (66).</w:t>
      </w:r>
    </w:p>
  </w:footnote>
  <w:footnote w:id="76">
    <w:p w14:paraId="142F4153" w14:textId="77777777" w:rsidR="000402F2" w:rsidRPr="00AE7F8E" w:rsidRDefault="000402F2" w:rsidP="000402F2">
      <w:pPr>
        <w:pStyle w:val="FootnoteText"/>
      </w:pPr>
      <w:r>
        <w:rPr>
          <w:rStyle w:val="FootnoteReference"/>
        </w:rPr>
        <w:footnoteRef/>
      </w:r>
      <w:r>
        <w:tab/>
        <w:t>Punctele 78, 79 și 81. A se vedea și nota de subsol (64).</w:t>
      </w:r>
    </w:p>
  </w:footnote>
  <w:footnote w:id="77">
    <w:p w14:paraId="73E9B888" w14:textId="77777777" w:rsidR="000402F2" w:rsidRPr="00AE7F8E" w:rsidRDefault="000402F2" w:rsidP="000402F2">
      <w:pPr>
        <w:pStyle w:val="FootnoteText"/>
      </w:pPr>
      <w:r>
        <w:rPr>
          <w:rStyle w:val="FootnoteReference"/>
        </w:rPr>
        <w:footnoteRef/>
      </w:r>
      <w:r>
        <w:tab/>
        <w:t>Punctul 78.</w:t>
      </w:r>
    </w:p>
  </w:footnote>
  <w:footnote w:id="78">
    <w:p w14:paraId="68594020" w14:textId="77777777" w:rsidR="000402F2" w:rsidRPr="00AE7F8E" w:rsidRDefault="000402F2" w:rsidP="000402F2">
      <w:pPr>
        <w:pStyle w:val="FootnoteText"/>
      </w:pPr>
      <w:r>
        <w:rPr>
          <w:rStyle w:val="FootnoteReference"/>
        </w:rPr>
        <w:footnoteRef/>
      </w:r>
      <w:r>
        <w:tab/>
        <w:t>Punctele 51, 95 și 96.</w:t>
      </w:r>
    </w:p>
  </w:footnote>
  <w:footnote w:id="79">
    <w:p w14:paraId="42FDFC3E" w14:textId="77777777" w:rsidR="000402F2" w:rsidRPr="00AE7F8E" w:rsidRDefault="000402F2" w:rsidP="000402F2">
      <w:pPr>
        <w:pStyle w:val="FootnoteText"/>
      </w:pPr>
      <w:r>
        <w:rPr>
          <w:rStyle w:val="FootnoteReference"/>
        </w:rPr>
        <w:footnoteRef/>
      </w:r>
      <w:r>
        <w:tab/>
        <w:t>Conform definiției de la punctul 19 litera p). A se vedea și punctele 97-98 și nota de subsol (72).</w:t>
      </w:r>
    </w:p>
  </w:footnote>
  <w:footnote w:id="80">
    <w:p w14:paraId="24C2B097" w14:textId="77777777" w:rsidR="000402F2" w:rsidRPr="00AE7F8E" w:rsidRDefault="000402F2" w:rsidP="000402F2">
      <w:pPr>
        <w:pStyle w:val="FootnoteText"/>
      </w:pPr>
      <w:r>
        <w:rPr>
          <w:rStyle w:val="FootnoteReference"/>
        </w:rPr>
        <w:footnoteRef/>
      </w:r>
      <w:r>
        <w:tab/>
        <w:t>Punctul 102. A se vedea și nota de subsol (74).</w:t>
      </w:r>
    </w:p>
  </w:footnote>
  <w:footnote w:id="81">
    <w:p w14:paraId="5BFD5111" w14:textId="77777777" w:rsidR="000402F2" w:rsidRPr="00AE7F8E" w:rsidRDefault="000402F2" w:rsidP="000402F2">
      <w:pPr>
        <w:pStyle w:val="FootnoteText"/>
      </w:pPr>
      <w:r>
        <w:rPr>
          <w:rStyle w:val="FootnoteReference"/>
        </w:rPr>
        <w:footnoteRef/>
      </w:r>
      <w:r>
        <w:tab/>
        <w:t>Punctul 104.</w:t>
      </w:r>
    </w:p>
  </w:footnote>
  <w:footnote w:id="82">
    <w:p w14:paraId="201BEC91" w14:textId="77777777" w:rsidR="000402F2" w:rsidRPr="00AE7F8E" w:rsidRDefault="000402F2" w:rsidP="000402F2">
      <w:pPr>
        <w:pStyle w:val="FootnoteText"/>
      </w:pPr>
      <w:r>
        <w:rPr>
          <w:rStyle w:val="FootnoteReference"/>
        </w:rPr>
        <w:footnoteRef/>
      </w:r>
      <w:r>
        <w:tab/>
        <w:t>Punctul 105.</w:t>
      </w:r>
    </w:p>
  </w:footnote>
  <w:footnote w:id="83">
    <w:p w14:paraId="6A4F4606" w14:textId="77777777" w:rsidR="000402F2" w:rsidRPr="00AE7F8E" w:rsidRDefault="000402F2" w:rsidP="000402F2">
      <w:pPr>
        <w:pStyle w:val="FootnoteText"/>
      </w:pPr>
      <w:r>
        <w:rPr>
          <w:rStyle w:val="FootnoteReference"/>
        </w:rPr>
        <w:footnoteRef/>
      </w:r>
      <w:r>
        <w:tab/>
        <w:t>Conform definiției de la punctul 19 litera n).</w:t>
      </w:r>
    </w:p>
  </w:footnote>
  <w:footnote w:id="84">
    <w:p w14:paraId="7E3E3BBA" w14:textId="77777777" w:rsidR="000402F2" w:rsidRPr="00AE7F8E" w:rsidRDefault="000402F2" w:rsidP="000402F2">
      <w:pPr>
        <w:pStyle w:val="FootnoteText"/>
      </w:pPr>
      <w:r>
        <w:rPr>
          <w:rStyle w:val="FootnoteReference"/>
        </w:rPr>
        <w:footnoteRef/>
      </w:r>
      <w:r>
        <w:tab/>
        <w:t>Punctul 108.</w:t>
      </w:r>
    </w:p>
  </w:footnote>
  <w:footnote w:id="85">
    <w:p w14:paraId="34864FD3" w14:textId="77777777" w:rsidR="000402F2" w:rsidRPr="00AE7F8E" w:rsidRDefault="000402F2" w:rsidP="000402F2">
      <w:pPr>
        <w:pStyle w:val="FootnoteText"/>
      </w:pPr>
      <w:r>
        <w:rPr>
          <w:rStyle w:val="FootnoteReference"/>
        </w:rPr>
        <w:footnoteRef/>
      </w:r>
      <w:r>
        <w:tab/>
        <w:t>Punctul 109. A se vedea, de asemenea, punctele 110 și 111.</w:t>
      </w:r>
    </w:p>
  </w:footnote>
  <w:footnote w:id="86">
    <w:p w14:paraId="1FB111DE" w14:textId="77777777" w:rsidR="000402F2" w:rsidRPr="00AE7F8E" w:rsidRDefault="000402F2" w:rsidP="000402F2">
      <w:pPr>
        <w:pStyle w:val="FootnoteText"/>
      </w:pPr>
      <w:r>
        <w:rPr>
          <w:rStyle w:val="FootnoteReference"/>
        </w:rPr>
        <w:footnoteRef/>
      </w:r>
      <w:r>
        <w:tab/>
        <w:t>Punctul 112. A se vedea, de asemenea, punctele 113 și 114.</w:t>
      </w:r>
    </w:p>
  </w:footnote>
  <w:footnote w:id="87">
    <w:p w14:paraId="67073EAC" w14:textId="77777777" w:rsidR="000402F2" w:rsidRPr="009D70E1" w:rsidRDefault="000402F2" w:rsidP="000402F2">
      <w:pPr>
        <w:pStyle w:val="FootnoteText"/>
      </w:pPr>
      <w:r>
        <w:rPr>
          <w:rStyle w:val="FootnoteReference"/>
        </w:rPr>
        <w:footnoteRef/>
      </w:r>
      <w:r>
        <w:tab/>
        <w:t>Punctul 117.</w:t>
      </w:r>
    </w:p>
  </w:footnote>
  <w:footnote w:id="88">
    <w:p w14:paraId="1BFC4233" w14:textId="77777777" w:rsidR="000402F2" w:rsidRPr="00844742" w:rsidRDefault="000402F2" w:rsidP="000402F2">
      <w:pPr>
        <w:pStyle w:val="FootnoteText"/>
      </w:pPr>
      <w:r>
        <w:rPr>
          <w:rStyle w:val="FootnoteReference"/>
        </w:rPr>
        <w:footnoteRef/>
      </w:r>
      <w:r>
        <w:tab/>
        <w:t>Punctul 118.</w:t>
      </w:r>
    </w:p>
  </w:footnote>
  <w:footnote w:id="89">
    <w:p w14:paraId="37845FB7" w14:textId="77777777" w:rsidR="000402F2" w:rsidRPr="00844742" w:rsidRDefault="000402F2" w:rsidP="000402F2">
      <w:pPr>
        <w:pStyle w:val="FootnoteText"/>
      </w:pPr>
      <w:r>
        <w:rPr>
          <w:rStyle w:val="FootnoteReference"/>
        </w:rPr>
        <w:footnoteRef/>
      </w:r>
      <w:r>
        <w:tab/>
        <w:t>Punctul 118.</w:t>
      </w:r>
    </w:p>
  </w:footnote>
  <w:footnote w:id="90">
    <w:p w14:paraId="6C58CA5E" w14:textId="77777777" w:rsidR="000402F2" w:rsidRPr="00844742" w:rsidRDefault="000402F2" w:rsidP="000402F2">
      <w:pPr>
        <w:pStyle w:val="FootnoteText"/>
      </w:pPr>
      <w:r>
        <w:rPr>
          <w:rStyle w:val="FootnoteReference"/>
        </w:rPr>
        <w:footnoteRef/>
      </w:r>
      <w:r>
        <w:tab/>
        <w:t>Punctul 120.</w:t>
      </w:r>
    </w:p>
  </w:footnote>
  <w:footnote w:id="91">
    <w:p w14:paraId="25585EA7" w14:textId="77777777" w:rsidR="000402F2" w:rsidRPr="00844742" w:rsidRDefault="000402F2" w:rsidP="000402F2">
      <w:pPr>
        <w:pStyle w:val="FootnoteText"/>
      </w:pPr>
      <w:r>
        <w:rPr>
          <w:rStyle w:val="FootnoteReference"/>
        </w:rPr>
        <w:footnoteRef/>
      </w:r>
      <w:r>
        <w:tab/>
        <w:t>Punctele 120 și 122.</w:t>
      </w:r>
    </w:p>
  </w:footnote>
  <w:footnote w:id="92">
    <w:p w14:paraId="4A33F2BA" w14:textId="77777777" w:rsidR="000402F2" w:rsidRPr="00844742" w:rsidRDefault="000402F2" w:rsidP="000402F2">
      <w:pPr>
        <w:pStyle w:val="FootnoteText"/>
      </w:pPr>
      <w:r>
        <w:rPr>
          <w:rStyle w:val="FootnoteReference"/>
        </w:rPr>
        <w:footnoteRef/>
      </w:r>
      <w:r>
        <w:tab/>
        <w:t>Punctul 123.</w:t>
      </w:r>
    </w:p>
  </w:footnote>
  <w:footnote w:id="93">
    <w:p w14:paraId="45F39D0A" w14:textId="77777777" w:rsidR="000402F2" w:rsidRPr="00844742" w:rsidRDefault="000402F2" w:rsidP="000402F2">
      <w:pPr>
        <w:pStyle w:val="FootnoteText"/>
      </w:pPr>
      <w:r>
        <w:rPr>
          <w:rStyle w:val="FootnoteReference"/>
        </w:rPr>
        <w:footnoteRef/>
      </w:r>
      <w:r>
        <w:tab/>
        <w:t>Punctul 124.</w:t>
      </w:r>
    </w:p>
  </w:footnote>
  <w:footnote w:id="94">
    <w:p w14:paraId="2DDC6FCF" w14:textId="77777777" w:rsidR="000402F2" w:rsidRPr="00844742" w:rsidRDefault="000402F2" w:rsidP="000402F2">
      <w:pPr>
        <w:pStyle w:val="FootnoteText"/>
      </w:pPr>
      <w:r>
        <w:rPr>
          <w:rStyle w:val="FootnoteReference"/>
        </w:rPr>
        <w:footnoteRef/>
      </w:r>
      <w:r>
        <w:tab/>
        <w:t>Punctul 125.</w:t>
      </w:r>
    </w:p>
  </w:footnote>
  <w:footnote w:id="95">
    <w:p w14:paraId="7CBA369B" w14:textId="77777777" w:rsidR="000402F2" w:rsidRPr="00844742" w:rsidRDefault="000402F2" w:rsidP="000402F2">
      <w:pPr>
        <w:pStyle w:val="FootnoteText"/>
      </w:pPr>
      <w:r>
        <w:rPr>
          <w:rStyle w:val="FootnoteReference"/>
        </w:rPr>
        <w:footnoteRef/>
      </w:r>
      <w:r>
        <w:tab/>
        <w:t>Punctul 127.</w:t>
      </w:r>
    </w:p>
  </w:footnote>
  <w:footnote w:id="96">
    <w:p w14:paraId="0ECDD36B" w14:textId="77777777" w:rsidR="000402F2" w:rsidRPr="00844742" w:rsidRDefault="000402F2" w:rsidP="000402F2">
      <w:pPr>
        <w:pStyle w:val="FootnoteText"/>
      </w:pPr>
      <w:r>
        <w:rPr>
          <w:rStyle w:val="FootnoteReference"/>
        </w:rPr>
        <w:footnoteRef/>
      </w:r>
      <w:r>
        <w:tab/>
        <w:t>Punctul 127.</w:t>
      </w:r>
    </w:p>
  </w:footnote>
  <w:footnote w:id="97">
    <w:p w14:paraId="09347422" w14:textId="77777777" w:rsidR="000402F2" w:rsidRPr="00844742" w:rsidRDefault="000402F2" w:rsidP="000402F2">
      <w:pPr>
        <w:pStyle w:val="FootnoteText"/>
      </w:pPr>
      <w:r>
        <w:rPr>
          <w:rStyle w:val="FootnoteReference"/>
        </w:rPr>
        <w:footnoteRef/>
      </w:r>
      <w:r>
        <w:tab/>
        <w:t>Punctul 127.</w:t>
      </w:r>
    </w:p>
  </w:footnote>
  <w:footnote w:id="98">
    <w:p w14:paraId="3C580209" w14:textId="77777777" w:rsidR="000402F2" w:rsidRPr="00844742" w:rsidRDefault="000402F2" w:rsidP="000402F2">
      <w:pPr>
        <w:pStyle w:val="FootnoteText"/>
      </w:pPr>
      <w:r>
        <w:rPr>
          <w:rStyle w:val="FootnoteReference"/>
        </w:rPr>
        <w:footnoteRef/>
      </w:r>
      <w:r>
        <w:tab/>
        <w:t>Punctul 128.</w:t>
      </w:r>
    </w:p>
  </w:footnote>
  <w:footnote w:id="99">
    <w:p w14:paraId="1752EA44" w14:textId="77777777" w:rsidR="000402F2" w:rsidRPr="00844742" w:rsidRDefault="000402F2" w:rsidP="000402F2">
      <w:pPr>
        <w:pStyle w:val="FootnoteText"/>
      </w:pPr>
      <w:r>
        <w:rPr>
          <w:rStyle w:val="FootnoteReference"/>
        </w:rPr>
        <w:footnoteRef/>
      </w:r>
      <w:r>
        <w:tab/>
        <w:t>Punctul 129.</w:t>
      </w:r>
    </w:p>
  </w:footnote>
  <w:footnote w:id="100">
    <w:p w14:paraId="62F1E1C2" w14:textId="77777777" w:rsidR="000402F2" w:rsidRPr="00844742" w:rsidRDefault="000402F2" w:rsidP="000402F2">
      <w:pPr>
        <w:pStyle w:val="FootnoteText"/>
      </w:pPr>
      <w:r>
        <w:rPr>
          <w:rStyle w:val="FootnoteReference"/>
        </w:rPr>
        <w:footnoteRef/>
      </w:r>
      <w:r>
        <w:tab/>
        <w:t>Punctul 130.</w:t>
      </w:r>
    </w:p>
  </w:footnote>
  <w:footnote w:id="101">
    <w:p w14:paraId="746EAC03" w14:textId="77777777" w:rsidR="000402F2" w:rsidRPr="00844742" w:rsidRDefault="000402F2" w:rsidP="000402F2">
      <w:pPr>
        <w:pStyle w:val="FootnoteText"/>
      </w:pPr>
      <w:r>
        <w:rPr>
          <w:rStyle w:val="FootnoteReference"/>
        </w:rPr>
        <w:footnoteRef/>
      </w:r>
      <w:r>
        <w:tab/>
        <w:t>Punctul 131.</w:t>
      </w:r>
    </w:p>
  </w:footnote>
  <w:footnote w:id="102">
    <w:p w14:paraId="54C9D571" w14:textId="77777777" w:rsidR="000402F2" w:rsidRPr="00844742" w:rsidRDefault="000402F2" w:rsidP="000402F2">
      <w:pPr>
        <w:pStyle w:val="FootnoteText"/>
      </w:pPr>
      <w:r>
        <w:rPr>
          <w:rStyle w:val="FootnoteReference"/>
        </w:rPr>
        <w:footnoteRef/>
      </w:r>
      <w:r>
        <w:tab/>
        <w:t>Punctul 132.</w:t>
      </w:r>
    </w:p>
  </w:footnote>
  <w:footnote w:id="103">
    <w:p w14:paraId="5E0E2EAF" w14:textId="77777777" w:rsidR="000402F2" w:rsidRPr="00844742" w:rsidRDefault="000402F2" w:rsidP="000402F2">
      <w:pPr>
        <w:pStyle w:val="FootnoteText"/>
      </w:pPr>
      <w:r>
        <w:rPr>
          <w:rStyle w:val="FootnoteReference"/>
        </w:rPr>
        <w:footnoteRef/>
      </w:r>
      <w:r>
        <w:tab/>
        <w:t>Punctul 133.</w:t>
      </w:r>
    </w:p>
  </w:footnote>
  <w:footnote w:id="104">
    <w:p w14:paraId="6121D939" w14:textId="77777777" w:rsidR="000402F2" w:rsidRPr="00844742" w:rsidRDefault="000402F2" w:rsidP="000402F2">
      <w:pPr>
        <w:pStyle w:val="FootnoteText"/>
      </w:pPr>
      <w:r>
        <w:rPr>
          <w:rStyle w:val="FootnoteReference"/>
        </w:rPr>
        <w:footnoteRef/>
      </w:r>
      <w:r>
        <w:tab/>
        <w:t>Punctul 134.</w:t>
      </w:r>
    </w:p>
  </w:footnote>
  <w:footnote w:id="105">
    <w:p w14:paraId="6A973DE4" w14:textId="77777777" w:rsidR="000402F2" w:rsidRPr="00844742" w:rsidRDefault="000402F2" w:rsidP="000402F2">
      <w:pPr>
        <w:pStyle w:val="FootnoteText"/>
      </w:pPr>
      <w:r>
        <w:rPr>
          <w:rStyle w:val="FootnoteReference"/>
        </w:rPr>
        <w:footnoteRef/>
      </w:r>
      <w:r>
        <w:tab/>
        <w:t>Punctul 135.</w:t>
      </w:r>
    </w:p>
  </w:footnote>
  <w:footnote w:id="106">
    <w:p w14:paraId="472E3A08" w14:textId="77777777" w:rsidR="000402F2" w:rsidRPr="00844742" w:rsidRDefault="000402F2" w:rsidP="000402F2">
      <w:pPr>
        <w:pStyle w:val="FootnoteText"/>
      </w:pPr>
      <w:r>
        <w:rPr>
          <w:rStyle w:val="FootnoteReference"/>
        </w:rPr>
        <w:footnoteRef/>
      </w:r>
      <w:r>
        <w:tab/>
        <w:t xml:space="preserve">Punctul 135. </w:t>
      </w:r>
    </w:p>
  </w:footnote>
  <w:footnote w:id="107">
    <w:p w14:paraId="53751574" w14:textId="77777777" w:rsidR="000402F2" w:rsidRPr="00844742" w:rsidRDefault="000402F2" w:rsidP="000402F2">
      <w:pPr>
        <w:pStyle w:val="FootnoteText"/>
      </w:pPr>
      <w:r>
        <w:rPr>
          <w:rStyle w:val="FootnoteReference"/>
        </w:rPr>
        <w:footnoteRef/>
      </w:r>
      <w:r>
        <w:tab/>
        <w:t>Punctul 137.</w:t>
      </w:r>
    </w:p>
  </w:footnote>
  <w:footnote w:id="108">
    <w:p w14:paraId="4DC4E718" w14:textId="77777777" w:rsidR="000402F2" w:rsidRPr="00844742" w:rsidRDefault="000402F2" w:rsidP="000402F2">
      <w:pPr>
        <w:pStyle w:val="FootnoteText"/>
      </w:pPr>
      <w:r>
        <w:rPr>
          <w:rStyle w:val="FootnoteReference"/>
        </w:rPr>
        <w:footnoteRef/>
      </w:r>
      <w:r>
        <w:tab/>
        <w:t>Punctul 137.</w:t>
      </w:r>
    </w:p>
  </w:footnote>
  <w:footnote w:id="109">
    <w:p w14:paraId="15E26966" w14:textId="77777777" w:rsidR="000402F2" w:rsidRPr="00844742" w:rsidRDefault="000402F2" w:rsidP="000402F2">
      <w:pPr>
        <w:pStyle w:val="FootnoteText"/>
      </w:pPr>
      <w:r>
        <w:rPr>
          <w:rStyle w:val="FootnoteReference"/>
        </w:rPr>
        <w:footnoteRef/>
      </w:r>
      <w:r>
        <w:tab/>
        <w:t>Punctul 138.</w:t>
      </w:r>
    </w:p>
  </w:footnote>
  <w:footnote w:id="110">
    <w:p w14:paraId="29F23430" w14:textId="77777777" w:rsidR="000402F2" w:rsidRPr="00844742" w:rsidRDefault="000402F2" w:rsidP="000402F2">
      <w:pPr>
        <w:pStyle w:val="FootnoteText"/>
      </w:pPr>
      <w:r>
        <w:rPr>
          <w:rStyle w:val="FootnoteReference"/>
        </w:rPr>
        <w:footnoteRef/>
      </w:r>
      <w:r>
        <w:tab/>
        <w:t>Punctul 138 litera a).</w:t>
      </w:r>
    </w:p>
  </w:footnote>
  <w:footnote w:id="111">
    <w:p w14:paraId="4BC8EFE0" w14:textId="77777777" w:rsidR="000402F2" w:rsidRPr="00844742" w:rsidRDefault="000402F2" w:rsidP="000402F2">
      <w:pPr>
        <w:pStyle w:val="FootnoteText"/>
      </w:pPr>
      <w:r>
        <w:rPr>
          <w:rStyle w:val="FootnoteReference"/>
        </w:rPr>
        <w:footnoteRef/>
      </w:r>
      <w:r>
        <w:tab/>
        <w:t>Punctul 139.</w:t>
      </w:r>
    </w:p>
  </w:footnote>
  <w:footnote w:id="112">
    <w:p w14:paraId="76A7476D" w14:textId="77777777" w:rsidR="000402F2" w:rsidRPr="00844742" w:rsidRDefault="000402F2" w:rsidP="000402F2">
      <w:pPr>
        <w:pStyle w:val="FootnoteText"/>
      </w:pPr>
      <w:r>
        <w:rPr>
          <w:rStyle w:val="FootnoteReference"/>
        </w:rPr>
        <w:footnoteRef/>
      </w:r>
      <w:r>
        <w:tab/>
        <w:t>Punctul 138 litera b).</w:t>
      </w:r>
    </w:p>
  </w:footnote>
  <w:footnote w:id="113">
    <w:p w14:paraId="0A6C25C0" w14:textId="77777777" w:rsidR="000402F2" w:rsidRPr="00844742" w:rsidRDefault="000402F2" w:rsidP="000402F2">
      <w:pPr>
        <w:pStyle w:val="FootnoteText"/>
      </w:pPr>
      <w:r>
        <w:rPr>
          <w:rStyle w:val="FootnoteReference"/>
        </w:rPr>
        <w:footnoteRef/>
      </w:r>
      <w:r>
        <w:tab/>
        <w:t>Punctul 138 litera b) subpunctul (ii).</w:t>
      </w:r>
    </w:p>
  </w:footnote>
  <w:footnote w:id="114">
    <w:p w14:paraId="71F0E1AE" w14:textId="77777777" w:rsidR="000402F2" w:rsidRPr="00844742" w:rsidRDefault="000402F2" w:rsidP="000402F2">
      <w:pPr>
        <w:pStyle w:val="FootnoteText"/>
      </w:pPr>
      <w:r>
        <w:rPr>
          <w:rStyle w:val="FootnoteReference"/>
        </w:rPr>
        <w:footnoteRef/>
      </w:r>
      <w:r>
        <w:tab/>
        <w:t>Punctul 140.</w:t>
      </w:r>
    </w:p>
  </w:footnote>
  <w:footnote w:id="115">
    <w:p w14:paraId="410ED37C" w14:textId="77777777" w:rsidR="000402F2" w:rsidRPr="00844742" w:rsidRDefault="000402F2" w:rsidP="000402F2">
      <w:pPr>
        <w:pStyle w:val="FootnoteText"/>
      </w:pPr>
      <w:r>
        <w:rPr>
          <w:rStyle w:val="FootnoteReference"/>
        </w:rPr>
        <w:footnoteRef/>
      </w:r>
      <w:r>
        <w:tab/>
        <w:t>Punctul 141.</w:t>
      </w:r>
    </w:p>
  </w:footnote>
  <w:footnote w:id="116">
    <w:p w14:paraId="70D41EE0" w14:textId="77777777" w:rsidR="000402F2" w:rsidRPr="005A2D93" w:rsidRDefault="000402F2" w:rsidP="000402F2">
      <w:pPr>
        <w:pStyle w:val="FootnoteText"/>
      </w:pPr>
      <w:r>
        <w:rPr>
          <w:rStyle w:val="FootnoteReference"/>
        </w:rPr>
        <w:footnoteRef/>
      </w:r>
      <w:r>
        <w:tab/>
        <w:t>Punctul 142.</w:t>
      </w:r>
    </w:p>
  </w:footnote>
  <w:footnote w:id="117">
    <w:p w14:paraId="14B1679F" w14:textId="77777777" w:rsidR="000402F2" w:rsidRPr="005A2D93" w:rsidRDefault="000402F2" w:rsidP="000402F2">
      <w:pPr>
        <w:pStyle w:val="FootnoteText"/>
      </w:pPr>
      <w:r>
        <w:rPr>
          <w:rStyle w:val="FootnoteReference"/>
        </w:rPr>
        <w:footnoteRef/>
      </w:r>
      <w:r>
        <w:tab/>
        <w:t>Punctul 143.</w:t>
      </w:r>
    </w:p>
  </w:footnote>
  <w:footnote w:id="118">
    <w:p w14:paraId="74E0F621" w14:textId="77777777" w:rsidR="000402F2" w:rsidRPr="00AE7F8E" w:rsidRDefault="000402F2" w:rsidP="000402F2">
      <w:pPr>
        <w:pStyle w:val="FootnoteText"/>
      </w:pPr>
      <w:r>
        <w:rPr>
          <w:rStyle w:val="FootnoteReference"/>
        </w:rPr>
        <w:footnoteRef/>
      </w:r>
      <w:r>
        <w:tab/>
        <w:t>Punctul 144. A se vedea și nota de subsol (91).</w:t>
      </w:r>
    </w:p>
  </w:footnote>
  <w:footnote w:id="119">
    <w:p w14:paraId="754F591B" w14:textId="77777777" w:rsidR="000402F2" w:rsidRPr="00AE7F8E" w:rsidRDefault="000402F2" w:rsidP="000402F2">
      <w:pPr>
        <w:pStyle w:val="FootnoteText"/>
      </w:pPr>
      <w:r>
        <w:rPr>
          <w:rStyle w:val="FootnoteReference"/>
        </w:rPr>
        <w:footnoteRef/>
      </w:r>
      <w:r>
        <w:tab/>
        <w:t>Nota de subsol (97).</w:t>
      </w:r>
    </w:p>
  </w:footnote>
  <w:footnote w:id="120">
    <w:p w14:paraId="001A4A3D" w14:textId="77777777" w:rsidR="000402F2" w:rsidRPr="00AE7F8E" w:rsidRDefault="000402F2" w:rsidP="000402F2">
      <w:pPr>
        <w:pStyle w:val="FootnoteText"/>
      </w:pPr>
      <w:r>
        <w:rPr>
          <w:rStyle w:val="FootnoteReference"/>
        </w:rPr>
        <w:footnoteRef/>
      </w:r>
      <w:r>
        <w:tab/>
        <w:t>Punctul 144. A se vedea și nota de subsol (98).</w:t>
      </w:r>
    </w:p>
  </w:footnote>
  <w:footnote w:id="121">
    <w:p w14:paraId="0B9EA928" w14:textId="77777777" w:rsidR="000402F2" w:rsidRPr="00AE7F8E" w:rsidRDefault="000402F2" w:rsidP="000402F2">
      <w:pPr>
        <w:pStyle w:val="FootnoteText"/>
      </w:pPr>
      <w:r>
        <w:rPr>
          <w:rStyle w:val="FootnoteReference"/>
        </w:rPr>
        <w:footnoteRef/>
      </w:r>
      <w:r>
        <w:tab/>
        <w:t>Punctul 145.</w:t>
      </w:r>
    </w:p>
  </w:footnote>
  <w:footnote w:id="122">
    <w:p w14:paraId="60CC1057" w14:textId="77777777" w:rsidR="000402F2" w:rsidRPr="00AE7F8E" w:rsidRDefault="000402F2" w:rsidP="000402F2">
      <w:pPr>
        <w:pStyle w:val="FootnoteText"/>
      </w:pPr>
      <w:r>
        <w:rPr>
          <w:rStyle w:val="FootnoteReference"/>
        </w:rPr>
        <w:footnoteRef/>
      </w:r>
      <w:r>
        <w:tab/>
        <w:t>Punctul 146.</w:t>
      </w:r>
    </w:p>
  </w:footnote>
  <w:footnote w:id="123">
    <w:p w14:paraId="0F9BB34A" w14:textId="77777777" w:rsidR="000402F2" w:rsidRPr="009D70E1" w:rsidRDefault="000402F2" w:rsidP="000402F2">
      <w:pPr>
        <w:pStyle w:val="FootnoteText"/>
      </w:pPr>
      <w:r>
        <w:rPr>
          <w:rStyle w:val="FootnoteReference"/>
        </w:rPr>
        <w:footnoteRef/>
      </w:r>
      <w:r>
        <w:tab/>
        <w:t>Punctele 147 și 148.</w:t>
      </w:r>
    </w:p>
  </w:footnote>
  <w:footnote w:id="124">
    <w:p w14:paraId="6339D255" w14:textId="77777777" w:rsidR="000402F2" w:rsidRPr="009D70E1" w:rsidRDefault="000402F2" w:rsidP="000402F2">
      <w:pPr>
        <w:pStyle w:val="FootnoteText"/>
      </w:pPr>
      <w:r>
        <w:rPr>
          <w:rStyle w:val="FootnoteReference"/>
        </w:rPr>
        <w:footnoteRef/>
      </w:r>
      <w:r>
        <w:tab/>
        <w:t>Punctul 149.</w:t>
      </w:r>
    </w:p>
  </w:footnote>
  <w:footnote w:id="125">
    <w:p w14:paraId="3C46E66A" w14:textId="77777777" w:rsidR="000402F2" w:rsidRPr="009D70E1" w:rsidRDefault="000402F2" w:rsidP="000402F2">
      <w:pPr>
        <w:pStyle w:val="FootnoteText"/>
      </w:pPr>
      <w:r>
        <w:rPr>
          <w:rStyle w:val="FootnoteReference"/>
        </w:rPr>
        <w:footnoteRef/>
      </w:r>
      <w:r>
        <w:tab/>
        <w:t>Punctul 150.</w:t>
      </w:r>
    </w:p>
  </w:footnote>
  <w:footnote w:id="126">
    <w:p w14:paraId="07023AB1" w14:textId="77777777" w:rsidR="000402F2" w:rsidRPr="009D70E1" w:rsidRDefault="000402F2" w:rsidP="000402F2">
      <w:pPr>
        <w:pStyle w:val="FootnoteText"/>
      </w:pPr>
      <w:r>
        <w:rPr>
          <w:rStyle w:val="FootnoteReference"/>
        </w:rPr>
        <w:footnoteRef/>
      </w:r>
      <w:r>
        <w:tab/>
        <w:t>Punctul 151 litera a).</w:t>
      </w:r>
    </w:p>
  </w:footnote>
  <w:footnote w:id="127">
    <w:p w14:paraId="7B924508" w14:textId="77777777" w:rsidR="000402F2" w:rsidRPr="00AE7F8E" w:rsidRDefault="000402F2" w:rsidP="000402F2">
      <w:pPr>
        <w:pStyle w:val="FootnoteText"/>
      </w:pPr>
      <w:r>
        <w:rPr>
          <w:rStyle w:val="FootnoteReference"/>
        </w:rPr>
        <w:footnoteRef/>
      </w:r>
      <w:r>
        <w:tab/>
        <w:t>Punctul 151 litera b).</w:t>
      </w:r>
    </w:p>
  </w:footnote>
  <w:footnote w:id="128">
    <w:p w14:paraId="356F2E9B" w14:textId="77777777" w:rsidR="000402F2" w:rsidRPr="00AE7F8E" w:rsidRDefault="000402F2" w:rsidP="000402F2">
      <w:pPr>
        <w:pStyle w:val="FootnoteText"/>
      </w:pPr>
      <w:r>
        <w:rPr>
          <w:rStyle w:val="FootnoteReference"/>
        </w:rPr>
        <w:footnoteRef/>
      </w:r>
      <w:r>
        <w:tab/>
        <w:t>Punctul (151) litera c).</w:t>
      </w:r>
    </w:p>
  </w:footnote>
  <w:footnote w:id="129">
    <w:p w14:paraId="055BBCF7" w14:textId="77777777" w:rsidR="000402F2" w:rsidRPr="00AE7F8E" w:rsidRDefault="000402F2" w:rsidP="000402F2">
      <w:pPr>
        <w:pStyle w:val="FootnoteText"/>
      </w:pPr>
      <w:r>
        <w:rPr>
          <w:rStyle w:val="FootnoteReference"/>
        </w:rPr>
        <w:footnoteRef/>
      </w:r>
      <w:r>
        <w:tab/>
        <w:t>Punctul 155, conform căruia trebuie pus în aplicare un mecanism de recuperare în cazul în care cuantumul ajutorului depășește 10 milioane EUR. În conformitate cu punctul 156, nu este necesar un mecanism de recuperare în cazul adoptării unui model de investiții directe.</w:t>
      </w:r>
    </w:p>
  </w:footnote>
  <w:footnote w:id="130">
    <w:p w14:paraId="2B6CFC3D" w14:textId="77777777" w:rsidR="000402F2" w:rsidRPr="00844742" w:rsidRDefault="000402F2" w:rsidP="000402F2">
      <w:pPr>
        <w:pStyle w:val="FootnoteText"/>
      </w:pPr>
      <w:r>
        <w:rPr>
          <w:rStyle w:val="FootnoteReference"/>
        </w:rPr>
        <w:footnoteRef/>
      </w:r>
      <w:r>
        <w:tab/>
        <w:t>Punctul 154.</w:t>
      </w:r>
    </w:p>
  </w:footnote>
  <w:footnote w:id="131">
    <w:p w14:paraId="0F1585F5" w14:textId="77777777" w:rsidR="000402F2" w:rsidRPr="00844742" w:rsidRDefault="000402F2" w:rsidP="000402F2">
      <w:pPr>
        <w:pStyle w:val="FootnoteText"/>
      </w:pPr>
      <w:r>
        <w:rPr>
          <w:rStyle w:val="FootnoteReference"/>
        </w:rPr>
        <w:footnoteRef/>
      </w:r>
      <w:r>
        <w:tab/>
        <w:t>Punctul 155.</w:t>
      </w:r>
    </w:p>
  </w:footnote>
  <w:footnote w:id="132">
    <w:p w14:paraId="47C0BAA8" w14:textId="77777777" w:rsidR="000402F2" w:rsidRPr="00844742" w:rsidRDefault="000402F2" w:rsidP="000402F2">
      <w:pPr>
        <w:pStyle w:val="FootnoteText"/>
      </w:pPr>
      <w:r>
        <w:rPr>
          <w:rStyle w:val="FootnoteReference"/>
        </w:rPr>
        <w:footnoteRef/>
      </w:r>
      <w:r>
        <w:tab/>
        <w:t>Punctul 157.</w:t>
      </w:r>
    </w:p>
  </w:footnote>
  <w:footnote w:id="133">
    <w:p w14:paraId="47C590C7" w14:textId="77777777" w:rsidR="000402F2" w:rsidRPr="00844742" w:rsidRDefault="000402F2" w:rsidP="000402F2">
      <w:pPr>
        <w:pStyle w:val="FootnoteText"/>
      </w:pPr>
      <w:r>
        <w:rPr>
          <w:rStyle w:val="FootnoteReference"/>
        </w:rPr>
        <w:footnoteRef/>
      </w:r>
      <w:r>
        <w:tab/>
        <w:t>Punctul 158.</w:t>
      </w:r>
    </w:p>
  </w:footnote>
  <w:footnote w:id="134">
    <w:p w14:paraId="015002A8" w14:textId="77777777" w:rsidR="000402F2" w:rsidRPr="00844742" w:rsidRDefault="000402F2" w:rsidP="000402F2">
      <w:pPr>
        <w:pStyle w:val="FootnoteText"/>
      </w:pPr>
      <w:r>
        <w:rPr>
          <w:rStyle w:val="FootnoteReference"/>
        </w:rPr>
        <w:footnoteRef/>
      </w:r>
      <w:r>
        <w:tab/>
        <w:t>Nota de subsol (104).</w:t>
      </w:r>
    </w:p>
  </w:footnote>
  <w:footnote w:id="135">
    <w:p w14:paraId="75828AC5" w14:textId="77777777" w:rsidR="000402F2" w:rsidRPr="00844742" w:rsidRDefault="000402F2" w:rsidP="000402F2">
      <w:pPr>
        <w:pStyle w:val="FootnoteText"/>
      </w:pPr>
      <w:r>
        <w:rPr>
          <w:rStyle w:val="FootnoteReference"/>
        </w:rPr>
        <w:footnoteRef/>
      </w:r>
      <w:r>
        <w:tab/>
        <w:t>Punctul 158.</w:t>
      </w:r>
    </w:p>
  </w:footnote>
  <w:footnote w:id="136">
    <w:p w14:paraId="2C129A0F" w14:textId="77777777" w:rsidR="000402F2" w:rsidRPr="00AE7F8E" w:rsidRDefault="000402F2" w:rsidP="000402F2">
      <w:pPr>
        <w:pStyle w:val="FootnoteText"/>
      </w:pPr>
      <w:r>
        <w:rPr>
          <w:rStyle w:val="FootnoteReference"/>
        </w:rPr>
        <w:footnoteRef/>
      </w:r>
      <w:r>
        <w:tab/>
        <w:t>Punctul 159.</w:t>
      </w:r>
    </w:p>
  </w:footnote>
  <w:footnote w:id="137">
    <w:p w14:paraId="60AD0571" w14:textId="77777777" w:rsidR="000402F2" w:rsidRPr="00AE7F8E" w:rsidRDefault="000402F2" w:rsidP="000402F2">
      <w:pPr>
        <w:pStyle w:val="FootnoteText"/>
      </w:pPr>
      <w:r>
        <w:rPr>
          <w:rStyle w:val="FootnoteReference"/>
        </w:rPr>
        <w:footnoteRef/>
      </w:r>
      <w:r>
        <w:tab/>
        <w:t>Punctul 160.</w:t>
      </w:r>
    </w:p>
  </w:footnote>
  <w:footnote w:id="138">
    <w:p w14:paraId="68B6B1A4" w14:textId="77777777" w:rsidR="000402F2" w:rsidRPr="00AE7F8E" w:rsidRDefault="000402F2" w:rsidP="000402F2">
      <w:pPr>
        <w:pStyle w:val="FootnoteText"/>
      </w:pPr>
      <w:r>
        <w:rPr>
          <w:rStyle w:val="FootnoteReference"/>
        </w:rPr>
        <w:footnoteRef/>
      </w:r>
      <w:r>
        <w:tab/>
        <w:t>Secțiunea 5.2.4.6</w:t>
      </w:r>
    </w:p>
  </w:footnote>
  <w:footnote w:id="139">
    <w:p w14:paraId="43C9C881" w14:textId="77777777" w:rsidR="000402F2" w:rsidRPr="00AE7F8E" w:rsidRDefault="000402F2" w:rsidP="000402F2">
      <w:pPr>
        <w:pStyle w:val="FootnoteText"/>
      </w:pPr>
      <w:r>
        <w:rPr>
          <w:rStyle w:val="FootnoteReference"/>
        </w:rPr>
        <w:footnoteRef/>
      </w:r>
      <w:r>
        <w:tab/>
        <w:t>Punctul 77. A se vedea și punctul 162.</w:t>
      </w:r>
    </w:p>
  </w:footnote>
  <w:footnote w:id="140">
    <w:p w14:paraId="2F1DD43B" w14:textId="77777777" w:rsidR="000402F2" w:rsidRPr="00AE7F8E" w:rsidRDefault="000402F2" w:rsidP="000402F2">
      <w:pPr>
        <w:pStyle w:val="FootnoteText"/>
      </w:pPr>
      <w:r>
        <w:rPr>
          <w:rStyle w:val="FootnoteReference"/>
        </w:rPr>
        <w:footnoteRef/>
      </w:r>
      <w:r>
        <w:tab/>
        <w:t xml:space="preserve">Punctul 90. </w:t>
      </w:r>
    </w:p>
  </w:footnote>
  <w:footnote w:id="141">
    <w:p w14:paraId="2663AD55" w14:textId="77777777" w:rsidR="000402F2" w:rsidRPr="00AE7F8E" w:rsidRDefault="000402F2" w:rsidP="000402F2">
      <w:pPr>
        <w:pStyle w:val="FootnoteText"/>
      </w:pPr>
      <w:r>
        <w:rPr>
          <w:rStyle w:val="FootnoteReference"/>
        </w:rPr>
        <w:footnoteRef/>
      </w:r>
      <w:r>
        <w:tab/>
        <w:t>Punctul 83. A se vedea și punctul 162.</w:t>
      </w:r>
    </w:p>
  </w:footnote>
  <w:footnote w:id="142">
    <w:p w14:paraId="58FD5DCF" w14:textId="77777777" w:rsidR="000402F2" w:rsidRPr="00AE7F8E" w:rsidRDefault="000402F2" w:rsidP="000402F2">
      <w:pPr>
        <w:pStyle w:val="FootnoteText"/>
      </w:pPr>
      <w:r>
        <w:rPr>
          <w:rStyle w:val="FootnoteReference"/>
        </w:rPr>
        <w:footnoteRef/>
      </w:r>
      <w:r>
        <w:tab/>
        <w:t>Punctul 162.</w:t>
      </w:r>
    </w:p>
  </w:footnote>
  <w:footnote w:id="143">
    <w:p w14:paraId="0B04B66E" w14:textId="77777777" w:rsidR="000402F2" w:rsidRPr="00AE7F8E" w:rsidRDefault="000402F2" w:rsidP="000402F2">
      <w:pPr>
        <w:pStyle w:val="FootnoteText"/>
      </w:pPr>
      <w:r>
        <w:rPr>
          <w:rStyle w:val="FootnoteReference"/>
        </w:rPr>
        <w:footnoteRef/>
      </w:r>
      <w:r>
        <w:tab/>
        <w:t>Punctele 136 și 152. A se vedea și punctul 163.</w:t>
      </w:r>
    </w:p>
  </w:footnote>
  <w:footnote w:id="144">
    <w:p w14:paraId="4ED74079" w14:textId="77777777" w:rsidR="000402F2" w:rsidRPr="00844742" w:rsidRDefault="000402F2" w:rsidP="000402F2">
      <w:pPr>
        <w:pStyle w:val="FootnoteText"/>
      </w:pPr>
      <w:r>
        <w:rPr>
          <w:rStyle w:val="FootnoteReference"/>
        </w:rPr>
        <w:footnoteRef/>
      </w:r>
      <w:r>
        <w:tab/>
        <w:t>Punctul 162.</w:t>
      </w:r>
    </w:p>
  </w:footnote>
  <w:footnote w:id="145">
    <w:p w14:paraId="32D149BC" w14:textId="77777777" w:rsidR="000402F2" w:rsidRPr="00844742" w:rsidRDefault="000402F2" w:rsidP="000402F2">
      <w:pPr>
        <w:pStyle w:val="FootnoteText"/>
      </w:pPr>
      <w:r>
        <w:rPr>
          <w:rStyle w:val="FootnoteReference"/>
        </w:rPr>
        <w:footnoteRef/>
      </w:r>
      <w:r>
        <w:tab/>
        <w:t>Punctul 163.</w:t>
      </w:r>
    </w:p>
  </w:footnote>
  <w:footnote w:id="146">
    <w:p w14:paraId="22067ABB" w14:textId="77777777" w:rsidR="000402F2" w:rsidRPr="00844742" w:rsidRDefault="000402F2" w:rsidP="000402F2">
      <w:pPr>
        <w:pStyle w:val="FootnoteText"/>
      </w:pPr>
      <w:r>
        <w:rPr>
          <w:rStyle w:val="FootnoteReference"/>
        </w:rPr>
        <w:footnoteRef/>
      </w:r>
      <w:r>
        <w:tab/>
        <w:t>Punctul 163.</w:t>
      </w:r>
    </w:p>
  </w:footnote>
  <w:footnote w:id="147">
    <w:p w14:paraId="6D9F0BB5" w14:textId="77777777" w:rsidR="000402F2" w:rsidRPr="00844742" w:rsidRDefault="000402F2" w:rsidP="000402F2">
      <w:pPr>
        <w:pStyle w:val="FootnoteText"/>
      </w:pPr>
      <w:r>
        <w:rPr>
          <w:rStyle w:val="FootnoteReference"/>
        </w:rPr>
        <w:footnoteRef/>
      </w:r>
      <w:r>
        <w:tab/>
        <w:t>Punctul 164.</w:t>
      </w:r>
    </w:p>
  </w:footnote>
  <w:footnote w:id="148">
    <w:p w14:paraId="09910C4D" w14:textId="77777777" w:rsidR="000402F2" w:rsidRPr="00844742" w:rsidRDefault="000402F2" w:rsidP="000402F2">
      <w:pPr>
        <w:pStyle w:val="FootnoteText"/>
      </w:pPr>
      <w:r>
        <w:rPr>
          <w:rStyle w:val="FootnoteReference"/>
        </w:rPr>
        <w:footnoteRef/>
      </w:r>
      <w:r>
        <w:tab/>
        <w:t>Punctul 165.</w:t>
      </w:r>
    </w:p>
  </w:footnote>
  <w:footnote w:id="149">
    <w:p w14:paraId="1C91AF08" w14:textId="77777777" w:rsidR="000402F2" w:rsidRPr="00844742" w:rsidRDefault="000402F2" w:rsidP="000402F2">
      <w:pPr>
        <w:pStyle w:val="FootnoteText"/>
      </w:pPr>
      <w:r>
        <w:rPr>
          <w:rStyle w:val="FootnoteReference"/>
        </w:rPr>
        <w:footnoteRef/>
      </w:r>
      <w:r>
        <w:tab/>
        <w:t>Punctul 166.</w:t>
      </w:r>
    </w:p>
  </w:footnote>
  <w:footnote w:id="150">
    <w:p w14:paraId="1BF47D35" w14:textId="77777777" w:rsidR="000402F2" w:rsidRPr="00844742" w:rsidRDefault="000402F2" w:rsidP="000402F2">
      <w:pPr>
        <w:pStyle w:val="FootnoteText"/>
      </w:pPr>
      <w:r>
        <w:rPr>
          <w:rStyle w:val="FootnoteReference"/>
        </w:rPr>
        <w:footnoteRef/>
      </w:r>
      <w:r>
        <w:tab/>
        <w:t>Punctul 202.</w:t>
      </w:r>
    </w:p>
  </w:footnote>
  <w:footnote w:id="151">
    <w:p w14:paraId="0D740FAE" w14:textId="77777777" w:rsidR="000402F2" w:rsidRPr="00844742" w:rsidRDefault="000402F2" w:rsidP="000402F2">
      <w:pPr>
        <w:pStyle w:val="FootnoteText"/>
      </w:pPr>
      <w:r>
        <w:rPr>
          <w:rStyle w:val="FootnoteReference"/>
        </w:rPr>
        <w:footnoteRef/>
      </w:r>
      <w:r>
        <w:tab/>
        <w:t>Punctul 203.</w:t>
      </w:r>
    </w:p>
  </w:footnote>
  <w:footnote w:id="152">
    <w:p w14:paraId="388A4D3E" w14:textId="77777777" w:rsidR="000402F2" w:rsidRPr="005A2D93" w:rsidRDefault="000402F2" w:rsidP="000402F2">
      <w:pPr>
        <w:pStyle w:val="FootnoteText"/>
      </w:pPr>
      <w:r>
        <w:rPr>
          <w:rStyle w:val="FootnoteReference"/>
        </w:rPr>
        <w:footnoteRef/>
      </w:r>
      <w:r>
        <w:tab/>
        <w:t xml:space="preserve">Disponibile la adresa: </w:t>
      </w:r>
      <w:hyperlink r:id="rId1" w:history="1">
        <w:r>
          <w:rPr>
            <w:rStyle w:val="Hyperlink"/>
          </w:rPr>
          <w:t>https://webgate.ec.europa.eu/competition/transparency/public?lang=ro</w:t>
        </w:r>
      </w:hyperlink>
      <w:r>
        <w:t xml:space="preserve">. </w:t>
      </w:r>
    </w:p>
  </w:footnote>
  <w:footnote w:id="153">
    <w:p w14:paraId="2CC224DB" w14:textId="77777777" w:rsidR="000402F2" w:rsidRPr="005A2D93" w:rsidRDefault="000402F2" w:rsidP="000402F2">
      <w:pPr>
        <w:pStyle w:val="FootnoteText"/>
      </w:pPr>
      <w:r>
        <w:rPr>
          <w:rStyle w:val="FootnoteReference"/>
        </w:rPr>
        <w:footnoteRef/>
      </w:r>
      <w:r>
        <w:tab/>
        <w:t>Punctul 202.</w:t>
      </w:r>
    </w:p>
  </w:footnote>
  <w:footnote w:id="154">
    <w:p w14:paraId="2F0CBD87" w14:textId="77777777" w:rsidR="000402F2" w:rsidRPr="005A2D93" w:rsidRDefault="000402F2" w:rsidP="000402F2">
      <w:pPr>
        <w:pStyle w:val="FootnoteText"/>
      </w:pPr>
      <w:r>
        <w:rPr>
          <w:rStyle w:val="FootnoteReference"/>
        </w:rPr>
        <w:footnoteRef/>
      </w:r>
      <w:r>
        <w:tab/>
        <w:t>Punctul 204.</w:t>
      </w:r>
    </w:p>
  </w:footnote>
  <w:footnote w:id="155">
    <w:p w14:paraId="16CFA0F6" w14:textId="77777777" w:rsidR="000402F2" w:rsidRPr="005A2D93" w:rsidRDefault="000402F2" w:rsidP="000402F2">
      <w:pPr>
        <w:pStyle w:val="FootnoteText"/>
      </w:pPr>
      <w:r>
        <w:rPr>
          <w:rStyle w:val="FootnoteReference"/>
        </w:rPr>
        <w:footnoteRef/>
      </w:r>
      <w:r>
        <w:tab/>
        <w:t>Punctul 204.</w:t>
      </w:r>
    </w:p>
  </w:footnote>
  <w:footnote w:id="156">
    <w:p w14:paraId="365ECAB2" w14:textId="77777777" w:rsidR="000402F2" w:rsidRPr="00AE7F8E" w:rsidRDefault="000402F2" w:rsidP="000402F2">
      <w:pPr>
        <w:pStyle w:val="FootnoteText"/>
      </w:pPr>
      <w:r>
        <w:rPr>
          <w:rStyle w:val="FootnoteReference"/>
        </w:rPr>
        <w:footnoteRef/>
      </w:r>
      <w:r>
        <w:tab/>
        <w:t>Punctele 207 și 208.</w:t>
      </w:r>
    </w:p>
  </w:footnote>
  <w:footnote w:id="157">
    <w:p w14:paraId="6D92D385" w14:textId="77777777" w:rsidR="000402F2" w:rsidRPr="00AE7F8E" w:rsidRDefault="000402F2" w:rsidP="000402F2">
      <w:pPr>
        <w:pStyle w:val="FootnoteText"/>
      </w:pPr>
      <w:r>
        <w:rPr>
          <w:rStyle w:val="FootnoteReference"/>
        </w:rPr>
        <w:footnoteRef/>
      </w:r>
      <w:r>
        <w:tab/>
        <w:t>Punctul 209.</w:t>
      </w:r>
    </w:p>
  </w:footnote>
  <w:footnote w:id="158">
    <w:p w14:paraId="34C992BF" w14:textId="77777777" w:rsidR="000402F2" w:rsidRPr="00AE7F8E" w:rsidRDefault="000402F2" w:rsidP="000402F2">
      <w:pPr>
        <w:pStyle w:val="FootnoteText"/>
      </w:pPr>
      <w:r>
        <w:rPr>
          <w:rStyle w:val="FootnoteReference"/>
        </w:rPr>
        <w:footnoteRef/>
      </w:r>
      <w:r>
        <w:tab/>
        <w:t>Conform definiției de la punctul 19 litera o).</w:t>
      </w:r>
    </w:p>
  </w:footnote>
  <w:footnote w:id="159">
    <w:p w14:paraId="340F85ED" w14:textId="77777777" w:rsidR="000402F2" w:rsidRPr="004879A7" w:rsidRDefault="000402F2" w:rsidP="000402F2">
      <w:pPr>
        <w:pStyle w:val="FootnoteText"/>
      </w:pPr>
      <w:r w:rsidRPr="00966D5E">
        <w:rPr>
          <w:rStyle w:val="FootnoteReference"/>
        </w:rPr>
        <w:footnoteRef/>
      </w:r>
      <w:r>
        <w:tab/>
        <w:t>Punctele 168 și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19516" w14:textId="77777777" w:rsidR="008D019D" w:rsidRDefault="008D0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96308" w14:textId="77777777" w:rsidR="008D019D" w:rsidRDefault="008D01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991C" w14:textId="77777777" w:rsidR="008D019D" w:rsidRDefault="008D0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2128624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56280118">
    <w:abstractNumId w:val="21"/>
  </w:num>
  <w:num w:numId="24" w16cid:durableId="1083529573">
    <w:abstractNumId w:val="16"/>
    <w:lvlOverride w:ilvl="0">
      <w:startOverride w:val="1"/>
    </w:lvlOverride>
  </w:num>
  <w:num w:numId="25" w16cid:durableId="344673839">
    <w:abstractNumId w:val="27"/>
    <w:lvlOverride w:ilvl="0">
      <w:startOverride w:val="1"/>
    </w:lvlOverride>
  </w:num>
  <w:num w:numId="26" w16cid:durableId="1579512355">
    <w:abstractNumId w:val="8"/>
    <w:lvlOverride w:ilvl="0">
      <w:startOverride w:val="1"/>
    </w:lvlOverride>
  </w:num>
  <w:num w:numId="27" w16cid:durableId="1077822539">
    <w:abstractNumId w:val="8"/>
    <w:lvlOverride w:ilvl="0">
      <w:startOverride w:val="1"/>
    </w:lvlOverride>
  </w:num>
  <w:num w:numId="28" w16cid:durableId="1575894873">
    <w:abstractNumId w:val="8"/>
    <w:lvlOverride w:ilvl="0">
      <w:startOverride w:val="1"/>
    </w:lvlOverride>
  </w:num>
  <w:num w:numId="29" w16cid:durableId="1762678097">
    <w:abstractNumId w:val="8"/>
    <w:lvlOverride w:ilvl="0">
      <w:startOverride w:val="1"/>
    </w:lvlOverride>
  </w:num>
  <w:num w:numId="30" w16cid:durableId="717584820">
    <w:abstractNumId w:val="8"/>
    <w:lvlOverride w:ilvl="0">
      <w:startOverride w:val="1"/>
    </w:lvlOverride>
  </w:num>
  <w:num w:numId="31" w16cid:durableId="1510557107">
    <w:abstractNumId w:val="8"/>
    <w:lvlOverride w:ilvl="0">
      <w:startOverride w:val="1"/>
    </w:lvlOverride>
  </w:num>
  <w:num w:numId="32" w16cid:durableId="806818855">
    <w:abstractNumId w:val="8"/>
    <w:lvlOverride w:ilvl="0">
      <w:startOverride w:val="1"/>
    </w:lvlOverride>
  </w:num>
  <w:num w:numId="33" w16cid:durableId="884105198">
    <w:abstractNumId w:val="8"/>
    <w:lvlOverride w:ilvl="0">
      <w:startOverride w:val="1"/>
    </w:lvlOverride>
  </w:num>
  <w:num w:numId="34" w16cid:durableId="1117138489">
    <w:abstractNumId w:val="22"/>
    <w:lvlOverride w:ilvl="0">
      <w:startOverride w:val="1"/>
    </w:lvlOverride>
  </w:num>
  <w:num w:numId="35" w16cid:durableId="1013261117">
    <w:abstractNumId w:val="18"/>
    <w:lvlOverride w:ilvl="0">
      <w:startOverride w:val="1"/>
    </w:lvlOverride>
  </w:num>
  <w:num w:numId="36" w16cid:durableId="1510751216">
    <w:abstractNumId w:val="25"/>
  </w:num>
  <w:num w:numId="37" w16cid:durableId="2031107564">
    <w:abstractNumId w:val="16"/>
  </w:num>
  <w:num w:numId="38" w16cid:durableId="2125076855">
    <w:abstractNumId w:val="27"/>
  </w:num>
  <w:num w:numId="39" w16cid:durableId="68041661">
    <w:abstractNumId w:val="13"/>
  </w:num>
  <w:num w:numId="40" w16cid:durableId="1774547887">
    <w:abstractNumId w:val="17"/>
  </w:num>
  <w:num w:numId="41" w16cid:durableId="1497912656">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402F2"/>
    <w:rsid w:val="000216FC"/>
    <w:rsid w:val="00023793"/>
    <w:rsid w:val="0002601F"/>
    <w:rsid w:val="000402F2"/>
    <w:rsid w:val="000530AA"/>
    <w:rsid w:val="00053A8E"/>
    <w:rsid w:val="00055092"/>
    <w:rsid w:val="00061517"/>
    <w:rsid w:val="00061AD8"/>
    <w:rsid w:val="00073E1D"/>
    <w:rsid w:val="000A0CEC"/>
    <w:rsid w:val="000C3D88"/>
    <w:rsid w:val="000F6C9A"/>
    <w:rsid w:val="00130A62"/>
    <w:rsid w:val="0013541D"/>
    <w:rsid w:val="0017186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EAC0"/>
  <w15:chartTrackingRefBased/>
  <w15:docId w15:val="{D299501E-1B07-4E16-B546-EFB66D52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2F2"/>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402F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02F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402F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402F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402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2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02F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2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02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02F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402F2"/>
    <w:rPr>
      <w:i/>
      <w:iCs/>
      <w:color w:val="365F91" w:themeColor="accent1" w:themeShade="BF"/>
    </w:rPr>
  </w:style>
  <w:style w:type="paragraph" w:styleId="IntenseQuote">
    <w:name w:val="Intense Quote"/>
    <w:basedOn w:val="Normal"/>
    <w:next w:val="Normal"/>
    <w:link w:val="IntenseQuoteChar"/>
    <w:uiPriority w:val="30"/>
    <w:qFormat/>
    <w:rsid w:val="000402F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402F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402F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402F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0402F2"/>
  </w:style>
  <w:style w:type="table" w:styleId="TableGrid">
    <w:name w:val="Table Grid"/>
    <w:basedOn w:val="TableNormal"/>
    <w:uiPriority w:val="59"/>
    <w:rsid w:val="000402F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0402F2"/>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0402F2"/>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0402F2"/>
    <w:pPr>
      <w:tabs>
        <w:tab w:val="num" w:pos="2835"/>
      </w:tabs>
      <w:spacing w:before="0" w:after="240"/>
      <w:ind w:left="2835" w:hanging="709"/>
    </w:pPr>
    <w:rPr>
      <w:rFonts w:eastAsia="Times New Roman"/>
      <w:szCs w:val="20"/>
    </w:rPr>
  </w:style>
  <w:style w:type="paragraph" w:styleId="Revision">
    <w:name w:val="Revision"/>
    <w:hidden/>
    <w:uiPriority w:val="99"/>
    <w:semiHidden/>
    <w:rsid w:val="000402F2"/>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0402F2"/>
    <w:rPr>
      <w:color w:val="605E5C"/>
      <w:shd w:val="clear" w:color="auto" w:fill="E1DFDD"/>
    </w:rPr>
  </w:style>
  <w:style w:type="numbering" w:customStyle="1" w:styleId="Style1">
    <w:name w:val="Style1"/>
    <w:uiPriority w:val="99"/>
    <w:rsid w:val="000402F2"/>
    <w:pPr>
      <w:numPr>
        <w:numId w:val="23"/>
      </w:numPr>
    </w:pPr>
  </w:style>
  <w:style w:type="character" w:styleId="LineNumber">
    <w:name w:val="line number"/>
    <w:basedOn w:val="DefaultParagraphFont"/>
    <w:uiPriority w:val="99"/>
    <w:semiHidden/>
    <w:unhideWhenUsed/>
    <w:rsid w:val="000402F2"/>
  </w:style>
  <w:style w:type="paragraph" w:styleId="TOCHeading">
    <w:name w:val="TOC Heading"/>
    <w:basedOn w:val="Normal"/>
    <w:next w:val="Normal"/>
    <w:uiPriority w:val="39"/>
    <w:semiHidden/>
    <w:unhideWhenUsed/>
    <w:qFormat/>
    <w:rsid w:val="000402F2"/>
    <w:pPr>
      <w:spacing w:after="240"/>
      <w:jc w:val="center"/>
    </w:pPr>
    <w:rPr>
      <w:b/>
      <w:sz w:val="28"/>
    </w:rPr>
  </w:style>
  <w:style w:type="paragraph" w:styleId="TOC1">
    <w:name w:val="toc 1"/>
    <w:basedOn w:val="Normal"/>
    <w:next w:val="Normal"/>
    <w:uiPriority w:val="39"/>
    <w:semiHidden/>
    <w:unhideWhenUsed/>
    <w:rsid w:val="000402F2"/>
    <w:pPr>
      <w:tabs>
        <w:tab w:val="right" w:leader="dot" w:pos="9071"/>
      </w:tabs>
      <w:spacing w:before="60"/>
      <w:ind w:left="850" w:hanging="850"/>
      <w:jc w:val="left"/>
    </w:pPr>
  </w:style>
  <w:style w:type="paragraph" w:styleId="TOC2">
    <w:name w:val="toc 2"/>
    <w:basedOn w:val="Normal"/>
    <w:next w:val="Normal"/>
    <w:uiPriority w:val="39"/>
    <w:semiHidden/>
    <w:unhideWhenUsed/>
    <w:rsid w:val="000402F2"/>
    <w:pPr>
      <w:tabs>
        <w:tab w:val="right" w:leader="dot" w:pos="9071"/>
      </w:tabs>
      <w:spacing w:before="60"/>
      <w:ind w:left="850" w:hanging="850"/>
      <w:jc w:val="left"/>
    </w:pPr>
  </w:style>
  <w:style w:type="paragraph" w:styleId="TOC3">
    <w:name w:val="toc 3"/>
    <w:basedOn w:val="Normal"/>
    <w:next w:val="Normal"/>
    <w:uiPriority w:val="39"/>
    <w:semiHidden/>
    <w:unhideWhenUsed/>
    <w:rsid w:val="000402F2"/>
    <w:pPr>
      <w:tabs>
        <w:tab w:val="right" w:leader="dot" w:pos="9071"/>
      </w:tabs>
      <w:spacing w:before="60"/>
      <w:ind w:left="850" w:hanging="850"/>
      <w:jc w:val="left"/>
    </w:pPr>
  </w:style>
  <w:style w:type="paragraph" w:styleId="TOC4">
    <w:name w:val="toc 4"/>
    <w:basedOn w:val="Normal"/>
    <w:next w:val="Normal"/>
    <w:uiPriority w:val="39"/>
    <w:semiHidden/>
    <w:unhideWhenUsed/>
    <w:rsid w:val="000402F2"/>
    <w:pPr>
      <w:tabs>
        <w:tab w:val="right" w:leader="dot" w:pos="9071"/>
      </w:tabs>
      <w:spacing w:before="60"/>
      <w:ind w:left="850" w:hanging="850"/>
      <w:jc w:val="left"/>
    </w:pPr>
  </w:style>
  <w:style w:type="paragraph" w:styleId="TOC5">
    <w:name w:val="toc 5"/>
    <w:basedOn w:val="Normal"/>
    <w:next w:val="Normal"/>
    <w:uiPriority w:val="39"/>
    <w:semiHidden/>
    <w:unhideWhenUsed/>
    <w:rsid w:val="000402F2"/>
    <w:pPr>
      <w:tabs>
        <w:tab w:val="right" w:leader="dot" w:pos="9071"/>
      </w:tabs>
      <w:spacing w:before="300"/>
      <w:jc w:val="left"/>
    </w:pPr>
  </w:style>
  <w:style w:type="paragraph" w:styleId="TOC6">
    <w:name w:val="toc 6"/>
    <w:basedOn w:val="Normal"/>
    <w:next w:val="Normal"/>
    <w:uiPriority w:val="39"/>
    <w:semiHidden/>
    <w:unhideWhenUsed/>
    <w:rsid w:val="000402F2"/>
    <w:pPr>
      <w:tabs>
        <w:tab w:val="right" w:leader="dot" w:pos="9071"/>
      </w:tabs>
      <w:spacing w:before="240"/>
      <w:jc w:val="left"/>
    </w:pPr>
  </w:style>
  <w:style w:type="paragraph" w:styleId="TOC7">
    <w:name w:val="toc 7"/>
    <w:basedOn w:val="Normal"/>
    <w:next w:val="Normal"/>
    <w:uiPriority w:val="39"/>
    <w:semiHidden/>
    <w:unhideWhenUsed/>
    <w:rsid w:val="000402F2"/>
    <w:pPr>
      <w:tabs>
        <w:tab w:val="right" w:leader="dot" w:pos="9071"/>
      </w:tabs>
      <w:spacing w:before="180"/>
      <w:jc w:val="left"/>
    </w:pPr>
  </w:style>
  <w:style w:type="paragraph" w:styleId="TOC8">
    <w:name w:val="toc 8"/>
    <w:basedOn w:val="Normal"/>
    <w:next w:val="Normal"/>
    <w:uiPriority w:val="39"/>
    <w:semiHidden/>
    <w:unhideWhenUsed/>
    <w:rsid w:val="000402F2"/>
    <w:pPr>
      <w:tabs>
        <w:tab w:val="right" w:leader="dot" w:pos="9071"/>
      </w:tabs>
      <w:jc w:val="left"/>
    </w:pPr>
  </w:style>
  <w:style w:type="paragraph" w:styleId="TOC9">
    <w:name w:val="toc 9"/>
    <w:basedOn w:val="Normal"/>
    <w:next w:val="Normal"/>
    <w:uiPriority w:val="39"/>
    <w:semiHidden/>
    <w:unhideWhenUsed/>
    <w:rsid w:val="000402F2"/>
    <w:pPr>
      <w:tabs>
        <w:tab w:val="right" w:leader="dot" w:pos="9071"/>
      </w:tabs>
      <w:ind w:left="1417" w:hanging="1417"/>
      <w:jc w:val="left"/>
    </w:pPr>
  </w:style>
  <w:style w:type="paragraph" w:customStyle="1" w:styleId="Text1">
    <w:name w:val="Text 1"/>
    <w:basedOn w:val="Normal"/>
    <w:rsid w:val="000402F2"/>
    <w:pPr>
      <w:ind w:left="850"/>
    </w:pPr>
  </w:style>
  <w:style w:type="paragraph" w:customStyle="1" w:styleId="Text2">
    <w:name w:val="Text 2"/>
    <w:basedOn w:val="Normal"/>
    <w:rsid w:val="000402F2"/>
    <w:pPr>
      <w:ind w:left="1417"/>
    </w:pPr>
  </w:style>
  <w:style w:type="paragraph" w:customStyle="1" w:styleId="Text3">
    <w:name w:val="Text 3"/>
    <w:basedOn w:val="Normal"/>
    <w:rsid w:val="000402F2"/>
    <w:pPr>
      <w:ind w:left="1984"/>
    </w:pPr>
  </w:style>
  <w:style w:type="paragraph" w:customStyle="1" w:styleId="Text4">
    <w:name w:val="Text 4"/>
    <w:basedOn w:val="Normal"/>
    <w:rsid w:val="000402F2"/>
    <w:pPr>
      <w:ind w:left="2551"/>
    </w:pPr>
  </w:style>
  <w:style w:type="paragraph" w:customStyle="1" w:styleId="Text5">
    <w:name w:val="Text 5"/>
    <w:basedOn w:val="Normal"/>
    <w:rsid w:val="000402F2"/>
    <w:pPr>
      <w:ind w:left="3118"/>
    </w:pPr>
  </w:style>
  <w:style w:type="paragraph" w:customStyle="1" w:styleId="Text6">
    <w:name w:val="Text 6"/>
    <w:basedOn w:val="Normal"/>
    <w:rsid w:val="000402F2"/>
    <w:pPr>
      <w:ind w:left="3685"/>
    </w:pPr>
  </w:style>
  <w:style w:type="paragraph" w:customStyle="1" w:styleId="QuotedText">
    <w:name w:val="Quoted Text"/>
    <w:basedOn w:val="Normal"/>
    <w:rsid w:val="000402F2"/>
    <w:pPr>
      <w:ind w:left="1417"/>
    </w:pPr>
  </w:style>
  <w:style w:type="paragraph" w:customStyle="1" w:styleId="Point0">
    <w:name w:val="Point 0"/>
    <w:basedOn w:val="Normal"/>
    <w:rsid w:val="000402F2"/>
    <w:pPr>
      <w:ind w:left="850" w:hanging="850"/>
    </w:pPr>
  </w:style>
  <w:style w:type="paragraph" w:customStyle="1" w:styleId="Point1">
    <w:name w:val="Point 1"/>
    <w:basedOn w:val="Normal"/>
    <w:rsid w:val="000402F2"/>
    <w:pPr>
      <w:ind w:left="1417" w:hanging="567"/>
    </w:pPr>
  </w:style>
  <w:style w:type="paragraph" w:customStyle="1" w:styleId="Point2">
    <w:name w:val="Point 2"/>
    <w:basedOn w:val="Normal"/>
    <w:rsid w:val="000402F2"/>
    <w:pPr>
      <w:ind w:left="1984" w:hanging="567"/>
    </w:pPr>
  </w:style>
  <w:style w:type="paragraph" w:customStyle="1" w:styleId="Point3">
    <w:name w:val="Point 3"/>
    <w:basedOn w:val="Normal"/>
    <w:rsid w:val="000402F2"/>
    <w:pPr>
      <w:ind w:left="2551" w:hanging="567"/>
    </w:pPr>
  </w:style>
  <w:style w:type="paragraph" w:customStyle="1" w:styleId="Point4">
    <w:name w:val="Point 4"/>
    <w:basedOn w:val="Normal"/>
    <w:rsid w:val="000402F2"/>
    <w:pPr>
      <w:ind w:left="3118" w:hanging="567"/>
    </w:pPr>
  </w:style>
  <w:style w:type="paragraph" w:customStyle="1" w:styleId="Point5">
    <w:name w:val="Point 5"/>
    <w:basedOn w:val="Normal"/>
    <w:rsid w:val="000402F2"/>
    <w:pPr>
      <w:ind w:left="3685" w:hanging="567"/>
    </w:pPr>
  </w:style>
  <w:style w:type="paragraph" w:customStyle="1" w:styleId="Tiret0">
    <w:name w:val="Tiret 0"/>
    <w:basedOn w:val="Point0"/>
    <w:rsid w:val="000402F2"/>
    <w:pPr>
      <w:numPr>
        <w:numId w:val="36"/>
      </w:numPr>
    </w:pPr>
  </w:style>
  <w:style w:type="paragraph" w:customStyle="1" w:styleId="Tiret1">
    <w:name w:val="Tiret 1"/>
    <w:basedOn w:val="Point1"/>
    <w:rsid w:val="000402F2"/>
    <w:pPr>
      <w:numPr>
        <w:numId w:val="24"/>
      </w:numPr>
    </w:pPr>
  </w:style>
  <w:style w:type="paragraph" w:customStyle="1" w:styleId="Tiret2">
    <w:name w:val="Tiret 2"/>
    <w:basedOn w:val="Point2"/>
    <w:rsid w:val="000402F2"/>
    <w:pPr>
      <w:numPr>
        <w:numId w:val="25"/>
      </w:numPr>
    </w:pPr>
  </w:style>
  <w:style w:type="paragraph" w:customStyle="1" w:styleId="Tiret3">
    <w:name w:val="Tiret 3"/>
    <w:basedOn w:val="Point3"/>
    <w:rsid w:val="000402F2"/>
    <w:pPr>
      <w:numPr>
        <w:numId w:val="39"/>
      </w:numPr>
    </w:pPr>
  </w:style>
  <w:style w:type="paragraph" w:customStyle="1" w:styleId="Tiret4">
    <w:name w:val="Tiret 4"/>
    <w:basedOn w:val="Point4"/>
    <w:rsid w:val="000402F2"/>
    <w:pPr>
      <w:numPr>
        <w:numId w:val="40"/>
      </w:numPr>
    </w:pPr>
  </w:style>
  <w:style w:type="paragraph" w:customStyle="1" w:styleId="Tiret5">
    <w:name w:val="Tiret 5"/>
    <w:basedOn w:val="Point5"/>
    <w:rsid w:val="000402F2"/>
    <w:pPr>
      <w:numPr>
        <w:numId w:val="35"/>
      </w:numPr>
    </w:pPr>
  </w:style>
  <w:style w:type="paragraph" w:customStyle="1" w:styleId="PointDouble0">
    <w:name w:val="PointDouble 0"/>
    <w:basedOn w:val="Normal"/>
    <w:rsid w:val="000402F2"/>
    <w:pPr>
      <w:tabs>
        <w:tab w:val="left" w:pos="850"/>
      </w:tabs>
      <w:ind w:left="1417" w:hanging="1417"/>
    </w:pPr>
  </w:style>
  <w:style w:type="paragraph" w:customStyle="1" w:styleId="PointDouble1">
    <w:name w:val="PointDouble 1"/>
    <w:basedOn w:val="Normal"/>
    <w:rsid w:val="000402F2"/>
    <w:pPr>
      <w:tabs>
        <w:tab w:val="left" w:pos="1417"/>
      </w:tabs>
      <w:ind w:left="1984" w:hanging="1134"/>
    </w:pPr>
  </w:style>
  <w:style w:type="paragraph" w:customStyle="1" w:styleId="PointDouble2">
    <w:name w:val="PointDouble 2"/>
    <w:basedOn w:val="Normal"/>
    <w:rsid w:val="000402F2"/>
    <w:pPr>
      <w:tabs>
        <w:tab w:val="left" w:pos="1984"/>
      </w:tabs>
      <w:ind w:left="2551" w:hanging="1134"/>
    </w:pPr>
  </w:style>
  <w:style w:type="paragraph" w:customStyle="1" w:styleId="PointDouble3">
    <w:name w:val="PointDouble 3"/>
    <w:basedOn w:val="Normal"/>
    <w:rsid w:val="000402F2"/>
    <w:pPr>
      <w:tabs>
        <w:tab w:val="left" w:pos="2551"/>
      </w:tabs>
      <w:ind w:left="3118" w:hanging="1134"/>
    </w:pPr>
  </w:style>
  <w:style w:type="paragraph" w:customStyle="1" w:styleId="PointDouble4">
    <w:name w:val="PointDouble 4"/>
    <w:basedOn w:val="Normal"/>
    <w:rsid w:val="000402F2"/>
    <w:pPr>
      <w:tabs>
        <w:tab w:val="left" w:pos="3118"/>
      </w:tabs>
      <w:ind w:left="3685" w:hanging="1134"/>
    </w:pPr>
  </w:style>
  <w:style w:type="paragraph" w:customStyle="1" w:styleId="PointTriple0">
    <w:name w:val="PointTriple 0"/>
    <w:basedOn w:val="Normal"/>
    <w:rsid w:val="000402F2"/>
    <w:pPr>
      <w:tabs>
        <w:tab w:val="left" w:pos="850"/>
        <w:tab w:val="left" w:pos="1417"/>
      </w:tabs>
      <w:ind w:left="1984" w:hanging="1984"/>
    </w:pPr>
  </w:style>
  <w:style w:type="paragraph" w:customStyle="1" w:styleId="PointTriple1">
    <w:name w:val="PointTriple 1"/>
    <w:basedOn w:val="Normal"/>
    <w:rsid w:val="000402F2"/>
    <w:pPr>
      <w:tabs>
        <w:tab w:val="left" w:pos="1417"/>
        <w:tab w:val="left" w:pos="1984"/>
      </w:tabs>
      <w:ind w:left="2551" w:hanging="1701"/>
    </w:pPr>
  </w:style>
  <w:style w:type="paragraph" w:customStyle="1" w:styleId="PointTriple2">
    <w:name w:val="PointTriple 2"/>
    <w:basedOn w:val="Normal"/>
    <w:rsid w:val="000402F2"/>
    <w:pPr>
      <w:tabs>
        <w:tab w:val="left" w:pos="1984"/>
        <w:tab w:val="left" w:pos="2551"/>
      </w:tabs>
      <w:ind w:left="3118" w:hanging="1701"/>
    </w:pPr>
  </w:style>
  <w:style w:type="paragraph" w:customStyle="1" w:styleId="PointTriple3">
    <w:name w:val="PointTriple 3"/>
    <w:basedOn w:val="Normal"/>
    <w:rsid w:val="000402F2"/>
    <w:pPr>
      <w:tabs>
        <w:tab w:val="left" w:pos="2551"/>
        <w:tab w:val="left" w:pos="3118"/>
      </w:tabs>
      <w:ind w:left="3685" w:hanging="1701"/>
    </w:pPr>
  </w:style>
  <w:style w:type="paragraph" w:customStyle="1" w:styleId="PointTriple4">
    <w:name w:val="PointTriple 4"/>
    <w:basedOn w:val="Normal"/>
    <w:rsid w:val="000402F2"/>
    <w:pPr>
      <w:tabs>
        <w:tab w:val="left" w:pos="3118"/>
        <w:tab w:val="left" w:pos="3685"/>
      </w:tabs>
      <w:ind w:left="4252" w:hanging="1701"/>
    </w:pPr>
  </w:style>
  <w:style w:type="paragraph" w:customStyle="1" w:styleId="QuotedNumPar">
    <w:name w:val="Quoted NumPar"/>
    <w:basedOn w:val="Normal"/>
    <w:rsid w:val="000402F2"/>
    <w:pPr>
      <w:ind w:left="1417" w:hanging="567"/>
    </w:pPr>
  </w:style>
  <w:style w:type="paragraph" w:customStyle="1" w:styleId="SectionTitle">
    <w:name w:val="SectionTitle"/>
    <w:basedOn w:val="Normal"/>
    <w:next w:val="Heading1"/>
    <w:rsid w:val="000402F2"/>
    <w:pPr>
      <w:keepNext/>
      <w:spacing w:after="360"/>
      <w:jc w:val="center"/>
    </w:pPr>
    <w:rPr>
      <w:b/>
      <w:smallCaps/>
      <w:sz w:val="28"/>
    </w:rPr>
  </w:style>
  <w:style w:type="paragraph" w:customStyle="1" w:styleId="TableTitle">
    <w:name w:val="Table Title"/>
    <w:basedOn w:val="Normal"/>
    <w:next w:val="Normal"/>
    <w:rsid w:val="000402F2"/>
    <w:pPr>
      <w:jc w:val="center"/>
    </w:pPr>
    <w:rPr>
      <w:b/>
    </w:rPr>
  </w:style>
  <w:style w:type="paragraph" w:customStyle="1" w:styleId="Point0number">
    <w:name w:val="Point 0 (number)"/>
    <w:basedOn w:val="Normal"/>
    <w:rsid w:val="000402F2"/>
    <w:pPr>
      <w:numPr>
        <w:numId w:val="22"/>
      </w:numPr>
    </w:pPr>
  </w:style>
  <w:style w:type="paragraph" w:customStyle="1" w:styleId="Point1number">
    <w:name w:val="Point 1 (number)"/>
    <w:basedOn w:val="Normal"/>
    <w:rsid w:val="000402F2"/>
    <w:pPr>
      <w:numPr>
        <w:ilvl w:val="2"/>
        <w:numId w:val="22"/>
      </w:numPr>
    </w:pPr>
  </w:style>
  <w:style w:type="paragraph" w:customStyle="1" w:styleId="Point2number">
    <w:name w:val="Point 2 (number)"/>
    <w:basedOn w:val="Normal"/>
    <w:rsid w:val="000402F2"/>
    <w:pPr>
      <w:numPr>
        <w:ilvl w:val="4"/>
        <w:numId w:val="22"/>
      </w:numPr>
    </w:pPr>
  </w:style>
  <w:style w:type="paragraph" w:customStyle="1" w:styleId="Point3number">
    <w:name w:val="Point 3 (number)"/>
    <w:basedOn w:val="Normal"/>
    <w:rsid w:val="000402F2"/>
    <w:pPr>
      <w:numPr>
        <w:ilvl w:val="6"/>
        <w:numId w:val="22"/>
      </w:numPr>
    </w:pPr>
  </w:style>
  <w:style w:type="paragraph" w:customStyle="1" w:styleId="Point0letter">
    <w:name w:val="Point 0 (letter)"/>
    <w:basedOn w:val="Normal"/>
    <w:rsid w:val="000402F2"/>
    <w:pPr>
      <w:numPr>
        <w:ilvl w:val="1"/>
        <w:numId w:val="22"/>
      </w:numPr>
    </w:pPr>
  </w:style>
  <w:style w:type="paragraph" w:customStyle="1" w:styleId="Point1letter">
    <w:name w:val="Point 1 (letter)"/>
    <w:basedOn w:val="Normal"/>
    <w:rsid w:val="000402F2"/>
    <w:pPr>
      <w:numPr>
        <w:ilvl w:val="3"/>
        <w:numId w:val="22"/>
      </w:numPr>
    </w:pPr>
  </w:style>
  <w:style w:type="paragraph" w:customStyle="1" w:styleId="Point2letter">
    <w:name w:val="Point 2 (letter)"/>
    <w:basedOn w:val="Normal"/>
    <w:rsid w:val="000402F2"/>
    <w:pPr>
      <w:numPr>
        <w:ilvl w:val="5"/>
        <w:numId w:val="22"/>
      </w:numPr>
    </w:pPr>
  </w:style>
  <w:style w:type="paragraph" w:customStyle="1" w:styleId="Point3letter">
    <w:name w:val="Point 3 (letter)"/>
    <w:basedOn w:val="Normal"/>
    <w:rsid w:val="000402F2"/>
    <w:pPr>
      <w:numPr>
        <w:ilvl w:val="7"/>
        <w:numId w:val="22"/>
      </w:numPr>
    </w:pPr>
  </w:style>
  <w:style w:type="paragraph" w:customStyle="1" w:styleId="Point4letter">
    <w:name w:val="Point 4 (letter)"/>
    <w:basedOn w:val="Normal"/>
    <w:rsid w:val="000402F2"/>
    <w:pPr>
      <w:numPr>
        <w:ilvl w:val="8"/>
        <w:numId w:val="22"/>
      </w:numPr>
    </w:pPr>
  </w:style>
  <w:style w:type="paragraph" w:customStyle="1" w:styleId="Rfrenceinstitutionnelle">
    <w:name w:val="Référence institutionnelle"/>
    <w:basedOn w:val="Normal"/>
    <w:next w:val="Confidentialit"/>
    <w:rsid w:val="000402F2"/>
    <w:pPr>
      <w:spacing w:before="0" w:after="240"/>
      <w:ind w:left="5103"/>
      <w:jc w:val="left"/>
    </w:pPr>
  </w:style>
  <w:style w:type="paragraph" w:customStyle="1" w:styleId="SecurityMarking">
    <w:name w:val="SecurityMarking"/>
    <w:basedOn w:val="Normal"/>
    <w:rsid w:val="000402F2"/>
    <w:pPr>
      <w:spacing w:before="0" w:after="0" w:line="276" w:lineRule="auto"/>
      <w:ind w:left="5103"/>
      <w:jc w:val="left"/>
    </w:pPr>
    <w:rPr>
      <w:sz w:val="28"/>
    </w:rPr>
  </w:style>
  <w:style w:type="paragraph" w:customStyle="1" w:styleId="ReleasableTo">
    <w:name w:val="ReleasableTo"/>
    <w:basedOn w:val="Normal"/>
    <w:rsid w:val="000402F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402F2"/>
    <w:pPr>
      <w:spacing w:before="0" w:after="0"/>
      <w:ind w:left="5103"/>
      <w:jc w:val="left"/>
    </w:pPr>
  </w:style>
  <w:style w:type="paragraph" w:customStyle="1" w:styleId="Rfrenceinterne">
    <w:name w:val="Référence interne"/>
    <w:basedOn w:val="Normal"/>
    <w:next w:val="Rfrenceinterinstitutionnelle"/>
    <w:rsid w:val="000402F2"/>
    <w:pPr>
      <w:spacing w:before="0" w:after="0"/>
      <w:ind w:left="5103"/>
      <w:jc w:val="left"/>
    </w:pPr>
  </w:style>
  <w:style w:type="paragraph" w:customStyle="1" w:styleId="Statut">
    <w:name w:val="Statut"/>
    <w:basedOn w:val="Normal"/>
    <w:next w:val="Typedudocument"/>
    <w:rsid w:val="000402F2"/>
    <w:pPr>
      <w:spacing w:before="0" w:after="240"/>
      <w:jc w:val="center"/>
    </w:pPr>
  </w:style>
  <w:style w:type="paragraph" w:customStyle="1" w:styleId="Titrearticle">
    <w:name w:val="Titre article"/>
    <w:basedOn w:val="Normal"/>
    <w:next w:val="Normal"/>
    <w:rsid w:val="000402F2"/>
    <w:pPr>
      <w:keepNext/>
      <w:spacing w:before="360"/>
      <w:jc w:val="center"/>
    </w:pPr>
    <w:rPr>
      <w:i/>
    </w:rPr>
  </w:style>
  <w:style w:type="paragraph" w:customStyle="1" w:styleId="Typedudocument">
    <w:name w:val="Type du document"/>
    <w:basedOn w:val="Normal"/>
    <w:next w:val="Accompagnant"/>
    <w:rsid w:val="000402F2"/>
    <w:pPr>
      <w:spacing w:before="360" w:after="180"/>
      <w:jc w:val="center"/>
    </w:pPr>
    <w:rPr>
      <w:b/>
    </w:rPr>
  </w:style>
  <w:style w:type="paragraph" w:customStyle="1" w:styleId="Supertitre">
    <w:name w:val="Supertitre"/>
    <w:basedOn w:val="Normal"/>
    <w:next w:val="Normal"/>
    <w:rsid w:val="000402F2"/>
    <w:pPr>
      <w:spacing w:before="0" w:after="600"/>
      <w:jc w:val="center"/>
    </w:pPr>
    <w:rPr>
      <w:b/>
    </w:rPr>
  </w:style>
  <w:style w:type="paragraph" w:customStyle="1" w:styleId="Rfrencecroise">
    <w:name w:val="Référence croisée"/>
    <w:basedOn w:val="Normal"/>
    <w:rsid w:val="000402F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402F2"/>
  </w:style>
  <w:style w:type="paragraph" w:customStyle="1" w:styleId="StatutPagedecouverture">
    <w:name w:val="Statut (Page de couverture)"/>
    <w:basedOn w:val="Statut"/>
    <w:next w:val="TypedudocumentPagedecouverture"/>
    <w:rsid w:val="000402F2"/>
  </w:style>
  <w:style w:type="paragraph" w:customStyle="1" w:styleId="TypedudocumentPagedecouverture">
    <w:name w:val="Type du document (Page de couverture)"/>
    <w:basedOn w:val="Typedudocument"/>
    <w:next w:val="AccompagnantPagedecouverture"/>
    <w:rsid w:val="000402F2"/>
  </w:style>
  <w:style w:type="paragraph" w:customStyle="1" w:styleId="Volume">
    <w:name w:val="Volume"/>
    <w:basedOn w:val="Normal"/>
    <w:next w:val="Confidentialit"/>
    <w:rsid w:val="000402F2"/>
    <w:pPr>
      <w:spacing w:before="0" w:after="240"/>
      <w:ind w:left="5103"/>
      <w:jc w:val="left"/>
    </w:pPr>
  </w:style>
  <w:style w:type="paragraph" w:customStyle="1" w:styleId="Typeacteprincipal">
    <w:name w:val="Type acte principal"/>
    <w:basedOn w:val="Normal"/>
    <w:next w:val="Objetacteprincipal"/>
    <w:rsid w:val="000402F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40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5641</Words>
  <Characters>31648</Characters>
  <DocSecurity>0</DocSecurity>
  <Lines>719</Lines>
  <Paragraphs>303</Paragraphs>
  <ScaleCrop>false</ScaleCrop>
  <LinksUpToDate>false</LinksUpToDate>
  <CharactersWithSpaces>36986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2025-05-27T13:30:00Z</dcterms:created>
  <dcterms:modified xsi:type="dcterms:W3CDTF">2025-05-27T13:37:00Z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2025-05-27T13:37:08Z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b929bf1f-f60a-470f-a2ea-9629c91cb112</vt:lpwstr>
  </property>
  <property fmtid="{D5CDD505-2E9C-101B-9397-08002B2CF9AE}" pid="8" name="MSIP_Label_6bd9ddd1-4d20-43f6-abfa-fc3c07406f94_ContentBits">
    <vt:lpwstr>0</vt:lpwstr>
  </property>
</Properties>
</file>