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139DF" w14:textId="7A006C70" w:rsidR="00BF3D9F" w:rsidRPr="00BF3D9F" w:rsidRDefault="00BF3D9F" w:rsidP="00BF3D9F">
      <w:pPr>
        <w:pStyle w:val="ManualHeading1"/>
        <w:rPr>
          <w:iCs/>
          <w:noProof/>
        </w:rPr>
      </w:pPr>
      <w:r w:rsidRPr="00BF3D9F">
        <w:rPr>
          <w:iCs/>
          <w:noProof/>
        </w:rPr>
        <w:t>PARTE I. Informações gerais</w:t>
      </w:r>
    </w:p>
    <w:p w14:paraId="40260A43" w14:textId="77777777" w:rsidR="00BF3D9F" w:rsidRPr="00272F94" w:rsidRDefault="00BF3D9F" w:rsidP="00BF3D9F">
      <w:pPr>
        <w:pStyle w:val="ManualHeading1"/>
        <w:rPr>
          <w:rFonts w:eastAsia="Times New Roman"/>
          <w:noProof/>
        </w:rPr>
      </w:pPr>
      <w:r w:rsidRPr="00E21323">
        <w:rPr>
          <w:noProof/>
        </w:rPr>
        <w:t>1.</w:t>
      </w:r>
      <w:r w:rsidRPr="00E21323">
        <w:rPr>
          <w:noProof/>
        </w:rPr>
        <w:tab/>
      </w:r>
      <w:r w:rsidRPr="00272F94">
        <w:rPr>
          <w:noProof/>
        </w:rPr>
        <w:t>Tipo de notificação</w:t>
      </w:r>
    </w:p>
    <w:p w14:paraId="0E64758C" w14:textId="77777777" w:rsidR="00BF3D9F" w:rsidRPr="00272F94" w:rsidRDefault="00BF3D9F" w:rsidP="00BF3D9F">
      <w:pPr>
        <w:rPr>
          <w:noProof/>
        </w:rPr>
      </w:pPr>
      <w:r w:rsidRPr="00272F94">
        <w:rPr>
          <w:noProof/>
        </w:rPr>
        <w:t>As informações constantes do presente formulário dizem respeito a:</w:t>
      </w:r>
    </w:p>
    <w:p w14:paraId="3EFE4118" w14:textId="77777777" w:rsidR="00BF3D9F" w:rsidRPr="00272F94" w:rsidRDefault="00BF3D9F" w:rsidP="00BF3D9F">
      <w:pPr>
        <w:pStyle w:val="Point0"/>
        <w:rPr>
          <w:noProof/>
        </w:rPr>
      </w:pPr>
      <w:r w:rsidRPr="00E21323">
        <w:rPr>
          <w:noProof/>
        </w:rPr>
        <w:t>(a)</w:t>
      </w:r>
      <w:r w:rsidRPr="00E21323">
        <w:rPr>
          <w:noProof/>
        </w:rPr>
        <w:tab/>
      </w:r>
      <w:sdt>
        <w:sdtPr>
          <w:rPr>
            <w:noProof/>
          </w:rPr>
          <w:id w:val="-136491308"/>
          <w14:checkbox>
            <w14:checked w14:val="0"/>
            <w14:checkedState w14:val="2612" w14:font="MS Gothic"/>
            <w14:uncheckedState w14:val="2610" w14:font="MS Gothic"/>
          </w14:checkbox>
        </w:sdtPr>
        <w:sdtEndPr/>
        <w:sdtContent>
          <w:r w:rsidRPr="00272F94">
            <w:rPr>
              <w:rFonts w:ascii="MS Gothic" w:eastAsia="MS Gothic" w:hAnsi="MS Gothic" w:hint="eastAsia"/>
              <w:noProof/>
            </w:rPr>
            <w:t>☐</w:t>
          </w:r>
        </w:sdtContent>
      </w:sdt>
      <w:r w:rsidRPr="00272F94">
        <w:rPr>
          <w:noProof/>
        </w:rPr>
        <w:tab/>
        <w:t xml:space="preserve">Uma notificação prévia? Em caso afirmativo, poderá não ser necessário, nesta fase, preencher todas as secções do formulário, sendo preferível determinar com os serviços da Comissão as informações que são necessárias para uma apreciação preliminar da medida proposta. </w:t>
      </w:r>
    </w:p>
    <w:p w14:paraId="3B140944" w14:textId="77777777" w:rsidR="00BF3D9F" w:rsidRPr="00272F94" w:rsidRDefault="00BF3D9F" w:rsidP="00BF3D9F">
      <w:pPr>
        <w:pStyle w:val="Point0"/>
        <w:rPr>
          <w:noProof/>
        </w:rPr>
      </w:pPr>
      <w:r w:rsidRPr="00E21323">
        <w:rPr>
          <w:noProof/>
        </w:rPr>
        <w:t>(b)</w:t>
      </w:r>
      <w:r w:rsidRPr="00E21323">
        <w:rPr>
          <w:noProof/>
        </w:rPr>
        <w:tab/>
      </w:r>
      <w:sdt>
        <w:sdtPr>
          <w:rPr>
            <w:noProof/>
          </w:rPr>
          <w:id w:val="-1618439631"/>
          <w14:checkbox>
            <w14:checked w14:val="0"/>
            <w14:checkedState w14:val="2612" w14:font="MS Gothic"/>
            <w14:uncheckedState w14:val="2610" w14:font="MS Gothic"/>
          </w14:checkbox>
        </w:sdtPr>
        <w:sdtEndPr/>
        <w:sdtContent>
          <w:r w:rsidRPr="00272F94">
            <w:rPr>
              <w:rFonts w:ascii="MS Gothic" w:eastAsia="MS Gothic" w:hAnsi="MS Gothic" w:hint="eastAsia"/>
              <w:noProof/>
            </w:rPr>
            <w:t>☐</w:t>
          </w:r>
        </w:sdtContent>
      </w:sdt>
      <w:r w:rsidRPr="00272F94">
        <w:rPr>
          <w:noProof/>
        </w:rPr>
        <w:tab/>
        <w:t xml:space="preserve">Uma notificação em conformidade com o artigo 108.º, n.º 3, do Tratado sobre o Funcionamento da União Europeia («Tratado»)? </w:t>
      </w:r>
    </w:p>
    <w:p w14:paraId="0AB43D7D" w14:textId="77777777" w:rsidR="00BF3D9F" w:rsidRPr="00272F94" w:rsidRDefault="00BF3D9F" w:rsidP="00BF3D9F">
      <w:pPr>
        <w:pStyle w:val="Point0"/>
        <w:rPr>
          <w:noProof/>
        </w:rPr>
      </w:pPr>
      <w:r w:rsidRPr="00E21323">
        <w:rPr>
          <w:noProof/>
        </w:rPr>
        <w:t>(c)</w:t>
      </w:r>
      <w:r w:rsidRPr="00E21323">
        <w:rPr>
          <w:noProof/>
        </w:rPr>
        <w:tab/>
      </w:r>
      <w:sdt>
        <w:sdtPr>
          <w:rPr>
            <w:noProof/>
          </w:rPr>
          <w:id w:val="642082232"/>
          <w14:checkbox>
            <w14:checked w14:val="0"/>
            <w14:checkedState w14:val="2612" w14:font="MS Gothic"/>
            <w14:uncheckedState w14:val="2610" w14:font="MS Gothic"/>
          </w14:checkbox>
        </w:sdtPr>
        <w:sdtEndPr/>
        <w:sdtContent>
          <w:r w:rsidRPr="00272F94">
            <w:rPr>
              <w:rFonts w:ascii="MS Gothic" w:eastAsia="MS Gothic" w:hAnsi="MS Gothic" w:hint="eastAsia"/>
              <w:noProof/>
            </w:rPr>
            <w:t>☐</w:t>
          </w:r>
        </w:sdtContent>
      </w:sdt>
      <w:r w:rsidRPr="00272F94">
        <w:rPr>
          <w:noProof/>
        </w:rPr>
        <w:tab/>
        <w:t>Uma notificação por meio de formulário simplificado nos termos do artigo 4.º, n.º 2, do Regulamento (CE) n.º 794/2004</w:t>
      </w:r>
      <w:r w:rsidRPr="00272F94">
        <w:rPr>
          <w:rStyle w:val="FootnoteReference"/>
          <w:noProof/>
        </w:rPr>
        <w:footnoteReference w:id="1"/>
      </w:r>
      <w:r w:rsidRPr="00272F94">
        <w:rPr>
          <w:noProof/>
        </w:rPr>
        <w:t>? Em caso afirmativo, queira preencher apenas o formulário de notificação simplificado constante do anexo II.</w:t>
      </w:r>
    </w:p>
    <w:p w14:paraId="3FA79856" w14:textId="77777777" w:rsidR="00BF3D9F" w:rsidRPr="00272F94" w:rsidRDefault="00BF3D9F" w:rsidP="00BF3D9F">
      <w:pPr>
        <w:pStyle w:val="Point0"/>
        <w:rPr>
          <w:noProof/>
        </w:rPr>
      </w:pPr>
      <w:r w:rsidRPr="00E21323">
        <w:rPr>
          <w:noProof/>
        </w:rPr>
        <w:t>(d)</w:t>
      </w:r>
      <w:r w:rsidRPr="00E21323">
        <w:rPr>
          <w:noProof/>
        </w:rPr>
        <w:tab/>
      </w:r>
      <w:sdt>
        <w:sdtPr>
          <w:rPr>
            <w:noProof/>
          </w:rPr>
          <w:id w:val="-512608840"/>
          <w14:checkbox>
            <w14:checked w14:val="0"/>
            <w14:checkedState w14:val="2612" w14:font="MS Gothic"/>
            <w14:uncheckedState w14:val="2610" w14:font="MS Gothic"/>
          </w14:checkbox>
        </w:sdtPr>
        <w:sdtEndPr/>
        <w:sdtContent>
          <w:r w:rsidRPr="00272F94">
            <w:rPr>
              <w:rFonts w:ascii="MS Gothic" w:eastAsia="MS Gothic" w:hAnsi="MS Gothic" w:hint="eastAsia"/>
              <w:noProof/>
            </w:rPr>
            <w:t>☐</w:t>
          </w:r>
        </w:sdtContent>
      </w:sdt>
      <w:r w:rsidRPr="00272F94">
        <w:rPr>
          <w:noProof/>
        </w:rPr>
        <w:tab/>
        <w:t>Uma medida que não constitui um auxílio estatal na aceção do artigo 107.º, n.º 1, do Tratado mas que é notificada à Comissão por razões de segurança jurídica?</w:t>
      </w:r>
    </w:p>
    <w:p w14:paraId="1B8BF05D" w14:textId="77777777" w:rsidR="00BF3D9F" w:rsidRPr="00272F94" w:rsidRDefault="00BF3D9F" w:rsidP="00BF3D9F">
      <w:pPr>
        <w:pStyle w:val="Text1"/>
        <w:rPr>
          <w:noProof/>
        </w:rPr>
      </w:pPr>
      <w:r w:rsidRPr="00272F94">
        <w:rPr>
          <w:noProof/>
        </w:rPr>
        <w:t xml:space="preserve">Se selecionou a alínea d) </w:t>
      </w:r>
      <w:r w:rsidRPr="00272F94">
        <w:rPr>
          <w:i/>
          <w:iCs/>
          <w:noProof/>
        </w:rPr>
        <w:t>supra</w:t>
      </w:r>
      <w:r w:rsidRPr="00272F94">
        <w:rPr>
          <w:noProof/>
        </w:rPr>
        <w:t>, queira indicar as razões pelas quais o Estado-Membro notificante considera que a medida não constitui um auxílio estatal na aceção do artigo 107.º, n.º 1, do Tratado. Queira fornecer uma apreciação exaustiva da medida em função dos quatro critérios seguintes, destacando especialmente o critério que considera não estar preenchido na medida prevista:</w:t>
      </w:r>
    </w:p>
    <w:p w14:paraId="6290E072" w14:textId="77777777" w:rsidR="00BF3D9F" w:rsidRPr="00272F94" w:rsidRDefault="00BF3D9F" w:rsidP="00BF3D9F">
      <w:pPr>
        <w:rPr>
          <w:noProof/>
        </w:rPr>
      </w:pPr>
      <w:r w:rsidRPr="00272F94">
        <w:rPr>
          <w:noProof/>
        </w:rPr>
        <w:t>A medida notificada implica uma transferência de recursos públicos ou é imputável ao Estado?</w:t>
      </w:r>
    </w:p>
    <w:p w14:paraId="6AFF6C3F" w14:textId="77777777" w:rsidR="00BF3D9F" w:rsidRPr="00272F94" w:rsidRDefault="00BF3D9F" w:rsidP="00BF3D9F">
      <w:pPr>
        <w:tabs>
          <w:tab w:val="left" w:leader="dot" w:pos="9072"/>
        </w:tabs>
        <w:rPr>
          <w:noProof/>
          <w:szCs w:val="20"/>
        </w:rPr>
      </w:pPr>
      <w:r w:rsidRPr="00272F94">
        <w:rPr>
          <w:noProof/>
        </w:rPr>
        <w:tab/>
      </w:r>
    </w:p>
    <w:p w14:paraId="63E8B03C" w14:textId="77777777" w:rsidR="00BF3D9F" w:rsidRPr="00272F94" w:rsidRDefault="00BF3D9F" w:rsidP="00BF3D9F">
      <w:pPr>
        <w:rPr>
          <w:rFonts w:eastAsia="Times New Roman"/>
          <w:bCs/>
          <w:noProof/>
          <w:color w:val="000000"/>
          <w:szCs w:val="24"/>
        </w:rPr>
      </w:pPr>
      <w:r w:rsidRPr="00272F94">
        <w:rPr>
          <w:noProof/>
          <w:color w:val="000000"/>
        </w:rPr>
        <w:t>A medida notificada confere uma vantagem às empresas?</w:t>
      </w:r>
    </w:p>
    <w:p w14:paraId="70BDD7AB" w14:textId="77777777" w:rsidR="00BF3D9F" w:rsidRPr="00272F94" w:rsidRDefault="00BF3D9F" w:rsidP="00BF3D9F">
      <w:pPr>
        <w:tabs>
          <w:tab w:val="left" w:leader="dot" w:pos="9072"/>
        </w:tabs>
        <w:rPr>
          <w:noProof/>
          <w:szCs w:val="20"/>
        </w:rPr>
      </w:pPr>
      <w:r w:rsidRPr="00272F94">
        <w:rPr>
          <w:noProof/>
        </w:rPr>
        <w:tab/>
      </w:r>
    </w:p>
    <w:p w14:paraId="3E07AE36" w14:textId="77777777" w:rsidR="00BF3D9F" w:rsidRPr="00272F94" w:rsidRDefault="00BF3D9F" w:rsidP="00BF3D9F">
      <w:pPr>
        <w:rPr>
          <w:rFonts w:eastAsia="Times New Roman"/>
          <w:bCs/>
          <w:noProof/>
          <w:color w:val="000000"/>
          <w:szCs w:val="24"/>
        </w:rPr>
      </w:pPr>
      <w:r w:rsidRPr="00272F94">
        <w:rPr>
          <w:noProof/>
          <w:color w:val="000000"/>
        </w:rPr>
        <w:t>A medida é discricionária, está disponível apenas para um número limitado de empresas, num conjunto limitado de setores da economia ou implica restrições territoriais?</w:t>
      </w:r>
    </w:p>
    <w:p w14:paraId="47B32775" w14:textId="77777777" w:rsidR="00BF3D9F" w:rsidRPr="00272F94" w:rsidRDefault="00BF3D9F" w:rsidP="00BF3D9F">
      <w:pPr>
        <w:tabs>
          <w:tab w:val="left" w:leader="dot" w:pos="9072"/>
        </w:tabs>
        <w:rPr>
          <w:noProof/>
          <w:szCs w:val="20"/>
        </w:rPr>
      </w:pPr>
      <w:r w:rsidRPr="00272F94">
        <w:rPr>
          <w:noProof/>
        </w:rPr>
        <w:tab/>
      </w:r>
    </w:p>
    <w:p w14:paraId="3EFD852D" w14:textId="77777777" w:rsidR="00BF3D9F" w:rsidRPr="00272F94" w:rsidRDefault="00BF3D9F" w:rsidP="00BF3D9F">
      <w:pPr>
        <w:tabs>
          <w:tab w:val="left" w:leader="dot" w:pos="9072"/>
        </w:tabs>
        <w:rPr>
          <w:noProof/>
          <w:szCs w:val="20"/>
        </w:rPr>
      </w:pPr>
      <w:r w:rsidRPr="00272F94">
        <w:rPr>
          <w:noProof/>
          <w:color w:val="000000"/>
        </w:rPr>
        <w:t>A medida afeta a concorrência no mercado interno ou ameaça distorcer o comércio intra-União?</w:t>
      </w:r>
    </w:p>
    <w:p w14:paraId="1EEAE8BD" w14:textId="77777777" w:rsidR="00BF3D9F" w:rsidRPr="00272F94" w:rsidRDefault="00BF3D9F" w:rsidP="00BF3D9F">
      <w:pPr>
        <w:tabs>
          <w:tab w:val="left" w:leader="dot" w:pos="9072"/>
        </w:tabs>
        <w:spacing w:after="240"/>
        <w:rPr>
          <w:noProof/>
          <w:szCs w:val="20"/>
        </w:rPr>
      </w:pPr>
      <w:r w:rsidRPr="00272F94">
        <w:rPr>
          <w:noProof/>
        </w:rPr>
        <w:tab/>
      </w:r>
    </w:p>
    <w:p w14:paraId="34EF68E3" w14:textId="77777777" w:rsidR="00BF3D9F" w:rsidRPr="00272F94" w:rsidRDefault="00BF3D9F" w:rsidP="00BF3D9F">
      <w:pPr>
        <w:pStyle w:val="ManualHeading1"/>
        <w:rPr>
          <w:noProof/>
        </w:rPr>
      </w:pPr>
      <w:r w:rsidRPr="00E21323">
        <w:rPr>
          <w:noProof/>
        </w:rPr>
        <w:t>2.</w:t>
      </w:r>
      <w:r w:rsidRPr="00E21323">
        <w:rPr>
          <w:noProof/>
        </w:rPr>
        <w:tab/>
      </w:r>
      <w:r w:rsidRPr="00272F94">
        <w:rPr>
          <w:noProof/>
        </w:rPr>
        <w:t>Identificação da entidade que concede o auxílio</w:t>
      </w:r>
    </w:p>
    <w:p w14:paraId="5F979837" w14:textId="77777777" w:rsidR="00BF3D9F" w:rsidRPr="00272F94" w:rsidRDefault="00BF3D9F" w:rsidP="00BF3D9F">
      <w:pPr>
        <w:rPr>
          <w:noProof/>
        </w:rPr>
      </w:pPr>
      <w:r w:rsidRPr="00272F94">
        <w:rPr>
          <w:noProof/>
        </w:rPr>
        <w:t>Estado-Membro em causa:</w:t>
      </w:r>
    </w:p>
    <w:p w14:paraId="55B76852" w14:textId="77777777" w:rsidR="00BF3D9F" w:rsidRPr="00272F94" w:rsidRDefault="00BF3D9F" w:rsidP="00BF3D9F">
      <w:pPr>
        <w:tabs>
          <w:tab w:val="left" w:leader="dot" w:pos="9072"/>
        </w:tabs>
        <w:spacing w:after="240"/>
        <w:rPr>
          <w:noProof/>
          <w:szCs w:val="20"/>
        </w:rPr>
      </w:pPr>
      <w:r w:rsidRPr="00272F94">
        <w:rPr>
          <w:noProof/>
        </w:rPr>
        <w:tab/>
      </w:r>
    </w:p>
    <w:p w14:paraId="7829F2AB" w14:textId="77777777" w:rsidR="00BF3D9F" w:rsidRPr="00272F94" w:rsidRDefault="00BF3D9F" w:rsidP="00BF3D9F">
      <w:pPr>
        <w:rPr>
          <w:noProof/>
          <w:szCs w:val="20"/>
        </w:rPr>
      </w:pPr>
      <w:r w:rsidRPr="00272F94">
        <w:rPr>
          <w:noProof/>
        </w:rPr>
        <w:t>Região ou regiões do Estado-Membro em causa (ao nível NUTS 2); queira incluir informações sobre o respetivo estatuto de região assistida:</w:t>
      </w:r>
    </w:p>
    <w:p w14:paraId="7C4F8500" w14:textId="77777777" w:rsidR="00BF3D9F" w:rsidRPr="00272F94" w:rsidRDefault="00BF3D9F" w:rsidP="00BF3D9F">
      <w:pPr>
        <w:tabs>
          <w:tab w:val="left" w:leader="dot" w:pos="9072"/>
        </w:tabs>
        <w:rPr>
          <w:noProof/>
          <w:szCs w:val="20"/>
        </w:rPr>
      </w:pPr>
      <w:r w:rsidRPr="00272F94">
        <w:rPr>
          <w:noProof/>
        </w:rPr>
        <w:lastRenderedPageBreak/>
        <w:tab/>
      </w:r>
    </w:p>
    <w:p w14:paraId="11AE4D02" w14:textId="77777777" w:rsidR="00BF3D9F" w:rsidRPr="00272F94" w:rsidRDefault="00BF3D9F" w:rsidP="00BF3D9F">
      <w:pPr>
        <w:tabs>
          <w:tab w:val="left" w:leader="dot" w:pos="9072"/>
        </w:tabs>
        <w:rPr>
          <w:noProof/>
          <w:szCs w:val="20"/>
        </w:rPr>
      </w:pPr>
      <w:r w:rsidRPr="00272F94">
        <w:rPr>
          <w:noProof/>
        </w:rPr>
        <w:t>Pessoa(s) de contacto:</w:t>
      </w:r>
    </w:p>
    <w:p w14:paraId="66CD10E1" w14:textId="77777777" w:rsidR="00BF3D9F" w:rsidRPr="00272F94" w:rsidRDefault="00BF3D9F" w:rsidP="00BF3D9F">
      <w:pPr>
        <w:tabs>
          <w:tab w:val="left" w:leader="dot" w:pos="9072"/>
        </w:tabs>
        <w:rPr>
          <w:noProof/>
          <w:szCs w:val="20"/>
        </w:rPr>
      </w:pPr>
      <w:r w:rsidRPr="00272F94">
        <w:rPr>
          <w:noProof/>
        </w:rPr>
        <w:t xml:space="preserve">Nome: </w:t>
      </w:r>
      <w:r w:rsidRPr="00272F94">
        <w:rPr>
          <w:noProof/>
        </w:rPr>
        <w:tab/>
      </w:r>
    </w:p>
    <w:p w14:paraId="640D68B2" w14:textId="77777777" w:rsidR="00BF3D9F" w:rsidRPr="00272F94" w:rsidRDefault="00BF3D9F" w:rsidP="00BF3D9F">
      <w:pPr>
        <w:tabs>
          <w:tab w:val="left" w:leader="dot" w:pos="9072"/>
        </w:tabs>
        <w:rPr>
          <w:noProof/>
          <w:szCs w:val="20"/>
        </w:rPr>
      </w:pPr>
      <w:r w:rsidRPr="00272F94">
        <w:rPr>
          <w:noProof/>
        </w:rPr>
        <w:t xml:space="preserve">Endereço(s) de correio eletrónico: </w:t>
      </w:r>
      <w:r w:rsidRPr="00272F94">
        <w:rPr>
          <w:noProof/>
        </w:rPr>
        <w:tab/>
      </w:r>
    </w:p>
    <w:p w14:paraId="71765026" w14:textId="77777777" w:rsidR="00BF3D9F" w:rsidRPr="00272F94" w:rsidRDefault="00BF3D9F" w:rsidP="00BF3D9F">
      <w:pPr>
        <w:rPr>
          <w:noProof/>
          <w:szCs w:val="20"/>
        </w:rPr>
      </w:pPr>
    </w:p>
    <w:p w14:paraId="62EDB9B0" w14:textId="77777777" w:rsidR="00BF3D9F" w:rsidRPr="00272F94" w:rsidRDefault="00BF3D9F" w:rsidP="00BF3D9F">
      <w:pPr>
        <w:rPr>
          <w:noProof/>
          <w:szCs w:val="20"/>
        </w:rPr>
      </w:pPr>
      <w:r w:rsidRPr="00272F94">
        <w:rPr>
          <w:noProof/>
        </w:rPr>
        <w:t>Queira indicar o nome, o endereço (incluindo o endereço do sítio Web) e o endereço de correio eletrónico da autoridade que concede o auxílio:</w:t>
      </w:r>
    </w:p>
    <w:p w14:paraId="54F986C1" w14:textId="77777777" w:rsidR="00BF3D9F" w:rsidRPr="00272F94" w:rsidRDefault="00BF3D9F" w:rsidP="00BF3D9F">
      <w:pPr>
        <w:tabs>
          <w:tab w:val="left" w:leader="dot" w:pos="9072"/>
        </w:tabs>
        <w:rPr>
          <w:noProof/>
          <w:szCs w:val="20"/>
        </w:rPr>
      </w:pPr>
      <w:r w:rsidRPr="00272F94">
        <w:rPr>
          <w:noProof/>
        </w:rPr>
        <w:t xml:space="preserve">Nome: </w:t>
      </w:r>
      <w:r w:rsidRPr="00272F94">
        <w:rPr>
          <w:noProof/>
        </w:rPr>
        <w:tab/>
      </w:r>
    </w:p>
    <w:p w14:paraId="03B37096" w14:textId="77777777" w:rsidR="00BF3D9F" w:rsidRPr="00272F94" w:rsidRDefault="00BF3D9F" w:rsidP="00BF3D9F">
      <w:pPr>
        <w:tabs>
          <w:tab w:val="left" w:leader="dot" w:pos="9072"/>
        </w:tabs>
        <w:rPr>
          <w:noProof/>
          <w:szCs w:val="20"/>
        </w:rPr>
      </w:pPr>
      <w:r w:rsidRPr="00272F94">
        <w:rPr>
          <w:noProof/>
        </w:rPr>
        <w:t xml:space="preserve">Endereço: </w:t>
      </w:r>
      <w:r w:rsidRPr="00272F94">
        <w:rPr>
          <w:noProof/>
        </w:rPr>
        <w:tab/>
      </w:r>
    </w:p>
    <w:p w14:paraId="15F2CF23" w14:textId="77777777" w:rsidR="00BF3D9F" w:rsidRPr="00272F94" w:rsidRDefault="00BF3D9F" w:rsidP="00BF3D9F">
      <w:pPr>
        <w:tabs>
          <w:tab w:val="left" w:leader="dot" w:pos="9072"/>
        </w:tabs>
        <w:rPr>
          <w:noProof/>
          <w:szCs w:val="20"/>
        </w:rPr>
      </w:pPr>
      <w:r w:rsidRPr="00272F94">
        <w:rPr>
          <w:noProof/>
        </w:rPr>
        <w:t xml:space="preserve">Endereço do sítio Web: </w:t>
      </w:r>
      <w:r w:rsidRPr="00272F94">
        <w:rPr>
          <w:noProof/>
        </w:rPr>
        <w:tab/>
      </w:r>
    </w:p>
    <w:p w14:paraId="1F011E60" w14:textId="77777777" w:rsidR="00BF3D9F" w:rsidRPr="00272F94" w:rsidRDefault="00BF3D9F" w:rsidP="00BF3D9F">
      <w:pPr>
        <w:tabs>
          <w:tab w:val="left" w:leader="dot" w:pos="9072"/>
        </w:tabs>
        <w:rPr>
          <w:noProof/>
          <w:szCs w:val="20"/>
        </w:rPr>
      </w:pPr>
      <w:r w:rsidRPr="00272F94">
        <w:rPr>
          <w:noProof/>
        </w:rPr>
        <w:t xml:space="preserve">Endereço de correio eletrónico: </w:t>
      </w:r>
      <w:r w:rsidRPr="00272F94">
        <w:rPr>
          <w:noProof/>
        </w:rPr>
        <w:tab/>
      </w:r>
    </w:p>
    <w:p w14:paraId="08F7063F" w14:textId="77777777" w:rsidR="00BF3D9F" w:rsidRPr="00272F94" w:rsidRDefault="00BF3D9F" w:rsidP="00BF3D9F">
      <w:pPr>
        <w:rPr>
          <w:noProof/>
          <w:szCs w:val="20"/>
        </w:rPr>
      </w:pPr>
    </w:p>
    <w:p w14:paraId="07B7494D" w14:textId="77777777" w:rsidR="00BF3D9F" w:rsidRPr="00272F94" w:rsidRDefault="00BF3D9F" w:rsidP="00BF3D9F">
      <w:pPr>
        <w:rPr>
          <w:noProof/>
          <w:szCs w:val="20"/>
        </w:rPr>
      </w:pPr>
      <w:r w:rsidRPr="00272F94">
        <w:rPr>
          <w:noProof/>
        </w:rPr>
        <w:t>Pessoa de contacto na Representação Permanente</w:t>
      </w:r>
    </w:p>
    <w:p w14:paraId="1D83BB1C" w14:textId="77777777" w:rsidR="00BF3D9F" w:rsidRPr="00272F94" w:rsidRDefault="00BF3D9F" w:rsidP="00BF3D9F">
      <w:pPr>
        <w:tabs>
          <w:tab w:val="left" w:leader="dot" w:pos="9072"/>
        </w:tabs>
        <w:rPr>
          <w:noProof/>
          <w:szCs w:val="20"/>
        </w:rPr>
      </w:pPr>
      <w:r w:rsidRPr="00272F94">
        <w:rPr>
          <w:noProof/>
        </w:rPr>
        <w:t xml:space="preserve">Nome: </w:t>
      </w:r>
      <w:r w:rsidRPr="00272F94">
        <w:rPr>
          <w:noProof/>
        </w:rPr>
        <w:tab/>
      </w:r>
    </w:p>
    <w:p w14:paraId="61ADD41F" w14:textId="77777777" w:rsidR="00BF3D9F" w:rsidRPr="00272F94" w:rsidRDefault="00BF3D9F" w:rsidP="00BF3D9F">
      <w:pPr>
        <w:tabs>
          <w:tab w:val="left" w:leader="dot" w:pos="9072"/>
        </w:tabs>
        <w:rPr>
          <w:noProof/>
          <w:szCs w:val="20"/>
        </w:rPr>
      </w:pPr>
      <w:r w:rsidRPr="00272F94">
        <w:rPr>
          <w:noProof/>
        </w:rPr>
        <w:t xml:space="preserve">Telefone(s): </w:t>
      </w:r>
      <w:r w:rsidRPr="00272F94">
        <w:rPr>
          <w:noProof/>
        </w:rPr>
        <w:tab/>
      </w:r>
    </w:p>
    <w:p w14:paraId="64AF96E1" w14:textId="77777777" w:rsidR="00BF3D9F" w:rsidRPr="00272F94" w:rsidRDefault="00BF3D9F" w:rsidP="00BF3D9F">
      <w:pPr>
        <w:tabs>
          <w:tab w:val="left" w:leader="dot" w:pos="9072"/>
        </w:tabs>
        <w:rPr>
          <w:noProof/>
          <w:szCs w:val="20"/>
        </w:rPr>
      </w:pPr>
      <w:r w:rsidRPr="00272F94">
        <w:rPr>
          <w:noProof/>
        </w:rPr>
        <w:t xml:space="preserve">Endereço de correio eletrónico: </w:t>
      </w:r>
      <w:r w:rsidRPr="00272F94">
        <w:rPr>
          <w:noProof/>
        </w:rPr>
        <w:tab/>
      </w:r>
    </w:p>
    <w:p w14:paraId="3F3C2BFA" w14:textId="77777777" w:rsidR="00BF3D9F" w:rsidRPr="00272F94" w:rsidRDefault="00BF3D9F" w:rsidP="00BF3D9F">
      <w:pPr>
        <w:rPr>
          <w:noProof/>
          <w:szCs w:val="20"/>
        </w:rPr>
      </w:pPr>
    </w:p>
    <w:p w14:paraId="026FE16D" w14:textId="77777777" w:rsidR="00BF3D9F" w:rsidRPr="00272F94" w:rsidRDefault="00BF3D9F" w:rsidP="00BF3D9F">
      <w:pPr>
        <w:rPr>
          <w:noProof/>
          <w:szCs w:val="20"/>
        </w:rPr>
      </w:pPr>
      <w:r w:rsidRPr="00272F94">
        <w:rPr>
          <w:noProof/>
        </w:rPr>
        <w:t xml:space="preserve">Se pretender que uma </w:t>
      </w:r>
      <w:r w:rsidRPr="00272F94">
        <w:rPr>
          <w:noProof/>
          <w:u w:val="single"/>
        </w:rPr>
        <w:t>cópia</w:t>
      </w:r>
      <w:r w:rsidRPr="00272F94">
        <w:rPr>
          <w:noProof/>
        </w:rPr>
        <w:t xml:space="preserve"> da correspondência oficial enviada pela Comissão ao Estado-Membro seja remetida a outras autoridades nacionais, queira indicar o seu nome, endereço (incluindo endereço do sítio Web) e endereço de correio eletrónico:</w:t>
      </w:r>
    </w:p>
    <w:p w14:paraId="1927D0A4" w14:textId="77777777" w:rsidR="00BF3D9F" w:rsidRPr="00272F94" w:rsidRDefault="00BF3D9F" w:rsidP="00BF3D9F">
      <w:pPr>
        <w:tabs>
          <w:tab w:val="left" w:leader="dot" w:pos="9072"/>
        </w:tabs>
        <w:rPr>
          <w:noProof/>
          <w:szCs w:val="20"/>
        </w:rPr>
      </w:pPr>
      <w:r w:rsidRPr="00272F94">
        <w:rPr>
          <w:noProof/>
        </w:rPr>
        <w:t xml:space="preserve">Nome: </w:t>
      </w:r>
      <w:r w:rsidRPr="00272F94">
        <w:rPr>
          <w:noProof/>
        </w:rPr>
        <w:tab/>
      </w:r>
    </w:p>
    <w:p w14:paraId="277BE658" w14:textId="77777777" w:rsidR="00BF3D9F" w:rsidRPr="00272F94" w:rsidRDefault="00BF3D9F" w:rsidP="00BF3D9F">
      <w:pPr>
        <w:tabs>
          <w:tab w:val="left" w:leader="dot" w:pos="9072"/>
        </w:tabs>
        <w:rPr>
          <w:noProof/>
          <w:szCs w:val="20"/>
        </w:rPr>
      </w:pPr>
      <w:r w:rsidRPr="00272F94">
        <w:rPr>
          <w:noProof/>
        </w:rPr>
        <w:t xml:space="preserve">Endereço: </w:t>
      </w:r>
      <w:r w:rsidRPr="00272F94">
        <w:rPr>
          <w:noProof/>
        </w:rPr>
        <w:tab/>
      </w:r>
    </w:p>
    <w:p w14:paraId="57408261" w14:textId="77777777" w:rsidR="00BF3D9F" w:rsidRPr="00272F94" w:rsidRDefault="00BF3D9F" w:rsidP="00BF3D9F">
      <w:pPr>
        <w:tabs>
          <w:tab w:val="left" w:leader="dot" w:pos="9072"/>
        </w:tabs>
        <w:rPr>
          <w:noProof/>
          <w:szCs w:val="20"/>
        </w:rPr>
      </w:pPr>
      <w:r w:rsidRPr="00272F94">
        <w:rPr>
          <w:noProof/>
        </w:rPr>
        <w:t xml:space="preserve">Endereço do sítio Web: </w:t>
      </w:r>
      <w:r w:rsidRPr="00272F94">
        <w:rPr>
          <w:noProof/>
        </w:rPr>
        <w:tab/>
      </w:r>
    </w:p>
    <w:p w14:paraId="60D696DB" w14:textId="77777777" w:rsidR="00BF3D9F" w:rsidRPr="00272F94" w:rsidRDefault="00BF3D9F" w:rsidP="00BF3D9F">
      <w:pPr>
        <w:tabs>
          <w:tab w:val="left" w:leader="dot" w:pos="9072"/>
        </w:tabs>
        <w:rPr>
          <w:noProof/>
          <w:szCs w:val="20"/>
        </w:rPr>
      </w:pPr>
      <w:r w:rsidRPr="00272F94">
        <w:rPr>
          <w:noProof/>
        </w:rPr>
        <w:t xml:space="preserve">Endereço de correio eletrónico: </w:t>
      </w:r>
      <w:r w:rsidRPr="00272F94">
        <w:rPr>
          <w:noProof/>
        </w:rPr>
        <w:tab/>
      </w:r>
    </w:p>
    <w:p w14:paraId="236644AC" w14:textId="77777777" w:rsidR="00BF3D9F" w:rsidRPr="00272F94" w:rsidRDefault="00BF3D9F" w:rsidP="00BF3D9F">
      <w:pPr>
        <w:pStyle w:val="ManualHeading1"/>
        <w:rPr>
          <w:noProof/>
          <w:szCs w:val="20"/>
        </w:rPr>
      </w:pPr>
      <w:r w:rsidRPr="00E21323">
        <w:rPr>
          <w:noProof/>
        </w:rPr>
        <w:t>3.</w:t>
      </w:r>
      <w:r w:rsidRPr="00E21323">
        <w:rPr>
          <w:noProof/>
        </w:rPr>
        <w:tab/>
      </w:r>
      <w:r w:rsidRPr="00272F94">
        <w:rPr>
          <w:noProof/>
        </w:rPr>
        <w:t>Beneficiários</w:t>
      </w:r>
    </w:p>
    <w:p w14:paraId="256550A7" w14:textId="77777777" w:rsidR="00BF3D9F" w:rsidRPr="00272F94" w:rsidRDefault="00BF3D9F" w:rsidP="00BF3D9F">
      <w:pPr>
        <w:pStyle w:val="ManualHeading2"/>
        <w:rPr>
          <w:noProof/>
        </w:rPr>
      </w:pPr>
      <w:r w:rsidRPr="00E21323">
        <w:rPr>
          <w:noProof/>
        </w:rPr>
        <w:t>3.1.</w:t>
      </w:r>
      <w:r w:rsidRPr="00E21323">
        <w:rPr>
          <w:noProof/>
        </w:rPr>
        <w:tab/>
      </w:r>
      <w:r w:rsidRPr="00272F94">
        <w:rPr>
          <w:noProof/>
        </w:rPr>
        <w:t>Localização do(s) beneficiário(s)</w:t>
      </w:r>
    </w:p>
    <w:p w14:paraId="16FC75E4" w14:textId="77777777" w:rsidR="00BF3D9F" w:rsidRDefault="00BF3D9F" w:rsidP="00BF3D9F">
      <w:pPr>
        <w:pStyle w:val="Point1"/>
        <w:rPr>
          <w:noProof/>
        </w:rPr>
      </w:pPr>
      <w:r w:rsidRPr="00E21323">
        <w:rPr>
          <w:noProof/>
        </w:rPr>
        <w:t>(a)</w:t>
      </w:r>
      <w:r w:rsidRPr="00E21323">
        <w:rPr>
          <w:noProof/>
        </w:rPr>
        <w:tab/>
      </w:r>
      <w:sdt>
        <w:sdtPr>
          <w:rPr>
            <w:rFonts w:ascii="MS Gothic" w:eastAsia="MS Gothic" w:hAnsi="MS Gothic"/>
            <w:noProof/>
          </w:rPr>
          <w:id w:val="-1122686061"/>
          <w14:checkbox>
            <w14:checked w14:val="0"/>
            <w14:checkedState w14:val="2612" w14:font="MS Gothic"/>
            <w14:uncheckedState w14:val="2610" w14:font="MS Gothic"/>
          </w14:checkbox>
        </w:sdtPr>
        <w:sdtEndPr/>
        <w:sdtContent>
          <w:r w:rsidRPr="00272F94">
            <w:rPr>
              <w:rFonts w:ascii="MS Gothic" w:eastAsia="MS Gothic" w:hAnsi="MS Gothic" w:hint="eastAsia"/>
              <w:noProof/>
            </w:rPr>
            <w:t>☐</w:t>
          </w:r>
        </w:sdtContent>
      </w:sdt>
      <w:r w:rsidRPr="00272F94">
        <w:rPr>
          <w:noProof/>
        </w:rPr>
        <w:t xml:space="preserve"> Numa região ou regiões não assistidas: </w:t>
      </w:r>
    </w:p>
    <w:p w14:paraId="6E436825" w14:textId="77777777" w:rsidR="00BF3D9F" w:rsidRPr="00272F94" w:rsidRDefault="00BF3D9F" w:rsidP="00BF3D9F">
      <w:pPr>
        <w:tabs>
          <w:tab w:val="left" w:leader="dot" w:pos="9072"/>
        </w:tabs>
        <w:ind w:left="851"/>
        <w:rPr>
          <w:noProof/>
          <w:szCs w:val="20"/>
        </w:rPr>
      </w:pPr>
      <w:r w:rsidRPr="00272F94">
        <w:rPr>
          <w:noProof/>
        </w:rPr>
        <w:tab/>
      </w:r>
    </w:p>
    <w:p w14:paraId="080E147E" w14:textId="77777777" w:rsidR="00BF3D9F" w:rsidRDefault="00BF3D9F" w:rsidP="00BF3D9F">
      <w:pPr>
        <w:pStyle w:val="Point1"/>
        <w:rPr>
          <w:noProof/>
        </w:rPr>
      </w:pPr>
      <w:r w:rsidRPr="00E21323">
        <w:rPr>
          <w:noProof/>
        </w:rPr>
        <w:t>(b)</w:t>
      </w:r>
      <w:r w:rsidRPr="00E21323">
        <w:rPr>
          <w:noProof/>
        </w:rPr>
        <w:tab/>
      </w:r>
      <w:sdt>
        <w:sdtPr>
          <w:rPr>
            <w:rFonts w:ascii="MS Gothic" w:eastAsia="MS Gothic" w:hAnsi="MS Gothic"/>
            <w:noProof/>
          </w:rPr>
          <w:id w:val="568616072"/>
          <w14:checkbox>
            <w14:checked w14:val="0"/>
            <w14:checkedState w14:val="2612" w14:font="MS Gothic"/>
            <w14:uncheckedState w14:val="2610" w14:font="MS Gothic"/>
          </w14:checkbox>
        </w:sdtPr>
        <w:sdtEndPr/>
        <w:sdtContent>
          <w:r w:rsidRPr="00272F94">
            <w:rPr>
              <w:rFonts w:ascii="MS Gothic" w:eastAsia="MS Gothic" w:hAnsi="MS Gothic" w:hint="eastAsia"/>
              <w:noProof/>
            </w:rPr>
            <w:t>☐</w:t>
          </w:r>
        </w:sdtContent>
      </w:sdt>
      <w:r w:rsidRPr="00272F94">
        <w:rPr>
          <w:noProof/>
        </w:rPr>
        <w:t xml:space="preserve"> Numa região ou em regiões elegíveis para assistência nos termos do artigo 107.º, n.º 3, alínea a), do Tratado (queira especificar a ou as regiões ao nível NUTS 2): </w:t>
      </w:r>
    </w:p>
    <w:p w14:paraId="1F34E65D" w14:textId="77777777" w:rsidR="00BF3D9F" w:rsidRPr="00272F94" w:rsidRDefault="00BF3D9F" w:rsidP="00BF3D9F">
      <w:pPr>
        <w:tabs>
          <w:tab w:val="left" w:leader="dot" w:pos="9072"/>
        </w:tabs>
        <w:ind w:left="851"/>
        <w:rPr>
          <w:noProof/>
          <w:szCs w:val="20"/>
        </w:rPr>
      </w:pPr>
      <w:r w:rsidRPr="00272F94">
        <w:rPr>
          <w:noProof/>
        </w:rPr>
        <w:tab/>
      </w:r>
    </w:p>
    <w:p w14:paraId="2586C3C1" w14:textId="77777777" w:rsidR="00BF3D9F" w:rsidRDefault="00BF3D9F" w:rsidP="00BF3D9F">
      <w:pPr>
        <w:pStyle w:val="Point1"/>
        <w:rPr>
          <w:noProof/>
        </w:rPr>
      </w:pPr>
      <w:r w:rsidRPr="00E21323">
        <w:rPr>
          <w:noProof/>
        </w:rPr>
        <w:t>(c)</w:t>
      </w:r>
      <w:r w:rsidRPr="00E21323">
        <w:rPr>
          <w:noProof/>
        </w:rPr>
        <w:tab/>
      </w:r>
      <w:sdt>
        <w:sdtPr>
          <w:rPr>
            <w:rFonts w:ascii="MS Gothic" w:eastAsia="MS Gothic" w:hAnsi="MS Gothic"/>
            <w:noProof/>
          </w:rPr>
          <w:id w:val="-1558318744"/>
          <w14:checkbox>
            <w14:checked w14:val="0"/>
            <w14:checkedState w14:val="2612" w14:font="MS Gothic"/>
            <w14:uncheckedState w14:val="2610" w14:font="MS Gothic"/>
          </w14:checkbox>
        </w:sdtPr>
        <w:sdtEndPr/>
        <w:sdtContent>
          <w:r w:rsidRPr="00272F94">
            <w:rPr>
              <w:rFonts w:ascii="MS Gothic" w:eastAsia="MS Gothic" w:hAnsi="MS Gothic" w:hint="eastAsia"/>
              <w:noProof/>
            </w:rPr>
            <w:t>☐</w:t>
          </w:r>
        </w:sdtContent>
      </w:sdt>
      <w:r w:rsidRPr="00272F94">
        <w:rPr>
          <w:noProof/>
        </w:rPr>
        <w:t xml:space="preserve"> Numa região ou em regiões elegíveis para assistência nos termos do artigo 107.°, n.° 3, alínea c), do Tratado (queira especificar a ou as regiões ao nível NUTS 3 ou inferior):</w:t>
      </w:r>
    </w:p>
    <w:p w14:paraId="3E1097C8" w14:textId="77777777" w:rsidR="00BF3D9F" w:rsidRPr="00272F94" w:rsidRDefault="00BF3D9F" w:rsidP="00BF3D9F">
      <w:pPr>
        <w:tabs>
          <w:tab w:val="left" w:leader="dot" w:pos="9072"/>
        </w:tabs>
        <w:ind w:left="851"/>
        <w:rPr>
          <w:noProof/>
          <w:szCs w:val="20"/>
        </w:rPr>
      </w:pPr>
      <w:r w:rsidRPr="00272F94">
        <w:rPr>
          <w:noProof/>
        </w:rPr>
        <w:tab/>
      </w:r>
    </w:p>
    <w:p w14:paraId="24125275" w14:textId="77777777" w:rsidR="00BF3D9F" w:rsidRPr="00272F94" w:rsidRDefault="00BF3D9F" w:rsidP="00BF3D9F">
      <w:pPr>
        <w:pStyle w:val="ManualHeading2"/>
        <w:rPr>
          <w:noProof/>
          <w:szCs w:val="20"/>
        </w:rPr>
      </w:pPr>
      <w:r w:rsidRPr="00E21323">
        <w:rPr>
          <w:noProof/>
        </w:rPr>
        <w:lastRenderedPageBreak/>
        <w:t>3.2.</w:t>
      </w:r>
      <w:r w:rsidRPr="00E21323">
        <w:rPr>
          <w:noProof/>
        </w:rPr>
        <w:tab/>
      </w:r>
      <w:r w:rsidRPr="00272F94">
        <w:rPr>
          <w:noProof/>
        </w:rPr>
        <w:t>Se for aplicável, localização do(s) projeto(s)</w:t>
      </w:r>
    </w:p>
    <w:p w14:paraId="10F3FFF4" w14:textId="77777777" w:rsidR="00BA2B45" w:rsidRDefault="00BF3D9F" w:rsidP="00BF3D9F">
      <w:pPr>
        <w:pStyle w:val="Point1"/>
        <w:rPr>
          <w:noProof/>
        </w:rPr>
      </w:pPr>
      <w:r w:rsidRPr="00E21323">
        <w:rPr>
          <w:noProof/>
        </w:rPr>
        <w:t>(a)</w:t>
      </w:r>
      <w:r w:rsidRPr="00E21323">
        <w:rPr>
          <w:noProof/>
        </w:rPr>
        <w:tab/>
      </w:r>
      <w:sdt>
        <w:sdtPr>
          <w:rPr>
            <w:rFonts w:ascii="MS Gothic" w:eastAsia="MS Gothic" w:hAnsi="MS Gothic"/>
            <w:noProof/>
          </w:rPr>
          <w:id w:val="1935318279"/>
          <w14:checkbox>
            <w14:checked w14:val="0"/>
            <w14:checkedState w14:val="2612" w14:font="MS Gothic"/>
            <w14:uncheckedState w14:val="2610" w14:font="MS Gothic"/>
          </w14:checkbox>
        </w:sdtPr>
        <w:sdtEndPr/>
        <w:sdtContent>
          <w:r w:rsidRPr="00272F94">
            <w:rPr>
              <w:rFonts w:ascii="MS Gothic" w:eastAsia="MS Gothic" w:hAnsi="MS Gothic" w:hint="eastAsia"/>
              <w:noProof/>
            </w:rPr>
            <w:t>☐</w:t>
          </w:r>
        </w:sdtContent>
      </w:sdt>
      <w:r w:rsidRPr="00272F94">
        <w:rPr>
          <w:noProof/>
        </w:rPr>
        <w:t xml:space="preserve"> Numa região ou regiões não assistidas: </w:t>
      </w:r>
    </w:p>
    <w:p w14:paraId="7BAEE2EB" w14:textId="77777777" w:rsidR="00BA2B45" w:rsidRPr="0036669B" w:rsidRDefault="00BA2B45" w:rsidP="00BA2B45">
      <w:pPr>
        <w:tabs>
          <w:tab w:val="left" w:leader="dot" w:pos="9072"/>
        </w:tabs>
        <w:ind w:left="851"/>
        <w:rPr>
          <w:noProof/>
          <w:szCs w:val="20"/>
        </w:rPr>
      </w:pPr>
      <w:r w:rsidRPr="0036669B">
        <w:rPr>
          <w:noProof/>
        </w:rPr>
        <w:tab/>
      </w:r>
    </w:p>
    <w:p w14:paraId="58FAFAE5" w14:textId="77777777" w:rsidR="00BF3D9F" w:rsidRDefault="00BF3D9F" w:rsidP="00BF3D9F">
      <w:pPr>
        <w:pStyle w:val="Point1"/>
        <w:rPr>
          <w:noProof/>
        </w:rPr>
      </w:pPr>
      <w:r w:rsidRPr="00E21323">
        <w:rPr>
          <w:noProof/>
        </w:rPr>
        <w:t>(b)</w:t>
      </w:r>
      <w:r w:rsidRPr="00E21323">
        <w:rPr>
          <w:noProof/>
        </w:rPr>
        <w:tab/>
      </w:r>
      <w:sdt>
        <w:sdtPr>
          <w:rPr>
            <w:rFonts w:ascii="MS Gothic" w:eastAsia="MS Gothic" w:hAnsi="MS Gothic"/>
            <w:noProof/>
          </w:rPr>
          <w:id w:val="1740824388"/>
          <w14:checkbox>
            <w14:checked w14:val="0"/>
            <w14:checkedState w14:val="2612" w14:font="MS Gothic"/>
            <w14:uncheckedState w14:val="2610" w14:font="MS Gothic"/>
          </w14:checkbox>
        </w:sdtPr>
        <w:sdtEndPr/>
        <w:sdtContent>
          <w:r w:rsidRPr="00272F94">
            <w:rPr>
              <w:rFonts w:ascii="MS Gothic" w:eastAsia="MS Gothic" w:hAnsi="MS Gothic" w:hint="eastAsia"/>
              <w:noProof/>
            </w:rPr>
            <w:t>☐</w:t>
          </w:r>
        </w:sdtContent>
      </w:sdt>
      <w:r w:rsidRPr="00272F94">
        <w:rPr>
          <w:noProof/>
        </w:rPr>
        <w:t xml:space="preserve"> Numa região ou em regiões elegíveis para assistência nos termos do artigo 107.º, n.º 3, alínea a), do Tratado (queira especificar a ou as regiões ao nível NUTS 2): </w:t>
      </w:r>
    </w:p>
    <w:p w14:paraId="2F781695" w14:textId="77777777" w:rsidR="00BF3D9F" w:rsidRPr="00272F94" w:rsidRDefault="00BF3D9F" w:rsidP="00BF3D9F">
      <w:pPr>
        <w:tabs>
          <w:tab w:val="left" w:leader="dot" w:pos="9072"/>
        </w:tabs>
        <w:ind w:left="851"/>
        <w:rPr>
          <w:noProof/>
          <w:szCs w:val="20"/>
        </w:rPr>
      </w:pPr>
      <w:r w:rsidRPr="00272F94">
        <w:rPr>
          <w:noProof/>
        </w:rPr>
        <w:tab/>
      </w:r>
    </w:p>
    <w:p w14:paraId="1B10CC63" w14:textId="77777777" w:rsidR="00BF3D9F" w:rsidRDefault="00BF3D9F" w:rsidP="00BF3D9F">
      <w:pPr>
        <w:pStyle w:val="Point1"/>
        <w:rPr>
          <w:noProof/>
        </w:rPr>
      </w:pPr>
      <w:r w:rsidRPr="00E21323">
        <w:rPr>
          <w:noProof/>
        </w:rPr>
        <w:t>(c)</w:t>
      </w:r>
      <w:r w:rsidRPr="00E21323">
        <w:rPr>
          <w:noProof/>
        </w:rPr>
        <w:tab/>
      </w:r>
      <w:sdt>
        <w:sdtPr>
          <w:rPr>
            <w:rFonts w:ascii="MS Gothic" w:eastAsia="MS Gothic" w:hAnsi="MS Gothic"/>
            <w:noProof/>
          </w:rPr>
          <w:id w:val="-30496780"/>
          <w14:checkbox>
            <w14:checked w14:val="0"/>
            <w14:checkedState w14:val="2612" w14:font="MS Gothic"/>
            <w14:uncheckedState w14:val="2610" w14:font="MS Gothic"/>
          </w14:checkbox>
        </w:sdtPr>
        <w:sdtEndPr/>
        <w:sdtContent>
          <w:r w:rsidRPr="00272F94">
            <w:rPr>
              <w:rFonts w:ascii="MS Gothic" w:eastAsia="MS Gothic" w:hAnsi="MS Gothic" w:hint="eastAsia"/>
              <w:noProof/>
            </w:rPr>
            <w:t>☐</w:t>
          </w:r>
        </w:sdtContent>
      </w:sdt>
      <w:r w:rsidRPr="00272F94">
        <w:rPr>
          <w:noProof/>
        </w:rPr>
        <w:t xml:space="preserve"> Numa região ou em regiões elegíveis para assistência nos termos do artigo 107.°, n.° 3, alínea c), do Tratado (queira especificar a ou as regiões ao nível NUTS 3 ou inferior): </w:t>
      </w:r>
    </w:p>
    <w:p w14:paraId="6E7DACA2" w14:textId="77777777" w:rsidR="00BF3D9F" w:rsidRPr="00272F94" w:rsidRDefault="00BF3D9F" w:rsidP="00BF3D9F">
      <w:pPr>
        <w:tabs>
          <w:tab w:val="left" w:leader="dot" w:pos="9072"/>
        </w:tabs>
        <w:ind w:left="851"/>
        <w:rPr>
          <w:noProof/>
          <w:szCs w:val="20"/>
        </w:rPr>
      </w:pPr>
      <w:bookmarkStart w:id="0" w:name="_Ref43803189"/>
      <w:bookmarkStart w:id="1" w:name="_Ref373393372"/>
      <w:r w:rsidRPr="00272F94">
        <w:rPr>
          <w:noProof/>
        </w:rPr>
        <w:tab/>
      </w:r>
    </w:p>
    <w:p w14:paraId="2FF0BFEB" w14:textId="77777777" w:rsidR="00BF3D9F" w:rsidRPr="00272F94" w:rsidRDefault="00BF3D9F" w:rsidP="00BF3D9F">
      <w:pPr>
        <w:pStyle w:val="ManualHeading2"/>
        <w:rPr>
          <w:noProof/>
          <w:szCs w:val="20"/>
        </w:rPr>
      </w:pPr>
      <w:r w:rsidRPr="00E21323">
        <w:rPr>
          <w:noProof/>
        </w:rPr>
        <w:t>3.3.</w:t>
      </w:r>
      <w:r w:rsidRPr="00E21323">
        <w:rPr>
          <w:noProof/>
        </w:rPr>
        <w:tab/>
      </w:r>
      <w:r w:rsidRPr="00272F94">
        <w:rPr>
          <w:noProof/>
        </w:rPr>
        <w:t>Setor ou setores afetados pela medida de auxílio (ou seja, setor ou setores de atividade dos beneficiários do auxílio):</w:t>
      </w:r>
      <w:bookmarkEnd w:id="0"/>
      <w:bookmarkEnd w:id="1"/>
    </w:p>
    <w:p w14:paraId="41FF73D6" w14:textId="77777777" w:rsidR="00BF3D9F" w:rsidRPr="00272F94" w:rsidRDefault="00BF3D9F" w:rsidP="00BF3D9F">
      <w:pPr>
        <w:pStyle w:val="Point1"/>
        <w:rPr>
          <w:noProof/>
        </w:rPr>
      </w:pPr>
      <w:r w:rsidRPr="00E21323">
        <w:rPr>
          <w:noProof/>
        </w:rPr>
        <w:t>(a)</w:t>
      </w:r>
      <w:r w:rsidRPr="00E21323">
        <w:rPr>
          <w:noProof/>
        </w:rPr>
        <w:tab/>
      </w:r>
      <w:sdt>
        <w:sdtPr>
          <w:rPr>
            <w:rFonts w:ascii="MS Gothic" w:eastAsia="MS Gothic" w:hAnsi="MS Gothic"/>
            <w:noProof/>
          </w:rPr>
          <w:id w:val="935723226"/>
          <w14:checkbox>
            <w14:checked w14:val="0"/>
            <w14:checkedState w14:val="2612" w14:font="MS Gothic"/>
            <w14:uncheckedState w14:val="2610" w14:font="MS Gothic"/>
          </w14:checkbox>
        </w:sdtPr>
        <w:sdtEndPr/>
        <w:sdtContent>
          <w:r w:rsidRPr="00272F94">
            <w:rPr>
              <w:rFonts w:ascii="MS Gothic" w:eastAsia="MS Gothic" w:hAnsi="MS Gothic" w:hint="eastAsia"/>
              <w:noProof/>
            </w:rPr>
            <w:t>☐</w:t>
          </w:r>
        </w:sdtContent>
      </w:sdt>
      <w:r w:rsidRPr="00272F94">
        <w:rPr>
          <w:noProof/>
        </w:rPr>
        <w:t xml:space="preserve"> Medida aberta a todos os setores</w:t>
      </w:r>
    </w:p>
    <w:p w14:paraId="0DB9A073" w14:textId="77777777" w:rsidR="00BF3D9F" w:rsidRDefault="00BF3D9F" w:rsidP="00BF3D9F">
      <w:pPr>
        <w:pStyle w:val="Point1"/>
        <w:rPr>
          <w:noProof/>
        </w:rPr>
      </w:pPr>
      <w:r w:rsidRPr="00E21323">
        <w:rPr>
          <w:noProof/>
        </w:rPr>
        <w:t>(b)</w:t>
      </w:r>
      <w:r w:rsidRPr="00E21323">
        <w:rPr>
          <w:noProof/>
        </w:rPr>
        <w:tab/>
      </w:r>
      <w:sdt>
        <w:sdtPr>
          <w:rPr>
            <w:noProof/>
          </w:rPr>
          <w:id w:val="1475404604"/>
          <w14:checkbox>
            <w14:checked w14:val="0"/>
            <w14:checkedState w14:val="2612" w14:font="MS Gothic"/>
            <w14:uncheckedState w14:val="2610" w14:font="MS Gothic"/>
          </w14:checkbox>
        </w:sdtPr>
        <w:sdtEndPr/>
        <w:sdtContent>
          <w:r w:rsidRPr="00272F94">
            <w:rPr>
              <w:rFonts w:ascii="MS Gothic" w:eastAsia="MS Gothic" w:hAnsi="MS Gothic" w:hint="eastAsia"/>
              <w:noProof/>
            </w:rPr>
            <w:t>☐</w:t>
          </w:r>
        </w:sdtContent>
      </w:sdt>
      <w:r w:rsidRPr="00272F94">
        <w:rPr>
          <w:noProof/>
        </w:rPr>
        <w:t xml:space="preserve"> Medida setorial. Se for esse o caso, queira especificar o ou os setores ao nível de grupo da NACE</w:t>
      </w:r>
      <w:r w:rsidRPr="00272F94">
        <w:rPr>
          <w:rStyle w:val="FootnoteReference"/>
          <w:noProof/>
        </w:rPr>
        <w:footnoteReference w:id="2"/>
      </w:r>
      <w:r w:rsidRPr="00272F94">
        <w:rPr>
          <w:noProof/>
        </w:rPr>
        <w:t>: </w:t>
      </w:r>
    </w:p>
    <w:p w14:paraId="254D21D6" w14:textId="77777777" w:rsidR="00BF3D9F" w:rsidRPr="00272F94" w:rsidRDefault="00BF3D9F" w:rsidP="00BF3D9F">
      <w:pPr>
        <w:tabs>
          <w:tab w:val="left" w:leader="dot" w:pos="9072"/>
        </w:tabs>
        <w:ind w:left="851"/>
        <w:rPr>
          <w:noProof/>
          <w:szCs w:val="20"/>
        </w:rPr>
      </w:pPr>
      <w:r w:rsidRPr="00272F94">
        <w:rPr>
          <w:noProof/>
        </w:rPr>
        <w:tab/>
      </w:r>
    </w:p>
    <w:p w14:paraId="5B1C97D1" w14:textId="77777777" w:rsidR="00BF3D9F" w:rsidRPr="00272F94" w:rsidRDefault="00BF3D9F" w:rsidP="00BF3D9F">
      <w:pPr>
        <w:pStyle w:val="ManualHeading2"/>
        <w:rPr>
          <w:noProof/>
          <w:szCs w:val="20"/>
        </w:rPr>
      </w:pPr>
      <w:r w:rsidRPr="00E21323">
        <w:rPr>
          <w:noProof/>
        </w:rPr>
        <w:t>3.4.</w:t>
      </w:r>
      <w:r w:rsidRPr="00E21323">
        <w:rPr>
          <w:noProof/>
        </w:rPr>
        <w:tab/>
      </w:r>
      <w:r w:rsidRPr="00272F94">
        <w:rPr>
          <w:noProof/>
        </w:rPr>
        <w:t>No caso de regimes de auxílios, queira especificar:</w:t>
      </w:r>
    </w:p>
    <w:p w14:paraId="72F91FA4" w14:textId="77777777" w:rsidR="00BF3D9F" w:rsidRPr="00272F94" w:rsidRDefault="00BF3D9F" w:rsidP="00BF3D9F">
      <w:pPr>
        <w:pStyle w:val="ManualHeading3"/>
        <w:rPr>
          <w:noProof/>
        </w:rPr>
      </w:pPr>
      <w:r w:rsidRPr="00E21323">
        <w:rPr>
          <w:noProof/>
        </w:rPr>
        <w:t>3.4.1.</w:t>
      </w:r>
      <w:r w:rsidRPr="00E21323">
        <w:rPr>
          <w:noProof/>
        </w:rPr>
        <w:tab/>
      </w:r>
      <w:r w:rsidRPr="00272F94">
        <w:rPr>
          <w:noProof/>
        </w:rPr>
        <w:t>Tipo de beneficiários:</w:t>
      </w:r>
    </w:p>
    <w:p w14:paraId="5A3FC193" w14:textId="77777777" w:rsidR="00BF3D9F" w:rsidRPr="00272F94" w:rsidRDefault="00BF3D9F" w:rsidP="00BF3D9F">
      <w:pPr>
        <w:pStyle w:val="Point1"/>
        <w:rPr>
          <w:noProof/>
        </w:rPr>
      </w:pPr>
      <w:r w:rsidRPr="00E21323">
        <w:rPr>
          <w:noProof/>
        </w:rPr>
        <w:t>(a)</w:t>
      </w:r>
      <w:r w:rsidRPr="00E21323">
        <w:rPr>
          <w:noProof/>
        </w:rPr>
        <w:tab/>
      </w:r>
      <w:sdt>
        <w:sdtPr>
          <w:rPr>
            <w:rFonts w:ascii="MS Gothic" w:eastAsia="MS Gothic" w:hAnsi="MS Gothic"/>
            <w:noProof/>
          </w:rPr>
          <w:id w:val="1635362837"/>
          <w14:checkbox>
            <w14:checked w14:val="0"/>
            <w14:checkedState w14:val="2612" w14:font="MS Gothic"/>
            <w14:uncheckedState w14:val="2610" w14:font="MS Gothic"/>
          </w14:checkbox>
        </w:sdtPr>
        <w:sdtEndPr/>
        <w:sdtContent>
          <w:r w:rsidRPr="00272F94">
            <w:rPr>
              <w:rFonts w:ascii="MS Gothic" w:eastAsia="MS Gothic" w:hAnsi="MS Gothic" w:hint="eastAsia"/>
              <w:noProof/>
            </w:rPr>
            <w:t>☐</w:t>
          </w:r>
        </w:sdtContent>
      </w:sdt>
      <w:r w:rsidRPr="00272F94">
        <w:rPr>
          <w:noProof/>
        </w:rPr>
        <w:t xml:space="preserve"> Grandes empresas</w:t>
      </w:r>
    </w:p>
    <w:p w14:paraId="5AF20CED" w14:textId="77777777" w:rsidR="00BF3D9F" w:rsidRPr="00272F94" w:rsidRDefault="00BF3D9F" w:rsidP="00BF3D9F">
      <w:pPr>
        <w:pStyle w:val="Point1"/>
        <w:rPr>
          <w:noProof/>
        </w:rPr>
      </w:pPr>
      <w:r w:rsidRPr="00E21323">
        <w:rPr>
          <w:noProof/>
        </w:rPr>
        <w:t>(b)</w:t>
      </w:r>
      <w:r w:rsidRPr="00E21323">
        <w:rPr>
          <w:noProof/>
        </w:rPr>
        <w:tab/>
      </w:r>
      <w:sdt>
        <w:sdtPr>
          <w:rPr>
            <w:noProof/>
          </w:rPr>
          <w:id w:val="-1429886370"/>
          <w14:checkbox>
            <w14:checked w14:val="0"/>
            <w14:checkedState w14:val="2612" w14:font="MS Gothic"/>
            <w14:uncheckedState w14:val="2610" w14:font="MS Gothic"/>
          </w14:checkbox>
        </w:sdtPr>
        <w:sdtEndPr/>
        <w:sdtContent>
          <w:r w:rsidRPr="00272F94">
            <w:rPr>
              <w:rFonts w:ascii="MS Gothic" w:eastAsia="MS Gothic" w:hAnsi="MS Gothic" w:hint="eastAsia"/>
              <w:noProof/>
            </w:rPr>
            <w:t>☐</w:t>
          </w:r>
        </w:sdtContent>
      </w:sdt>
      <w:r w:rsidRPr="00272F94">
        <w:rPr>
          <w:noProof/>
        </w:rPr>
        <w:t xml:space="preserve"> Pequenas e médias empresas (PME)</w:t>
      </w:r>
    </w:p>
    <w:p w14:paraId="12E6C8DA" w14:textId="77777777" w:rsidR="00BF3D9F" w:rsidRPr="00272F94" w:rsidRDefault="00BF3D9F" w:rsidP="00BF3D9F">
      <w:pPr>
        <w:pStyle w:val="Point1"/>
        <w:rPr>
          <w:noProof/>
        </w:rPr>
      </w:pPr>
      <w:r w:rsidRPr="00E21323">
        <w:rPr>
          <w:noProof/>
        </w:rPr>
        <w:t>(c)</w:t>
      </w:r>
      <w:r w:rsidRPr="00E21323">
        <w:rPr>
          <w:noProof/>
        </w:rPr>
        <w:tab/>
      </w:r>
      <w:sdt>
        <w:sdtPr>
          <w:rPr>
            <w:noProof/>
          </w:rPr>
          <w:id w:val="1340431831"/>
          <w14:checkbox>
            <w14:checked w14:val="0"/>
            <w14:checkedState w14:val="2612" w14:font="MS Gothic"/>
            <w14:uncheckedState w14:val="2610" w14:font="MS Gothic"/>
          </w14:checkbox>
        </w:sdtPr>
        <w:sdtEndPr/>
        <w:sdtContent>
          <w:r w:rsidRPr="00272F94">
            <w:rPr>
              <w:rFonts w:ascii="MS Gothic" w:eastAsia="MS Gothic" w:hAnsi="MS Gothic" w:hint="eastAsia"/>
              <w:noProof/>
            </w:rPr>
            <w:t>☐</w:t>
          </w:r>
        </w:sdtContent>
      </w:sdt>
      <w:r w:rsidRPr="00272F94">
        <w:rPr>
          <w:noProof/>
        </w:rPr>
        <w:t xml:space="preserve"> Médias empresas</w:t>
      </w:r>
    </w:p>
    <w:p w14:paraId="3AB40420" w14:textId="77777777" w:rsidR="00BF3D9F" w:rsidRPr="00272F94" w:rsidRDefault="00BF3D9F" w:rsidP="00BF3D9F">
      <w:pPr>
        <w:pStyle w:val="Point1"/>
        <w:rPr>
          <w:noProof/>
        </w:rPr>
      </w:pPr>
      <w:r w:rsidRPr="00E21323">
        <w:rPr>
          <w:noProof/>
        </w:rPr>
        <w:t>(d)</w:t>
      </w:r>
      <w:r w:rsidRPr="00E21323">
        <w:rPr>
          <w:noProof/>
        </w:rPr>
        <w:tab/>
      </w:r>
      <w:sdt>
        <w:sdtPr>
          <w:rPr>
            <w:noProof/>
          </w:rPr>
          <w:id w:val="981349299"/>
          <w14:checkbox>
            <w14:checked w14:val="0"/>
            <w14:checkedState w14:val="2612" w14:font="MS Gothic"/>
            <w14:uncheckedState w14:val="2610" w14:font="MS Gothic"/>
          </w14:checkbox>
        </w:sdtPr>
        <w:sdtEndPr/>
        <w:sdtContent>
          <w:r w:rsidRPr="00272F94">
            <w:rPr>
              <w:rFonts w:ascii="MS Gothic" w:eastAsia="MS Gothic" w:hAnsi="MS Gothic" w:hint="eastAsia"/>
              <w:noProof/>
            </w:rPr>
            <w:t>☐</w:t>
          </w:r>
        </w:sdtContent>
      </w:sdt>
      <w:r w:rsidRPr="00272F94">
        <w:rPr>
          <w:noProof/>
        </w:rPr>
        <w:t xml:space="preserve"> Pequenas empresas</w:t>
      </w:r>
    </w:p>
    <w:p w14:paraId="270F0A8E" w14:textId="77777777" w:rsidR="00BF3D9F" w:rsidRPr="00272F94" w:rsidRDefault="00BF3D9F" w:rsidP="00BF3D9F">
      <w:pPr>
        <w:pStyle w:val="Point1"/>
        <w:rPr>
          <w:noProof/>
        </w:rPr>
      </w:pPr>
      <w:r w:rsidRPr="00E21323">
        <w:rPr>
          <w:noProof/>
        </w:rPr>
        <w:t>(e)</w:t>
      </w:r>
      <w:r w:rsidRPr="00E21323">
        <w:rPr>
          <w:noProof/>
        </w:rPr>
        <w:tab/>
      </w:r>
      <w:sdt>
        <w:sdtPr>
          <w:rPr>
            <w:noProof/>
          </w:rPr>
          <w:id w:val="-114371861"/>
          <w14:checkbox>
            <w14:checked w14:val="0"/>
            <w14:checkedState w14:val="2612" w14:font="MS Gothic"/>
            <w14:uncheckedState w14:val="2610" w14:font="MS Gothic"/>
          </w14:checkbox>
        </w:sdtPr>
        <w:sdtEndPr/>
        <w:sdtContent>
          <w:r w:rsidRPr="00272F94">
            <w:rPr>
              <w:rFonts w:ascii="MS Gothic" w:eastAsia="MS Gothic" w:hAnsi="MS Gothic" w:hint="eastAsia"/>
              <w:noProof/>
            </w:rPr>
            <w:t>☐</w:t>
          </w:r>
        </w:sdtContent>
      </w:sdt>
      <w:r w:rsidRPr="00272F94">
        <w:rPr>
          <w:noProof/>
        </w:rPr>
        <w:t xml:space="preserve"> Microempresas</w:t>
      </w:r>
    </w:p>
    <w:p w14:paraId="0714B5A4" w14:textId="77777777" w:rsidR="00BF3D9F" w:rsidRPr="00272F94" w:rsidRDefault="00BF3D9F" w:rsidP="00BF3D9F">
      <w:pPr>
        <w:pStyle w:val="ManualHeading3"/>
        <w:rPr>
          <w:noProof/>
          <w:szCs w:val="20"/>
        </w:rPr>
      </w:pPr>
      <w:r w:rsidRPr="00E21323">
        <w:rPr>
          <w:noProof/>
        </w:rPr>
        <w:t>3.4.2.</w:t>
      </w:r>
      <w:r w:rsidRPr="00E21323">
        <w:rPr>
          <w:noProof/>
        </w:rPr>
        <w:tab/>
      </w:r>
      <w:r w:rsidRPr="00272F94">
        <w:rPr>
          <w:noProof/>
        </w:rPr>
        <w:t>Número estimado de beneficiários:</w:t>
      </w:r>
    </w:p>
    <w:p w14:paraId="40891611" w14:textId="77777777" w:rsidR="00BF3D9F" w:rsidRPr="00272F94" w:rsidRDefault="00BF3D9F" w:rsidP="00BF3D9F">
      <w:pPr>
        <w:pStyle w:val="Point1"/>
        <w:rPr>
          <w:noProof/>
        </w:rPr>
      </w:pPr>
      <w:r w:rsidRPr="00E21323">
        <w:rPr>
          <w:noProof/>
        </w:rPr>
        <w:t>(a)</w:t>
      </w:r>
      <w:r w:rsidRPr="00E21323">
        <w:rPr>
          <w:noProof/>
        </w:rPr>
        <w:tab/>
      </w:r>
      <w:sdt>
        <w:sdtPr>
          <w:rPr>
            <w:rFonts w:ascii="MS Gothic" w:eastAsia="MS Gothic" w:hAnsi="MS Gothic"/>
            <w:noProof/>
          </w:rPr>
          <w:id w:val="-1007977186"/>
          <w14:checkbox>
            <w14:checked w14:val="0"/>
            <w14:checkedState w14:val="2612" w14:font="MS Gothic"/>
            <w14:uncheckedState w14:val="2610" w14:font="MS Gothic"/>
          </w14:checkbox>
        </w:sdtPr>
        <w:sdtEndPr/>
        <w:sdtContent>
          <w:r w:rsidRPr="00272F94">
            <w:rPr>
              <w:rFonts w:ascii="MS Gothic" w:eastAsia="MS Gothic" w:hAnsi="MS Gothic" w:hint="eastAsia"/>
              <w:noProof/>
            </w:rPr>
            <w:t>☐</w:t>
          </w:r>
        </w:sdtContent>
      </w:sdt>
      <w:r w:rsidRPr="00272F94">
        <w:rPr>
          <w:noProof/>
        </w:rPr>
        <w:t xml:space="preserve"> Menos de 10</w:t>
      </w:r>
    </w:p>
    <w:p w14:paraId="66205A92" w14:textId="77777777" w:rsidR="00BF3D9F" w:rsidRPr="00272F94" w:rsidRDefault="00BF3D9F" w:rsidP="00BF3D9F">
      <w:pPr>
        <w:pStyle w:val="Point1"/>
        <w:rPr>
          <w:noProof/>
        </w:rPr>
      </w:pPr>
      <w:r w:rsidRPr="00E21323">
        <w:rPr>
          <w:noProof/>
        </w:rPr>
        <w:t>(b)</w:t>
      </w:r>
      <w:r w:rsidRPr="00E21323">
        <w:rPr>
          <w:noProof/>
        </w:rPr>
        <w:tab/>
      </w:r>
      <w:sdt>
        <w:sdtPr>
          <w:rPr>
            <w:rFonts w:ascii="MS Gothic" w:eastAsia="MS Gothic" w:hAnsi="MS Gothic"/>
            <w:noProof/>
          </w:rPr>
          <w:id w:val="853156125"/>
          <w14:checkbox>
            <w14:checked w14:val="0"/>
            <w14:checkedState w14:val="2612" w14:font="MS Gothic"/>
            <w14:uncheckedState w14:val="2610" w14:font="MS Gothic"/>
          </w14:checkbox>
        </w:sdtPr>
        <w:sdtEndPr/>
        <w:sdtContent>
          <w:r w:rsidRPr="00272F94">
            <w:rPr>
              <w:rFonts w:ascii="MS Gothic" w:eastAsia="MS Gothic" w:hAnsi="MS Gothic" w:hint="eastAsia"/>
              <w:noProof/>
            </w:rPr>
            <w:t>☐</w:t>
          </w:r>
        </w:sdtContent>
      </w:sdt>
      <w:r w:rsidRPr="00272F94">
        <w:rPr>
          <w:noProof/>
        </w:rPr>
        <w:t xml:space="preserve"> De 11 a 50</w:t>
      </w:r>
    </w:p>
    <w:p w14:paraId="023F8F6D" w14:textId="77777777" w:rsidR="00BF3D9F" w:rsidRPr="00272F94" w:rsidRDefault="00BF3D9F" w:rsidP="00BF3D9F">
      <w:pPr>
        <w:pStyle w:val="Point1"/>
        <w:rPr>
          <w:noProof/>
        </w:rPr>
      </w:pPr>
      <w:r w:rsidRPr="00E21323">
        <w:rPr>
          <w:noProof/>
        </w:rPr>
        <w:t>(c)</w:t>
      </w:r>
      <w:r w:rsidRPr="00E21323">
        <w:rPr>
          <w:noProof/>
        </w:rPr>
        <w:tab/>
      </w:r>
      <w:sdt>
        <w:sdtPr>
          <w:rPr>
            <w:rFonts w:ascii="MS Gothic" w:eastAsia="MS Gothic" w:hAnsi="MS Gothic"/>
            <w:noProof/>
          </w:rPr>
          <w:id w:val="1974484472"/>
          <w14:checkbox>
            <w14:checked w14:val="0"/>
            <w14:checkedState w14:val="2612" w14:font="MS Gothic"/>
            <w14:uncheckedState w14:val="2610" w14:font="MS Gothic"/>
          </w14:checkbox>
        </w:sdtPr>
        <w:sdtEndPr/>
        <w:sdtContent>
          <w:r w:rsidRPr="00272F94">
            <w:rPr>
              <w:rFonts w:ascii="MS Gothic" w:eastAsia="MS Gothic" w:hAnsi="MS Gothic" w:hint="eastAsia"/>
              <w:noProof/>
            </w:rPr>
            <w:t>☐</w:t>
          </w:r>
        </w:sdtContent>
      </w:sdt>
      <w:r w:rsidRPr="00272F94">
        <w:rPr>
          <w:noProof/>
        </w:rPr>
        <w:t xml:space="preserve"> De 51 a 100</w:t>
      </w:r>
    </w:p>
    <w:p w14:paraId="5B6DE9CA" w14:textId="77777777" w:rsidR="00BF3D9F" w:rsidRPr="00272F94" w:rsidRDefault="00BF3D9F" w:rsidP="00BF3D9F">
      <w:pPr>
        <w:pStyle w:val="Point1"/>
        <w:rPr>
          <w:noProof/>
        </w:rPr>
      </w:pPr>
      <w:r w:rsidRPr="00E21323">
        <w:rPr>
          <w:noProof/>
        </w:rPr>
        <w:t>(d)</w:t>
      </w:r>
      <w:r w:rsidRPr="00E21323">
        <w:rPr>
          <w:noProof/>
        </w:rPr>
        <w:tab/>
      </w:r>
      <w:sdt>
        <w:sdtPr>
          <w:rPr>
            <w:rFonts w:ascii="MS Gothic" w:eastAsia="MS Gothic" w:hAnsi="MS Gothic"/>
            <w:noProof/>
          </w:rPr>
          <w:id w:val="1763335637"/>
          <w14:checkbox>
            <w14:checked w14:val="0"/>
            <w14:checkedState w14:val="2612" w14:font="MS Gothic"/>
            <w14:uncheckedState w14:val="2610" w14:font="MS Gothic"/>
          </w14:checkbox>
        </w:sdtPr>
        <w:sdtEndPr/>
        <w:sdtContent>
          <w:r w:rsidRPr="00272F94">
            <w:rPr>
              <w:rFonts w:ascii="MS Gothic" w:eastAsia="MS Gothic" w:hAnsi="MS Gothic" w:hint="eastAsia"/>
              <w:noProof/>
            </w:rPr>
            <w:t>☐</w:t>
          </w:r>
        </w:sdtContent>
      </w:sdt>
      <w:r w:rsidRPr="00272F94">
        <w:rPr>
          <w:noProof/>
        </w:rPr>
        <w:t xml:space="preserve"> De 101 a 500</w:t>
      </w:r>
    </w:p>
    <w:p w14:paraId="22AED622" w14:textId="77777777" w:rsidR="00BF3D9F" w:rsidRPr="00272F94" w:rsidRDefault="00BF3D9F" w:rsidP="00BF3D9F">
      <w:pPr>
        <w:pStyle w:val="Point1"/>
        <w:rPr>
          <w:noProof/>
        </w:rPr>
      </w:pPr>
      <w:r w:rsidRPr="00E21323">
        <w:rPr>
          <w:noProof/>
        </w:rPr>
        <w:t>(e)</w:t>
      </w:r>
      <w:r w:rsidRPr="00E21323">
        <w:rPr>
          <w:noProof/>
        </w:rPr>
        <w:tab/>
      </w:r>
      <w:sdt>
        <w:sdtPr>
          <w:rPr>
            <w:rFonts w:ascii="MS Gothic" w:eastAsia="MS Gothic" w:hAnsi="MS Gothic"/>
            <w:noProof/>
          </w:rPr>
          <w:id w:val="-931352840"/>
          <w14:checkbox>
            <w14:checked w14:val="0"/>
            <w14:checkedState w14:val="2612" w14:font="MS Gothic"/>
            <w14:uncheckedState w14:val="2610" w14:font="MS Gothic"/>
          </w14:checkbox>
        </w:sdtPr>
        <w:sdtEndPr/>
        <w:sdtContent>
          <w:r w:rsidRPr="00272F94">
            <w:rPr>
              <w:rFonts w:ascii="MS Gothic" w:eastAsia="MS Gothic" w:hAnsi="MS Gothic" w:hint="eastAsia"/>
              <w:noProof/>
            </w:rPr>
            <w:t>☐</w:t>
          </w:r>
        </w:sdtContent>
      </w:sdt>
      <w:r w:rsidRPr="00272F94">
        <w:rPr>
          <w:noProof/>
        </w:rPr>
        <w:t xml:space="preserve"> De 501 a 1 000</w:t>
      </w:r>
    </w:p>
    <w:p w14:paraId="2859A87A" w14:textId="77777777" w:rsidR="00BF3D9F" w:rsidRPr="00272F94" w:rsidRDefault="00BF3D9F" w:rsidP="00BF3D9F">
      <w:pPr>
        <w:pStyle w:val="Point1"/>
        <w:rPr>
          <w:noProof/>
        </w:rPr>
      </w:pPr>
      <w:r w:rsidRPr="00E21323">
        <w:rPr>
          <w:noProof/>
        </w:rPr>
        <w:t>(f)</w:t>
      </w:r>
      <w:r w:rsidRPr="00E21323">
        <w:rPr>
          <w:noProof/>
        </w:rPr>
        <w:tab/>
      </w:r>
      <w:sdt>
        <w:sdtPr>
          <w:rPr>
            <w:rFonts w:ascii="MS Gothic" w:eastAsia="MS Gothic" w:hAnsi="MS Gothic"/>
            <w:noProof/>
          </w:rPr>
          <w:id w:val="-898983605"/>
          <w14:checkbox>
            <w14:checked w14:val="0"/>
            <w14:checkedState w14:val="2612" w14:font="MS Gothic"/>
            <w14:uncheckedState w14:val="2610" w14:font="MS Gothic"/>
          </w14:checkbox>
        </w:sdtPr>
        <w:sdtEndPr/>
        <w:sdtContent>
          <w:r w:rsidRPr="00272F94">
            <w:rPr>
              <w:rFonts w:ascii="MS Gothic" w:eastAsia="MS Gothic" w:hAnsi="MS Gothic" w:hint="eastAsia"/>
              <w:noProof/>
            </w:rPr>
            <w:t>☐</w:t>
          </w:r>
        </w:sdtContent>
      </w:sdt>
      <w:r w:rsidRPr="00272F94">
        <w:rPr>
          <w:noProof/>
        </w:rPr>
        <w:t xml:space="preserve"> Mais de 1 000</w:t>
      </w:r>
    </w:p>
    <w:p w14:paraId="12A106CC" w14:textId="77777777" w:rsidR="00BF3D9F" w:rsidRPr="00272F94" w:rsidRDefault="00BF3D9F" w:rsidP="00BF3D9F">
      <w:pPr>
        <w:pStyle w:val="ManualHeading2"/>
        <w:rPr>
          <w:noProof/>
          <w:szCs w:val="20"/>
        </w:rPr>
      </w:pPr>
      <w:r w:rsidRPr="00E21323">
        <w:rPr>
          <w:noProof/>
        </w:rPr>
        <w:lastRenderedPageBreak/>
        <w:t>3.5.</w:t>
      </w:r>
      <w:r w:rsidRPr="00E21323">
        <w:rPr>
          <w:noProof/>
        </w:rPr>
        <w:tab/>
      </w:r>
      <w:r w:rsidRPr="00272F94">
        <w:rPr>
          <w:noProof/>
        </w:rPr>
        <w:t xml:space="preserve">No caso de um auxílio individual, concedido no âmbito de um regime ou enquanto auxílio </w:t>
      </w:r>
      <w:r w:rsidRPr="00272F94">
        <w:rPr>
          <w:i/>
          <w:noProof/>
        </w:rPr>
        <w:t>ad hoc</w:t>
      </w:r>
      <w:r w:rsidRPr="00272F94">
        <w:rPr>
          <w:noProof/>
        </w:rPr>
        <w:t>, queira especificar:</w:t>
      </w:r>
    </w:p>
    <w:p w14:paraId="468E759C" w14:textId="77777777" w:rsidR="00BF3D9F" w:rsidRPr="00272F94" w:rsidRDefault="00BF3D9F" w:rsidP="00BF3D9F">
      <w:pPr>
        <w:pStyle w:val="ManualHeading3"/>
        <w:rPr>
          <w:noProof/>
          <w:szCs w:val="20"/>
        </w:rPr>
      </w:pPr>
      <w:r w:rsidRPr="00E21323">
        <w:rPr>
          <w:noProof/>
        </w:rPr>
        <w:t>3.5.1.</w:t>
      </w:r>
      <w:r w:rsidRPr="00E21323">
        <w:rPr>
          <w:noProof/>
        </w:rPr>
        <w:tab/>
      </w:r>
      <w:r w:rsidRPr="00272F94">
        <w:rPr>
          <w:noProof/>
        </w:rPr>
        <w:t>Nome do(s) beneficiário(s):</w:t>
      </w:r>
    </w:p>
    <w:p w14:paraId="6242AFAC" w14:textId="77777777" w:rsidR="00BF3D9F" w:rsidRPr="00272F94" w:rsidRDefault="00BF3D9F" w:rsidP="00BF3D9F">
      <w:pPr>
        <w:tabs>
          <w:tab w:val="left" w:leader="dot" w:pos="9072"/>
        </w:tabs>
        <w:rPr>
          <w:noProof/>
          <w:color w:val="000000"/>
          <w:szCs w:val="20"/>
        </w:rPr>
      </w:pPr>
      <w:r w:rsidRPr="00272F94">
        <w:rPr>
          <w:noProof/>
          <w:color w:val="000000"/>
        </w:rPr>
        <w:tab/>
      </w:r>
    </w:p>
    <w:p w14:paraId="335A36B2" w14:textId="77777777" w:rsidR="00BF3D9F" w:rsidRPr="00272F94" w:rsidRDefault="00BF3D9F" w:rsidP="00BF3D9F">
      <w:pPr>
        <w:pStyle w:val="ManualHeading3"/>
        <w:rPr>
          <w:noProof/>
          <w:szCs w:val="20"/>
        </w:rPr>
      </w:pPr>
      <w:r w:rsidRPr="00E21323">
        <w:rPr>
          <w:noProof/>
        </w:rPr>
        <w:t>3.5.2.</w:t>
      </w:r>
      <w:r w:rsidRPr="00E21323">
        <w:rPr>
          <w:noProof/>
        </w:rPr>
        <w:tab/>
      </w:r>
      <w:r w:rsidRPr="00272F94">
        <w:rPr>
          <w:noProof/>
        </w:rPr>
        <w:t>Tipo de beneficiário(s):</w:t>
      </w:r>
    </w:p>
    <w:p w14:paraId="26F12302" w14:textId="77777777" w:rsidR="00BF3D9F" w:rsidRPr="00272F94" w:rsidRDefault="00BF3D9F" w:rsidP="00BF3D9F">
      <w:pPr>
        <w:tabs>
          <w:tab w:val="left" w:leader="dot" w:pos="9072"/>
        </w:tabs>
        <w:rPr>
          <w:noProof/>
          <w:color w:val="000000"/>
          <w:szCs w:val="20"/>
        </w:rPr>
      </w:pPr>
      <w:r w:rsidRPr="00272F94">
        <w:rPr>
          <w:noProof/>
          <w:color w:val="000000"/>
        </w:rPr>
        <w:tab/>
      </w:r>
    </w:p>
    <w:p w14:paraId="0BD8BD20" w14:textId="77777777" w:rsidR="00BF3D9F" w:rsidRPr="00272F94" w:rsidRDefault="00BA2B45" w:rsidP="00BF3D9F">
      <w:pPr>
        <w:pStyle w:val="Text1"/>
        <w:rPr>
          <w:noProof/>
        </w:rPr>
      </w:pPr>
      <w:sdt>
        <w:sdtPr>
          <w:rPr>
            <w:noProof/>
          </w:rPr>
          <w:id w:val="-114065447"/>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rPr>
            <w:t>☐</w:t>
          </w:r>
        </w:sdtContent>
      </w:sdt>
      <w:r w:rsidR="00BF3D9F" w:rsidRPr="00272F94">
        <w:rPr>
          <w:noProof/>
        </w:rPr>
        <w:tab/>
        <w:t>PME</w:t>
      </w:r>
    </w:p>
    <w:p w14:paraId="3CB4CF87" w14:textId="77777777" w:rsidR="00BF3D9F" w:rsidRPr="00272F94" w:rsidRDefault="00BF3D9F" w:rsidP="00BF3D9F">
      <w:pPr>
        <w:tabs>
          <w:tab w:val="left" w:leader="dot" w:pos="9072"/>
        </w:tabs>
        <w:ind w:left="851"/>
        <w:rPr>
          <w:noProof/>
          <w:szCs w:val="20"/>
        </w:rPr>
      </w:pPr>
      <w:r w:rsidRPr="00272F94">
        <w:rPr>
          <w:noProof/>
        </w:rPr>
        <w:t xml:space="preserve">Número de trabalhadores: </w:t>
      </w:r>
      <w:r w:rsidRPr="00272F94">
        <w:rPr>
          <w:noProof/>
        </w:rPr>
        <w:tab/>
      </w:r>
    </w:p>
    <w:p w14:paraId="43D07DEA" w14:textId="77777777" w:rsidR="00BF3D9F" w:rsidRPr="00272F94" w:rsidRDefault="00BF3D9F" w:rsidP="00BF3D9F">
      <w:pPr>
        <w:tabs>
          <w:tab w:val="left" w:leader="dot" w:pos="9072"/>
        </w:tabs>
        <w:ind w:left="851"/>
        <w:rPr>
          <w:noProof/>
          <w:szCs w:val="20"/>
        </w:rPr>
      </w:pPr>
      <w:r w:rsidRPr="00272F94">
        <w:rPr>
          <w:noProof/>
        </w:rPr>
        <w:t xml:space="preserve">Volume de negócios anual (montante total em moeda nacional, no último exercício financeiro): </w:t>
      </w:r>
      <w:r w:rsidRPr="00272F94">
        <w:rPr>
          <w:noProof/>
        </w:rPr>
        <w:tab/>
      </w:r>
    </w:p>
    <w:p w14:paraId="6A1A424D" w14:textId="77777777" w:rsidR="00BF3D9F" w:rsidRPr="00272F94" w:rsidRDefault="00BF3D9F" w:rsidP="00BF3D9F">
      <w:pPr>
        <w:pStyle w:val="Text1"/>
        <w:rPr>
          <w:noProof/>
          <w:color w:val="000000"/>
          <w:szCs w:val="20"/>
        </w:rPr>
      </w:pPr>
      <w:r w:rsidRPr="00272F94">
        <w:rPr>
          <w:noProof/>
          <w:color w:val="000000"/>
        </w:rPr>
        <w:t xml:space="preserve">Balanço </w:t>
      </w:r>
      <w:r w:rsidRPr="00272F94">
        <w:rPr>
          <w:noProof/>
        </w:rPr>
        <w:t>anual</w:t>
      </w:r>
      <w:r w:rsidRPr="00272F94">
        <w:rPr>
          <w:noProof/>
          <w:color w:val="000000"/>
        </w:rPr>
        <w:t xml:space="preserve"> total (montante total em moeda nacional, no último exercício financeiro):</w:t>
      </w:r>
    </w:p>
    <w:p w14:paraId="0C6E65C2" w14:textId="77777777" w:rsidR="00BF3D9F" w:rsidRPr="00272F94" w:rsidRDefault="00BF3D9F" w:rsidP="00BF3D9F">
      <w:pPr>
        <w:tabs>
          <w:tab w:val="left" w:leader="dot" w:pos="9072"/>
        </w:tabs>
        <w:spacing w:line="360" w:lineRule="auto"/>
        <w:ind w:left="850"/>
        <w:rPr>
          <w:noProof/>
          <w:color w:val="000000"/>
          <w:szCs w:val="20"/>
        </w:rPr>
      </w:pPr>
      <w:r w:rsidRPr="00272F94">
        <w:rPr>
          <w:noProof/>
          <w:color w:val="000000"/>
        </w:rPr>
        <w:tab/>
      </w:r>
    </w:p>
    <w:p w14:paraId="02427888" w14:textId="77777777" w:rsidR="00BF3D9F" w:rsidRPr="00272F94" w:rsidRDefault="00BF3D9F" w:rsidP="00BF3D9F">
      <w:pPr>
        <w:pStyle w:val="Text1"/>
        <w:rPr>
          <w:noProof/>
          <w:szCs w:val="20"/>
        </w:rPr>
      </w:pPr>
      <w:r w:rsidRPr="00272F94">
        <w:rPr>
          <w:noProof/>
          <w:color w:val="000000"/>
        </w:rPr>
        <w:t xml:space="preserve">Existência de </w:t>
      </w:r>
      <w:r w:rsidRPr="00272F94">
        <w:rPr>
          <w:noProof/>
        </w:rPr>
        <w:t>empresas</w:t>
      </w:r>
      <w:r w:rsidRPr="00272F94">
        <w:rPr>
          <w:noProof/>
          <w:color w:val="000000"/>
        </w:rPr>
        <w:t xml:space="preserve"> associadas ou empresas parceiras (queira anexar uma declaração a que se refere o artigo 3.º, n.º 5, do anexo da Recomendação 2003/361/CE da Comissão</w:t>
      </w:r>
      <w:r w:rsidRPr="00272F94">
        <w:rPr>
          <w:rStyle w:val="FootnoteReference"/>
          <w:noProof/>
        </w:rPr>
        <w:footnoteReference w:id="3"/>
      </w:r>
      <w:r w:rsidRPr="00272F94">
        <w:rPr>
          <w:noProof/>
          <w:color w:val="000000"/>
        </w:rPr>
        <w:t xml:space="preserve"> que ateste o estatuto de empresa autónoma ou de empresa associada ou parceira da empresa beneficiária</w:t>
      </w:r>
      <w:r w:rsidRPr="00272F94">
        <w:rPr>
          <w:rStyle w:val="FootnoteReference"/>
          <w:noProof/>
        </w:rPr>
        <w:footnoteReference w:id="4"/>
      </w:r>
      <w:r w:rsidRPr="00272F94">
        <w:rPr>
          <w:noProof/>
          <w:color w:val="000000"/>
        </w:rPr>
        <w:t>):</w:t>
      </w:r>
    </w:p>
    <w:p w14:paraId="4B169D99" w14:textId="77777777" w:rsidR="00BF3D9F" w:rsidRPr="00272F94" w:rsidRDefault="00BF3D9F" w:rsidP="00BF3D9F">
      <w:pPr>
        <w:tabs>
          <w:tab w:val="left" w:leader="dot" w:pos="9072"/>
        </w:tabs>
        <w:ind w:left="850"/>
        <w:rPr>
          <w:noProof/>
          <w:szCs w:val="20"/>
        </w:rPr>
      </w:pPr>
      <w:r w:rsidRPr="00272F94">
        <w:rPr>
          <w:noProof/>
        </w:rPr>
        <w:tab/>
      </w:r>
    </w:p>
    <w:p w14:paraId="3DA8C629" w14:textId="77777777" w:rsidR="00BF3D9F" w:rsidRPr="00272F94" w:rsidRDefault="00BA2B45" w:rsidP="00BF3D9F">
      <w:pPr>
        <w:ind w:left="1559" w:hanging="425"/>
        <w:rPr>
          <w:noProof/>
          <w:szCs w:val="20"/>
        </w:rPr>
      </w:pPr>
      <w:sdt>
        <w:sdtPr>
          <w:rPr>
            <w:noProof/>
            <w:szCs w:val="20"/>
          </w:rPr>
          <w:id w:val="1485903906"/>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szCs w:val="20"/>
            </w:rPr>
            <w:t>☐</w:t>
          </w:r>
        </w:sdtContent>
      </w:sdt>
      <w:r w:rsidR="00BF3D9F" w:rsidRPr="00272F94">
        <w:rPr>
          <w:noProof/>
        </w:rPr>
        <w:tab/>
        <w:t>Grande empresa</w:t>
      </w:r>
    </w:p>
    <w:p w14:paraId="0EC6D9A1" w14:textId="77777777" w:rsidR="00BF3D9F" w:rsidRPr="00272F94" w:rsidRDefault="00BF3D9F" w:rsidP="00BF3D9F">
      <w:pPr>
        <w:pStyle w:val="ManualHeading2"/>
        <w:rPr>
          <w:noProof/>
          <w:szCs w:val="20"/>
        </w:rPr>
      </w:pPr>
      <w:r w:rsidRPr="00E21323">
        <w:rPr>
          <w:noProof/>
        </w:rPr>
        <w:t>3.6.</w:t>
      </w:r>
      <w:r w:rsidRPr="00E21323">
        <w:rPr>
          <w:noProof/>
        </w:rPr>
        <w:tab/>
      </w:r>
      <w:r w:rsidRPr="00272F94">
        <w:rPr>
          <w:noProof/>
        </w:rPr>
        <w:t>O ou os beneficiários são uma empresa em dificuldade</w:t>
      </w:r>
      <w:r w:rsidRPr="00272F94">
        <w:rPr>
          <w:rStyle w:val="FootnoteReference"/>
          <w:noProof/>
        </w:rPr>
        <w:footnoteReference w:id="5"/>
      </w:r>
      <w:r w:rsidRPr="00272F94">
        <w:rPr>
          <w:noProof/>
        </w:rPr>
        <w:t>?</w:t>
      </w:r>
    </w:p>
    <w:p w14:paraId="7D97BAF2" w14:textId="77777777" w:rsidR="00BF3D9F" w:rsidRPr="00272F94" w:rsidRDefault="00BA2B45" w:rsidP="00BF3D9F">
      <w:pPr>
        <w:pStyle w:val="Text2"/>
        <w:rPr>
          <w:noProof/>
        </w:rPr>
      </w:pPr>
      <w:sdt>
        <w:sdtPr>
          <w:rPr>
            <w:noProof/>
          </w:rPr>
          <w:id w:val="349923720"/>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lang w:eastAsia="en-GB"/>
            </w:rPr>
            <w:t>☐</w:t>
          </w:r>
        </w:sdtContent>
      </w:sdt>
      <w:r w:rsidR="00BF3D9F" w:rsidRPr="00272F94">
        <w:rPr>
          <w:noProof/>
        </w:rPr>
        <w:t xml:space="preserve"> sim</w:t>
      </w:r>
      <w:r w:rsidR="00BF3D9F" w:rsidRPr="00272F94">
        <w:rPr>
          <w:noProof/>
        </w:rPr>
        <w:tab/>
      </w:r>
      <w:r w:rsidR="00BF3D9F" w:rsidRPr="00272F94">
        <w:rPr>
          <w:noProof/>
        </w:rPr>
        <w:tab/>
      </w:r>
      <w:sdt>
        <w:sdtPr>
          <w:rPr>
            <w:noProof/>
          </w:rPr>
          <w:id w:val="-216751254"/>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lang w:eastAsia="en-GB"/>
            </w:rPr>
            <w:t>☐</w:t>
          </w:r>
        </w:sdtContent>
      </w:sdt>
      <w:r w:rsidR="00BF3D9F" w:rsidRPr="00272F94">
        <w:rPr>
          <w:noProof/>
        </w:rPr>
        <w:t xml:space="preserve"> não</w:t>
      </w:r>
    </w:p>
    <w:p w14:paraId="40EBBE5D" w14:textId="77777777" w:rsidR="00BF3D9F" w:rsidRPr="00272F94" w:rsidRDefault="00BF3D9F" w:rsidP="00BF3D9F">
      <w:pPr>
        <w:pStyle w:val="ManualHeading2"/>
        <w:rPr>
          <w:noProof/>
          <w:szCs w:val="20"/>
        </w:rPr>
      </w:pPr>
      <w:r w:rsidRPr="00E21323">
        <w:rPr>
          <w:noProof/>
        </w:rPr>
        <w:t>3.7.</w:t>
      </w:r>
      <w:r w:rsidRPr="00E21323">
        <w:rPr>
          <w:noProof/>
        </w:rPr>
        <w:tab/>
      </w:r>
      <w:r w:rsidRPr="00272F94">
        <w:rPr>
          <w:noProof/>
        </w:rPr>
        <w:t>Injunções de recuperação pendentes</w:t>
      </w:r>
    </w:p>
    <w:p w14:paraId="2EF2D7B8" w14:textId="77777777" w:rsidR="00BF3D9F" w:rsidRPr="00272F94" w:rsidRDefault="00BF3D9F" w:rsidP="00BF3D9F">
      <w:pPr>
        <w:pStyle w:val="ManualHeading3"/>
        <w:rPr>
          <w:noProof/>
        </w:rPr>
      </w:pPr>
      <w:r w:rsidRPr="00E21323">
        <w:rPr>
          <w:noProof/>
        </w:rPr>
        <w:t>3.7.1.</w:t>
      </w:r>
      <w:r w:rsidRPr="00E21323">
        <w:rPr>
          <w:noProof/>
        </w:rPr>
        <w:tab/>
      </w:r>
      <w:r w:rsidRPr="00272F94">
        <w:rPr>
          <w:noProof/>
        </w:rPr>
        <w:t>No caso de um auxílio individual:</w:t>
      </w:r>
    </w:p>
    <w:p w14:paraId="354A70D5" w14:textId="77777777" w:rsidR="00BF3D9F" w:rsidRPr="00272F94" w:rsidRDefault="00BF3D9F" w:rsidP="00BF3D9F">
      <w:pPr>
        <w:pStyle w:val="Text1"/>
        <w:rPr>
          <w:noProof/>
        </w:rPr>
      </w:pPr>
      <w:r w:rsidRPr="00272F94">
        <w:rPr>
          <w:noProof/>
        </w:rPr>
        <w:t>Se o beneficiário tiver ainda à sua disposição um auxílio ilegal anterior declarado incompatível com o mercado interno por uma decisão da Comissão (quer se trate de um auxílio individual, quer de um auxílio concedido no âmbito de um regime de auxílios declarado incompatível com o mercado interno), as autoridades dos Estados-Membros comprometem-se a suspender a concessão e/ou o pagamento do auxílio notificado até que o beneficiário tenha reembolsado ou transferido para uma conta bloqueada o montante total do auxílio ilegal e incompatível e dos juros de recuperação correspondentes.</w:t>
      </w:r>
    </w:p>
    <w:p w14:paraId="03D75DB2" w14:textId="77777777" w:rsidR="00BF3D9F" w:rsidRPr="00272F94" w:rsidRDefault="00BA2B45" w:rsidP="00BF3D9F">
      <w:pPr>
        <w:pStyle w:val="Text2"/>
        <w:rPr>
          <w:noProof/>
        </w:rPr>
      </w:pPr>
      <w:sdt>
        <w:sdtPr>
          <w:rPr>
            <w:noProof/>
          </w:rPr>
          <w:id w:val="-67885029"/>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lang w:eastAsia="en-GB"/>
            </w:rPr>
            <w:t>☐</w:t>
          </w:r>
        </w:sdtContent>
      </w:sdt>
      <w:r w:rsidR="00BF3D9F" w:rsidRPr="00272F94">
        <w:rPr>
          <w:noProof/>
        </w:rPr>
        <w:t xml:space="preserve"> sim</w:t>
      </w:r>
      <w:r w:rsidR="00BF3D9F" w:rsidRPr="00272F94">
        <w:rPr>
          <w:noProof/>
        </w:rPr>
        <w:tab/>
      </w:r>
      <w:r w:rsidR="00BF3D9F" w:rsidRPr="00272F94">
        <w:rPr>
          <w:noProof/>
        </w:rPr>
        <w:tab/>
      </w:r>
      <w:sdt>
        <w:sdtPr>
          <w:rPr>
            <w:noProof/>
          </w:rPr>
          <w:id w:val="-788277902"/>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lang w:eastAsia="en-GB"/>
            </w:rPr>
            <w:t>☐</w:t>
          </w:r>
        </w:sdtContent>
      </w:sdt>
      <w:r w:rsidR="00BF3D9F" w:rsidRPr="00272F94">
        <w:rPr>
          <w:noProof/>
        </w:rPr>
        <w:t xml:space="preserve"> não</w:t>
      </w:r>
    </w:p>
    <w:p w14:paraId="78321F9F" w14:textId="77777777" w:rsidR="00BF3D9F" w:rsidRPr="00272F94" w:rsidRDefault="00BF3D9F" w:rsidP="00BF3D9F">
      <w:pPr>
        <w:pStyle w:val="Text1"/>
        <w:rPr>
          <w:noProof/>
        </w:rPr>
      </w:pPr>
      <w:r w:rsidRPr="00272F94">
        <w:rPr>
          <w:noProof/>
        </w:rPr>
        <w:t>Queira indicar a referência à base jurídica nacional no que se refere a este ponto:</w:t>
      </w:r>
    </w:p>
    <w:p w14:paraId="35F40C2D" w14:textId="77777777" w:rsidR="00BF3D9F" w:rsidRPr="00272F94" w:rsidRDefault="00BF3D9F" w:rsidP="00BF3D9F">
      <w:pPr>
        <w:tabs>
          <w:tab w:val="left" w:leader="dot" w:pos="9072"/>
        </w:tabs>
        <w:ind w:left="425"/>
        <w:rPr>
          <w:noProof/>
          <w:szCs w:val="20"/>
        </w:rPr>
      </w:pPr>
      <w:r w:rsidRPr="00272F94">
        <w:rPr>
          <w:noProof/>
        </w:rPr>
        <w:lastRenderedPageBreak/>
        <w:tab/>
      </w:r>
    </w:p>
    <w:p w14:paraId="6E83E619" w14:textId="77777777" w:rsidR="00BF3D9F" w:rsidRPr="00272F94" w:rsidRDefault="00BF3D9F" w:rsidP="00BF3D9F">
      <w:pPr>
        <w:pStyle w:val="ManualHeading3"/>
        <w:rPr>
          <w:noProof/>
        </w:rPr>
      </w:pPr>
      <w:r w:rsidRPr="00E21323">
        <w:rPr>
          <w:noProof/>
        </w:rPr>
        <w:t>3.7.2.</w:t>
      </w:r>
      <w:r w:rsidRPr="00E21323">
        <w:rPr>
          <w:noProof/>
        </w:rPr>
        <w:tab/>
      </w:r>
      <w:r w:rsidRPr="00272F94">
        <w:rPr>
          <w:noProof/>
        </w:rPr>
        <w:t>No caso de regimes de auxílios:</w:t>
      </w:r>
    </w:p>
    <w:p w14:paraId="551F3F6C" w14:textId="77777777" w:rsidR="00BF3D9F" w:rsidRPr="00272F94" w:rsidRDefault="00BF3D9F" w:rsidP="00BF3D9F">
      <w:pPr>
        <w:pStyle w:val="Text1"/>
        <w:rPr>
          <w:noProof/>
        </w:rPr>
      </w:pPr>
      <w:r w:rsidRPr="00272F94">
        <w:rPr>
          <w:noProof/>
        </w:rPr>
        <w:t>As autoridades dos Estados-Membros comprometem-se a suspender a concessão e/ou o pagamento de um auxílio concedido no âmbito do regime de auxílios notificado a qualquer empresa que tenha beneficiado de um auxílio ilegal anterior declarado incompatível com o mercado internos por uma decisão da Comissão (quer se trate de um auxílio individual, quer de um auxílio concedido no âmbito de um regime de auxílios declarado incompatível com o mercado interno), até que essa empresa tenha reembolsado ou transferido para uma conta bloqueada o montante total do auxílio ilegal e incompatível e dos juros de recuperação correspondentes.</w:t>
      </w:r>
    </w:p>
    <w:p w14:paraId="2AD0F345" w14:textId="77777777" w:rsidR="00BF3D9F" w:rsidRPr="00272F94" w:rsidRDefault="00BA2B45" w:rsidP="00BF3D9F">
      <w:pPr>
        <w:pStyle w:val="Text2"/>
        <w:rPr>
          <w:noProof/>
        </w:rPr>
      </w:pPr>
      <w:sdt>
        <w:sdtPr>
          <w:rPr>
            <w:noProof/>
          </w:rPr>
          <w:id w:val="2008560406"/>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lang w:eastAsia="en-GB"/>
            </w:rPr>
            <w:t>☐</w:t>
          </w:r>
        </w:sdtContent>
      </w:sdt>
      <w:r w:rsidR="00BF3D9F" w:rsidRPr="00272F94">
        <w:rPr>
          <w:noProof/>
        </w:rPr>
        <w:t xml:space="preserve"> sim</w:t>
      </w:r>
      <w:r w:rsidR="00BF3D9F" w:rsidRPr="00272F94">
        <w:rPr>
          <w:noProof/>
        </w:rPr>
        <w:tab/>
      </w:r>
      <w:r w:rsidR="00BF3D9F" w:rsidRPr="00272F94">
        <w:rPr>
          <w:noProof/>
        </w:rPr>
        <w:tab/>
      </w:r>
      <w:sdt>
        <w:sdtPr>
          <w:rPr>
            <w:noProof/>
          </w:rPr>
          <w:id w:val="516584010"/>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lang w:eastAsia="en-GB"/>
            </w:rPr>
            <w:t>☐</w:t>
          </w:r>
        </w:sdtContent>
      </w:sdt>
      <w:r w:rsidR="00BF3D9F" w:rsidRPr="00272F94">
        <w:rPr>
          <w:noProof/>
        </w:rPr>
        <w:t xml:space="preserve"> não</w:t>
      </w:r>
    </w:p>
    <w:p w14:paraId="2D115A29" w14:textId="77777777" w:rsidR="00BF3D9F" w:rsidRPr="00272F94" w:rsidRDefault="00BF3D9F" w:rsidP="00BF3D9F">
      <w:pPr>
        <w:pStyle w:val="Text1"/>
        <w:rPr>
          <w:noProof/>
          <w:szCs w:val="20"/>
        </w:rPr>
      </w:pPr>
      <w:r w:rsidRPr="00272F94">
        <w:rPr>
          <w:noProof/>
        </w:rPr>
        <w:t>Queira indicar a referência à base jurídica nacional no que se refere a este ponto:</w:t>
      </w:r>
    </w:p>
    <w:p w14:paraId="0DBCA44D" w14:textId="77777777" w:rsidR="00BF3D9F" w:rsidRPr="00272F94" w:rsidRDefault="00BF3D9F" w:rsidP="00BF3D9F">
      <w:pPr>
        <w:tabs>
          <w:tab w:val="left" w:leader="dot" w:pos="9072"/>
        </w:tabs>
        <w:spacing w:after="240"/>
        <w:ind w:left="720"/>
        <w:rPr>
          <w:noProof/>
          <w:szCs w:val="20"/>
        </w:rPr>
      </w:pPr>
      <w:r w:rsidRPr="00272F94">
        <w:rPr>
          <w:noProof/>
        </w:rPr>
        <w:tab/>
      </w:r>
    </w:p>
    <w:p w14:paraId="18F7C371" w14:textId="77777777" w:rsidR="00BF3D9F" w:rsidRPr="00272F94" w:rsidRDefault="00BF3D9F" w:rsidP="00BF3D9F">
      <w:pPr>
        <w:pStyle w:val="ManualHeading1"/>
        <w:rPr>
          <w:noProof/>
        </w:rPr>
      </w:pPr>
      <w:r w:rsidRPr="00E21323">
        <w:rPr>
          <w:noProof/>
        </w:rPr>
        <w:t>4.</w:t>
      </w:r>
      <w:r w:rsidRPr="00E21323">
        <w:rPr>
          <w:noProof/>
        </w:rPr>
        <w:tab/>
      </w:r>
      <w:r w:rsidRPr="00272F94">
        <w:rPr>
          <w:noProof/>
        </w:rPr>
        <w:t>Base jurídica nacional</w:t>
      </w:r>
    </w:p>
    <w:p w14:paraId="741172A1" w14:textId="77777777" w:rsidR="00BF3D9F" w:rsidRPr="00272F94" w:rsidRDefault="00BF3D9F" w:rsidP="00BF3D9F">
      <w:pPr>
        <w:pStyle w:val="ManualHeading2"/>
        <w:rPr>
          <w:bCs/>
          <w:noProof/>
        </w:rPr>
      </w:pPr>
      <w:r w:rsidRPr="00E21323">
        <w:rPr>
          <w:noProof/>
        </w:rPr>
        <w:t>4.1.</w:t>
      </w:r>
      <w:r w:rsidRPr="00E21323">
        <w:rPr>
          <w:noProof/>
        </w:rPr>
        <w:tab/>
      </w:r>
      <w:r w:rsidRPr="00272F94">
        <w:rPr>
          <w:noProof/>
        </w:rPr>
        <w:t>Queira indicar a base jurídica nacional da medida de auxílio, incluindo as disposições de aplicação e respetivas fontes:</w:t>
      </w:r>
    </w:p>
    <w:p w14:paraId="5ED9230C" w14:textId="77777777" w:rsidR="00BF3D9F" w:rsidRPr="00272F94" w:rsidRDefault="00BF3D9F" w:rsidP="00BF3D9F">
      <w:pPr>
        <w:tabs>
          <w:tab w:val="left" w:leader="dot" w:pos="9072"/>
        </w:tabs>
        <w:ind w:left="851"/>
        <w:rPr>
          <w:noProof/>
          <w:szCs w:val="20"/>
        </w:rPr>
      </w:pPr>
      <w:r w:rsidRPr="00272F94">
        <w:rPr>
          <w:noProof/>
        </w:rPr>
        <w:t xml:space="preserve">Base jurídica nacional: </w:t>
      </w:r>
      <w:r w:rsidRPr="00272F94">
        <w:rPr>
          <w:noProof/>
        </w:rPr>
        <w:tab/>
      </w:r>
    </w:p>
    <w:p w14:paraId="3D7FF031" w14:textId="77777777" w:rsidR="00BF3D9F" w:rsidRPr="00272F94" w:rsidRDefault="00BF3D9F" w:rsidP="00BF3D9F">
      <w:pPr>
        <w:tabs>
          <w:tab w:val="left" w:leader="dot" w:pos="9072"/>
        </w:tabs>
        <w:ind w:left="851"/>
        <w:rPr>
          <w:noProof/>
          <w:szCs w:val="20"/>
        </w:rPr>
      </w:pPr>
      <w:r w:rsidRPr="00272F94">
        <w:rPr>
          <w:noProof/>
        </w:rPr>
        <w:t xml:space="preserve">Disposições de aplicação (se for caso disso): </w:t>
      </w:r>
      <w:r w:rsidRPr="00272F94">
        <w:rPr>
          <w:noProof/>
        </w:rPr>
        <w:tab/>
      </w:r>
    </w:p>
    <w:p w14:paraId="4D4EFCEC" w14:textId="77777777" w:rsidR="00BF3D9F" w:rsidRPr="00272F94" w:rsidRDefault="00BF3D9F" w:rsidP="00BF3D9F">
      <w:pPr>
        <w:tabs>
          <w:tab w:val="left" w:leader="dot" w:pos="9072"/>
        </w:tabs>
        <w:ind w:left="851"/>
        <w:rPr>
          <w:noProof/>
          <w:szCs w:val="20"/>
        </w:rPr>
      </w:pPr>
      <w:r w:rsidRPr="00272F94">
        <w:rPr>
          <w:noProof/>
        </w:rPr>
        <w:t>Referências (se for caso disso):</w:t>
      </w:r>
      <w:r w:rsidRPr="00272F94">
        <w:rPr>
          <w:noProof/>
        </w:rPr>
        <w:tab/>
      </w:r>
    </w:p>
    <w:p w14:paraId="019D44C0" w14:textId="77777777" w:rsidR="00BF3D9F" w:rsidRPr="00272F94" w:rsidRDefault="00BF3D9F" w:rsidP="00BF3D9F">
      <w:pPr>
        <w:pStyle w:val="ManualHeading2"/>
        <w:rPr>
          <w:rFonts w:eastAsia="Times New Roman"/>
          <w:bCs/>
          <w:noProof/>
          <w:szCs w:val="24"/>
        </w:rPr>
      </w:pPr>
      <w:r w:rsidRPr="00E21323">
        <w:rPr>
          <w:noProof/>
        </w:rPr>
        <w:t>4.2.</w:t>
      </w:r>
      <w:r w:rsidRPr="00E21323">
        <w:rPr>
          <w:noProof/>
        </w:rPr>
        <w:tab/>
      </w:r>
      <w:r w:rsidRPr="00272F94">
        <w:rPr>
          <w:noProof/>
        </w:rPr>
        <w:t>Queira anexar à presente notificação um dos documentos seguintes:</w:t>
      </w:r>
    </w:p>
    <w:p w14:paraId="09633000" w14:textId="77777777" w:rsidR="00BF3D9F" w:rsidRPr="00272F94" w:rsidRDefault="00BF3D9F" w:rsidP="00BF3D9F">
      <w:pPr>
        <w:pStyle w:val="Point0"/>
        <w:rPr>
          <w:noProof/>
        </w:rPr>
      </w:pPr>
      <w:r w:rsidRPr="00E21323">
        <w:rPr>
          <w:noProof/>
        </w:rPr>
        <w:t>(a)</w:t>
      </w:r>
      <w:r w:rsidRPr="00E21323">
        <w:rPr>
          <w:noProof/>
        </w:rPr>
        <w:tab/>
      </w:r>
      <w:sdt>
        <w:sdtPr>
          <w:rPr>
            <w:noProof/>
          </w:rPr>
          <w:id w:val="-1976205285"/>
          <w14:checkbox>
            <w14:checked w14:val="0"/>
            <w14:checkedState w14:val="2612" w14:font="MS Gothic"/>
            <w14:uncheckedState w14:val="2610" w14:font="MS Gothic"/>
          </w14:checkbox>
        </w:sdtPr>
        <w:sdtEndPr/>
        <w:sdtContent>
          <w:r w:rsidRPr="00272F94">
            <w:rPr>
              <w:rFonts w:ascii="MS Gothic" w:eastAsia="MS Gothic" w:hAnsi="MS Gothic" w:hint="eastAsia"/>
              <w:noProof/>
            </w:rPr>
            <w:t>☐</w:t>
          </w:r>
        </w:sdtContent>
      </w:sdt>
      <w:r w:rsidRPr="00272F94">
        <w:rPr>
          <w:noProof/>
        </w:rPr>
        <w:t xml:space="preserve"> Uma cópia dos excertos relevantes do ou dos textos finais da base jurídica (e, se disponível, uma ligação Web que permita o acesso direto a esses textos)</w:t>
      </w:r>
    </w:p>
    <w:p w14:paraId="3D3536F5" w14:textId="77777777" w:rsidR="00BF3D9F" w:rsidRPr="00272F94" w:rsidRDefault="00BF3D9F" w:rsidP="00BF3D9F">
      <w:pPr>
        <w:pStyle w:val="Point0"/>
        <w:rPr>
          <w:noProof/>
        </w:rPr>
      </w:pPr>
      <w:r w:rsidRPr="00E21323">
        <w:rPr>
          <w:noProof/>
        </w:rPr>
        <w:t>(b)</w:t>
      </w:r>
      <w:r w:rsidRPr="00E21323">
        <w:rPr>
          <w:noProof/>
        </w:rPr>
        <w:tab/>
      </w:r>
      <w:sdt>
        <w:sdtPr>
          <w:rPr>
            <w:noProof/>
          </w:rPr>
          <w:id w:val="-1285425535"/>
          <w14:checkbox>
            <w14:checked w14:val="0"/>
            <w14:checkedState w14:val="2612" w14:font="MS Gothic"/>
            <w14:uncheckedState w14:val="2610" w14:font="MS Gothic"/>
          </w14:checkbox>
        </w:sdtPr>
        <w:sdtEndPr/>
        <w:sdtContent>
          <w:r w:rsidRPr="00272F94">
            <w:rPr>
              <w:rFonts w:ascii="MS Gothic" w:eastAsia="MS Gothic" w:hAnsi="MS Gothic" w:hint="eastAsia"/>
              <w:noProof/>
            </w:rPr>
            <w:t>☐</w:t>
          </w:r>
        </w:sdtContent>
      </w:sdt>
      <w:r w:rsidRPr="00272F94">
        <w:rPr>
          <w:noProof/>
        </w:rPr>
        <w:t xml:space="preserve"> Uma cópia dos excertos relevantes do ou dos projetos de texto da base jurídica (e, se disponível, uma ligação Web que permita o acesso direto a esses textos)</w:t>
      </w:r>
    </w:p>
    <w:p w14:paraId="3D8A3ADF" w14:textId="77777777" w:rsidR="00BF3D9F" w:rsidRPr="00272F94" w:rsidRDefault="00BF3D9F" w:rsidP="00BF3D9F">
      <w:pPr>
        <w:pStyle w:val="ManualHeading2"/>
        <w:rPr>
          <w:bCs/>
          <w:noProof/>
          <w:szCs w:val="20"/>
        </w:rPr>
      </w:pPr>
      <w:r w:rsidRPr="00E21323">
        <w:rPr>
          <w:noProof/>
        </w:rPr>
        <w:t>4.3.</w:t>
      </w:r>
      <w:r w:rsidRPr="00E21323">
        <w:rPr>
          <w:noProof/>
        </w:rPr>
        <w:tab/>
      </w:r>
      <w:r w:rsidRPr="00272F94">
        <w:rPr>
          <w:noProof/>
        </w:rPr>
        <w:t>No caso de um texto final, este contém uma cláusula suspensiva por força da qual a autoridade que concede o auxílio só pode conceder o auxílio depois de este ser aprovado pela Comissão?</w:t>
      </w:r>
    </w:p>
    <w:p w14:paraId="7B014158" w14:textId="77777777" w:rsidR="00BF3D9F" w:rsidRPr="00272F94" w:rsidRDefault="00BA2B45" w:rsidP="00BF3D9F">
      <w:pPr>
        <w:pStyle w:val="Text1"/>
        <w:rPr>
          <w:noProof/>
        </w:rPr>
      </w:pPr>
      <w:sdt>
        <w:sdtPr>
          <w:rPr>
            <w:noProof/>
          </w:rPr>
          <w:id w:val="-102271362"/>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rPr>
            <w:t>☐</w:t>
          </w:r>
        </w:sdtContent>
      </w:sdt>
      <w:r w:rsidR="00BF3D9F" w:rsidRPr="00272F94">
        <w:rPr>
          <w:noProof/>
        </w:rPr>
        <w:tab/>
        <w:t>Sim</w:t>
      </w:r>
    </w:p>
    <w:p w14:paraId="7A34BFFB" w14:textId="77777777" w:rsidR="00BF3D9F" w:rsidRPr="00272F94" w:rsidRDefault="00BA2B45" w:rsidP="00BF3D9F">
      <w:pPr>
        <w:pStyle w:val="Text1"/>
        <w:rPr>
          <w:rFonts w:eastAsia="Times New Roman"/>
          <w:noProof/>
          <w:szCs w:val="24"/>
        </w:rPr>
      </w:pPr>
      <w:sdt>
        <w:sdtPr>
          <w:rPr>
            <w:rFonts w:eastAsia="Times New Roman"/>
            <w:noProof/>
            <w:szCs w:val="24"/>
          </w:rPr>
          <w:id w:val="-1184126620"/>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szCs w:val="24"/>
            </w:rPr>
            <w:t>☐</w:t>
          </w:r>
        </w:sdtContent>
      </w:sdt>
      <w:r w:rsidR="00BF3D9F" w:rsidRPr="00272F94">
        <w:rPr>
          <w:noProof/>
        </w:rPr>
        <w:tab/>
        <w:t>Não: o projeto de texto contém uma disposição para esse efeito?</w:t>
      </w:r>
    </w:p>
    <w:p w14:paraId="54B5F97E" w14:textId="77777777" w:rsidR="00BF3D9F" w:rsidRPr="00272F94" w:rsidRDefault="00BA2B45" w:rsidP="00BF3D9F">
      <w:pPr>
        <w:pStyle w:val="Text2"/>
        <w:rPr>
          <w:noProof/>
        </w:rPr>
      </w:pPr>
      <w:sdt>
        <w:sdtPr>
          <w:rPr>
            <w:noProof/>
          </w:rPr>
          <w:id w:val="1463920196"/>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rPr>
            <w:t>☐</w:t>
          </w:r>
        </w:sdtContent>
      </w:sdt>
      <w:r w:rsidR="00BF3D9F" w:rsidRPr="00272F94">
        <w:rPr>
          <w:noProof/>
        </w:rPr>
        <w:tab/>
        <w:t>Sim</w:t>
      </w:r>
    </w:p>
    <w:p w14:paraId="6431339C" w14:textId="77777777" w:rsidR="00BF3D9F" w:rsidRPr="00272F94" w:rsidRDefault="00BA2B45" w:rsidP="00BF3D9F">
      <w:pPr>
        <w:pStyle w:val="Text2"/>
        <w:rPr>
          <w:noProof/>
        </w:rPr>
      </w:pPr>
      <w:sdt>
        <w:sdtPr>
          <w:rPr>
            <w:noProof/>
          </w:rPr>
          <w:id w:val="-2143182550"/>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rPr>
            <w:t>☐</w:t>
          </w:r>
        </w:sdtContent>
      </w:sdt>
      <w:r w:rsidR="00BF3D9F" w:rsidRPr="00272F94">
        <w:rPr>
          <w:noProof/>
        </w:rPr>
        <w:tab/>
        <w:t>Não: queira explicar por que motivo não foi incluída uma disposição deste tipo no texto da base jurídica.</w:t>
      </w:r>
    </w:p>
    <w:p w14:paraId="4E95C389" w14:textId="77777777" w:rsidR="00BF3D9F" w:rsidRPr="00272F94" w:rsidRDefault="00BF3D9F" w:rsidP="00BF3D9F">
      <w:pPr>
        <w:tabs>
          <w:tab w:val="left" w:leader="dot" w:pos="9072"/>
        </w:tabs>
        <w:ind w:left="1418"/>
        <w:rPr>
          <w:noProof/>
          <w:szCs w:val="20"/>
        </w:rPr>
      </w:pPr>
      <w:r w:rsidRPr="00272F94">
        <w:rPr>
          <w:noProof/>
        </w:rPr>
        <w:tab/>
      </w:r>
    </w:p>
    <w:p w14:paraId="627B2CC5" w14:textId="77777777" w:rsidR="00BF3D9F" w:rsidRPr="00272F94" w:rsidRDefault="00BF3D9F" w:rsidP="00BF3D9F">
      <w:pPr>
        <w:pStyle w:val="ManualHeading2"/>
        <w:rPr>
          <w:bCs/>
          <w:noProof/>
          <w:szCs w:val="20"/>
        </w:rPr>
      </w:pPr>
      <w:r w:rsidRPr="00E21323">
        <w:rPr>
          <w:noProof/>
        </w:rPr>
        <w:t>4.4.</w:t>
      </w:r>
      <w:r w:rsidRPr="00E21323">
        <w:rPr>
          <w:noProof/>
        </w:rPr>
        <w:tab/>
      </w:r>
      <w:r w:rsidRPr="00272F94">
        <w:rPr>
          <w:noProof/>
        </w:rPr>
        <w:t>Se o texto da base jurídica incluir uma cláusula suspensiva, queira indicar se a data da concessão do auxílio é:</w:t>
      </w:r>
    </w:p>
    <w:p w14:paraId="2A715EC7" w14:textId="77777777" w:rsidR="00BF3D9F" w:rsidRPr="00272F94" w:rsidRDefault="00BA2B45" w:rsidP="00BF3D9F">
      <w:pPr>
        <w:pStyle w:val="Text1"/>
        <w:rPr>
          <w:noProof/>
          <w:color w:val="000000"/>
        </w:rPr>
      </w:pPr>
      <w:sdt>
        <w:sdtPr>
          <w:rPr>
            <w:noProof/>
            <w:color w:val="000000"/>
          </w:rPr>
          <w:id w:val="1660806984"/>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color w:val="000000"/>
            </w:rPr>
            <w:t>☐</w:t>
          </w:r>
        </w:sdtContent>
      </w:sdt>
      <w:r w:rsidR="00BF3D9F" w:rsidRPr="00272F94">
        <w:rPr>
          <w:noProof/>
          <w:color w:val="000000"/>
        </w:rPr>
        <w:tab/>
      </w:r>
      <w:r w:rsidR="00BF3D9F" w:rsidRPr="00272F94">
        <w:rPr>
          <w:noProof/>
        </w:rPr>
        <w:t>a data de aprovação</w:t>
      </w:r>
      <w:r w:rsidR="00BF3D9F" w:rsidRPr="00272F94">
        <w:rPr>
          <w:noProof/>
          <w:color w:val="000000"/>
        </w:rPr>
        <w:t xml:space="preserve"> pela Comissão</w:t>
      </w:r>
    </w:p>
    <w:p w14:paraId="5A4DD0A2" w14:textId="77777777" w:rsidR="00BF3D9F" w:rsidRPr="00272F94" w:rsidRDefault="00BA2B45" w:rsidP="00BF3D9F">
      <w:pPr>
        <w:pStyle w:val="Text1"/>
        <w:ind w:left="1435" w:hanging="585"/>
        <w:rPr>
          <w:noProof/>
        </w:rPr>
      </w:pPr>
      <w:sdt>
        <w:sdtPr>
          <w:rPr>
            <w:noProof/>
            <w:color w:val="000000"/>
          </w:rPr>
          <w:id w:val="1664511494"/>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color w:val="000000"/>
            </w:rPr>
            <w:t>☐</w:t>
          </w:r>
        </w:sdtContent>
      </w:sdt>
      <w:r w:rsidR="00BF3D9F" w:rsidRPr="00272F94">
        <w:rPr>
          <w:noProof/>
          <w:color w:val="000000"/>
        </w:rPr>
        <w:tab/>
        <w:t xml:space="preserve">a data </w:t>
      </w:r>
      <w:r w:rsidR="00BF3D9F" w:rsidRPr="00272F94">
        <w:rPr>
          <w:noProof/>
        </w:rPr>
        <w:t>em que as autoridades nacionais se comprometeram a conceder o auxílio, sob reserva de aprovação pela Comissão</w:t>
      </w:r>
    </w:p>
    <w:p w14:paraId="7649B69B" w14:textId="77777777" w:rsidR="00BF3D9F" w:rsidRPr="00272F94" w:rsidRDefault="00BF3D9F" w:rsidP="00BF3D9F">
      <w:pPr>
        <w:tabs>
          <w:tab w:val="left" w:leader="dot" w:pos="9072"/>
        </w:tabs>
        <w:ind w:left="1418"/>
        <w:rPr>
          <w:noProof/>
          <w:szCs w:val="20"/>
        </w:rPr>
      </w:pPr>
      <w:r w:rsidRPr="00272F94">
        <w:rPr>
          <w:noProof/>
        </w:rPr>
        <w:tab/>
      </w:r>
    </w:p>
    <w:p w14:paraId="04EF5DC3" w14:textId="77777777" w:rsidR="00BF3D9F" w:rsidRPr="00272F94" w:rsidRDefault="00BF3D9F" w:rsidP="00BF3D9F">
      <w:pPr>
        <w:pStyle w:val="ManualHeading1"/>
        <w:rPr>
          <w:noProof/>
        </w:rPr>
      </w:pPr>
      <w:r w:rsidRPr="00E21323">
        <w:rPr>
          <w:noProof/>
        </w:rPr>
        <w:lastRenderedPageBreak/>
        <w:t>5.</w:t>
      </w:r>
      <w:r w:rsidRPr="00E21323">
        <w:rPr>
          <w:noProof/>
        </w:rPr>
        <w:tab/>
      </w:r>
      <w:r w:rsidRPr="00272F94">
        <w:rPr>
          <w:noProof/>
        </w:rPr>
        <w:t>Identificação do auxílio, objetivo e duração</w:t>
      </w:r>
    </w:p>
    <w:p w14:paraId="6DECA248" w14:textId="3FD7F989" w:rsidR="00BF3D9F" w:rsidRPr="00272F94" w:rsidRDefault="00BF3D9F" w:rsidP="00BF3D9F">
      <w:pPr>
        <w:pStyle w:val="ManualHeading2"/>
        <w:rPr>
          <w:noProof/>
          <w:szCs w:val="20"/>
        </w:rPr>
      </w:pPr>
      <w:r w:rsidRPr="00E21323">
        <w:rPr>
          <w:noProof/>
        </w:rPr>
        <w:t>5.1.</w:t>
      </w:r>
      <w:r w:rsidRPr="00E21323">
        <w:rPr>
          <w:noProof/>
        </w:rPr>
        <w:tab/>
      </w:r>
      <w:r w:rsidRPr="00272F94">
        <w:rPr>
          <w:noProof/>
        </w:rPr>
        <w:t>Designação da medida de auxílio (ou nome do beneficiário do auxílio individual)</w:t>
      </w:r>
    </w:p>
    <w:p w14:paraId="5B8CC539" w14:textId="77777777" w:rsidR="00BF3D9F" w:rsidRPr="00272F94" w:rsidRDefault="00BF3D9F" w:rsidP="00BF3D9F">
      <w:pPr>
        <w:tabs>
          <w:tab w:val="left" w:leader="dot" w:pos="9072"/>
        </w:tabs>
        <w:ind w:left="851"/>
        <w:rPr>
          <w:noProof/>
          <w:szCs w:val="20"/>
        </w:rPr>
      </w:pPr>
      <w:r w:rsidRPr="00272F94">
        <w:rPr>
          <w:noProof/>
        </w:rPr>
        <w:tab/>
      </w:r>
    </w:p>
    <w:p w14:paraId="591DA63E" w14:textId="77777777" w:rsidR="00BF3D9F" w:rsidRPr="00272F94" w:rsidRDefault="00BF3D9F" w:rsidP="00BF3D9F">
      <w:pPr>
        <w:pStyle w:val="ManualHeading2"/>
        <w:rPr>
          <w:noProof/>
          <w:szCs w:val="20"/>
        </w:rPr>
      </w:pPr>
      <w:r w:rsidRPr="00E21323">
        <w:rPr>
          <w:noProof/>
        </w:rPr>
        <w:t>5.2.</w:t>
      </w:r>
      <w:r w:rsidRPr="00E21323">
        <w:rPr>
          <w:noProof/>
        </w:rPr>
        <w:tab/>
      </w:r>
      <w:r w:rsidRPr="00272F94">
        <w:rPr>
          <w:noProof/>
        </w:rPr>
        <w:t>Descrição sucinta do objetivo do auxílio:</w:t>
      </w:r>
    </w:p>
    <w:p w14:paraId="6FD8FDDD" w14:textId="77777777" w:rsidR="00BF3D9F" w:rsidRPr="00272F94" w:rsidRDefault="00BF3D9F" w:rsidP="00BF3D9F">
      <w:pPr>
        <w:tabs>
          <w:tab w:val="left" w:leader="dot" w:pos="9072"/>
        </w:tabs>
        <w:ind w:left="851"/>
        <w:rPr>
          <w:noProof/>
          <w:szCs w:val="20"/>
        </w:rPr>
      </w:pPr>
      <w:r w:rsidRPr="00272F94">
        <w:rPr>
          <w:noProof/>
        </w:rPr>
        <w:tab/>
      </w:r>
    </w:p>
    <w:p w14:paraId="72923D19" w14:textId="77777777" w:rsidR="00BF3D9F" w:rsidRPr="00272F94" w:rsidRDefault="00BF3D9F" w:rsidP="00BF3D9F">
      <w:pPr>
        <w:pStyle w:val="ManualHeading2"/>
        <w:rPr>
          <w:rFonts w:eastAsia="Times New Roman"/>
          <w:noProof/>
          <w:szCs w:val="24"/>
        </w:rPr>
      </w:pPr>
      <w:r w:rsidRPr="00E21323">
        <w:rPr>
          <w:noProof/>
        </w:rPr>
        <w:t>5.3.</w:t>
      </w:r>
      <w:r w:rsidRPr="00E21323">
        <w:rPr>
          <w:noProof/>
        </w:rPr>
        <w:tab/>
      </w:r>
      <w:r w:rsidRPr="00272F94">
        <w:rPr>
          <w:noProof/>
        </w:rPr>
        <w:t>Tipo de auxílio</w:t>
      </w:r>
    </w:p>
    <w:p w14:paraId="6F3EEAC1" w14:textId="77777777" w:rsidR="00BF3D9F" w:rsidRPr="00272F94" w:rsidRDefault="00BF3D9F" w:rsidP="00BF3D9F">
      <w:pPr>
        <w:pStyle w:val="ManualHeading3"/>
        <w:rPr>
          <w:rFonts w:eastAsia="Times New Roman"/>
          <w:noProof/>
        </w:rPr>
      </w:pPr>
      <w:r w:rsidRPr="00E21323">
        <w:rPr>
          <w:noProof/>
        </w:rPr>
        <w:t>5.3.1.</w:t>
      </w:r>
      <w:r w:rsidRPr="00E21323">
        <w:rPr>
          <w:noProof/>
        </w:rPr>
        <w:tab/>
      </w:r>
      <w:r w:rsidRPr="00272F94">
        <w:rPr>
          <w:noProof/>
        </w:rPr>
        <w:t>A notificação diz respeito a um regime de auxílios?</w:t>
      </w:r>
    </w:p>
    <w:p w14:paraId="5BC0E5EC" w14:textId="77777777" w:rsidR="00BF3D9F" w:rsidRPr="00272F94" w:rsidRDefault="00BA2B45" w:rsidP="00BF3D9F">
      <w:pPr>
        <w:pStyle w:val="Text1"/>
        <w:rPr>
          <w:noProof/>
        </w:rPr>
      </w:pPr>
      <w:sdt>
        <w:sdtPr>
          <w:rPr>
            <w:noProof/>
          </w:rPr>
          <w:id w:val="1385379739"/>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rPr>
            <w:t>☐</w:t>
          </w:r>
        </w:sdtContent>
      </w:sdt>
      <w:r w:rsidR="00BF3D9F" w:rsidRPr="00272F94">
        <w:rPr>
          <w:noProof/>
        </w:rPr>
        <w:tab/>
        <w:t>Não</w:t>
      </w:r>
    </w:p>
    <w:p w14:paraId="124179A9" w14:textId="77777777" w:rsidR="00BF3D9F" w:rsidRPr="00272F94" w:rsidRDefault="00BA2B45" w:rsidP="00BF3D9F">
      <w:pPr>
        <w:pStyle w:val="Text1"/>
        <w:rPr>
          <w:noProof/>
        </w:rPr>
      </w:pPr>
      <w:sdt>
        <w:sdtPr>
          <w:rPr>
            <w:noProof/>
          </w:rPr>
          <w:id w:val="-1688214841"/>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rPr>
            <w:t>☐</w:t>
          </w:r>
        </w:sdtContent>
      </w:sdt>
      <w:r w:rsidR="00BF3D9F" w:rsidRPr="00272F94">
        <w:rPr>
          <w:noProof/>
        </w:rPr>
        <w:tab/>
        <w:t>Sim: trata-se da alteração de um regime de auxílios existente?</w:t>
      </w:r>
    </w:p>
    <w:p w14:paraId="74E50396" w14:textId="77777777" w:rsidR="00BF3D9F" w:rsidRPr="00272F94" w:rsidRDefault="00BA2B45" w:rsidP="00BF3D9F">
      <w:pPr>
        <w:pStyle w:val="Text2"/>
        <w:ind w:left="1985" w:hanging="568"/>
        <w:rPr>
          <w:noProof/>
        </w:rPr>
      </w:pPr>
      <w:sdt>
        <w:sdtPr>
          <w:rPr>
            <w:noProof/>
          </w:rPr>
          <w:id w:val="-1845780158"/>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rPr>
            <w:t>☐</w:t>
          </w:r>
        </w:sdtContent>
      </w:sdt>
      <w:r w:rsidR="00BF3D9F" w:rsidRPr="00272F94">
        <w:rPr>
          <w:noProof/>
        </w:rPr>
        <w:tab/>
        <w:t>Não</w:t>
      </w:r>
    </w:p>
    <w:p w14:paraId="10C77E5E" w14:textId="77777777" w:rsidR="00BF3D9F" w:rsidRPr="00272F94" w:rsidRDefault="00BA2B45" w:rsidP="00BF3D9F">
      <w:pPr>
        <w:pStyle w:val="Text2"/>
        <w:ind w:left="1985" w:hanging="568"/>
        <w:rPr>
          <w:noProof/>
        </w:rPr>
      </w:pPr>
      <w:sdt>
        <w:sdtPr>
          <w:rPr>
            <w:noProof/>
          </w:rPr>
          <w:id w:val="1583643420"/>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rPr>
            <w:t>☐</w:t>
          </w:r>
        </w:sdtContent>
      </w:sdt>
      <w:r w:rsidR="00BF3D9F" w:rsidRPr="00272F94">
        <w:rPr>
          <w:noProof/>
        </w:rPr>
        <w:tab/>
        <w:t>Sim: as condições para o procedimento de notificação simplificado previsto no artigo 4.º, n.º 2, do Regulamento (CE) n.º 794/2004 encontram-se preenchidas?</w:t>
      </w:r>
    </w:p>
    <w:p w14:paraId="50478CC7" w14:textId="77777777" w:rsidR="00BF3D9F" w:rsidRPr="00272F94" w:rsidRDefault="00BA2B45" w:rsidP="00BF3D9F">
      <w:pPr>
        <w:pStyle w:val="Text4"/>
        <w:rPr>
          <w:noProof/>
        </w:rPr>
      </w:pPr>
      <w:sdt>
        <w:sdtPr>
          <w:rPr>
            <w:noProof/>
          </w:rPr>
          <w:id w:val="752082746"/>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rPr>
            <w:t>☐</w:t>
          </w:r>
        </w:sdtContent>
      </w:sdt>
      <w:r w:rsidR="00BF3D9F" w:rsidRPr="00272F94">
        <w:rPr>
          <w:noProof/>
        </w:rPr>
        <w:tab/>
        <w:t>Sim: queira utilizar e preencher o formulário de notificação simplificado (anexo II).</w:t>
      </w:r>
    </w:p>
    <w:p w14:paraId="63F083B6" w14:textId="77777777" w:rsidR="00BF3D9F" w:rsidRPr="00272F94" w:rsidRDefault="00BA2B45" w:rsidP="00BF3D9F">
      <w:pPr>
        <w:pStyle w:val="Text4"/>
        <w:rPr>
          <w:noProof/>
        </w:rPr>
      </w:pPr>
      <w:sdt>
        <w:sdtPr>
          <w:rPr>
            <w:noProof/>
          </w:rPr>
          <w:id w:val="302664787"/>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rPr>
            <w:t>☐</w:t>
          </w:r>
        </w:sdtContent>
      </w:sdt>
      <w:r w:rsidR="00BF3D9F" w:rsidRPr="00272F94">
        <w:rPr>
          <w:noProof/>
        </w:rPr>
        <w:tab/>
        <w:t>Não: queira continuar a preencher este formulário, indicando se o regime inicial a alterar foi notificado à Comissão.</w:t>
      </w:r>
    </w:p>
    <w:p w14:paraId="1CF9B9A8" w14:textId="77777777" w:rsidR="00BF3D9F" w:rsidRPr="00272F94" w:rsidRDefault="00BA2B45" w:rsidP="00BF3D9F">
      <w:pPr>
        <w:pStyle w:val="Text5"/>
        <w:rPr>
          <w:noProof/>
        </w:rPr>
      </w:pPr>
      <w:sdt>
        <w:sdtPr>
          <w:rPr>
            <w:noProof/>
          </w:rPr>
          <w:id w:val="1510642967"/>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rPr>
            <w:t>☐</w:t>
          </w:r>
        </w:sdtContent>
      </w:sdt>
      <w:r w:rsidR="00BF3D9F" w:rsidRPr="00272F94">
        <w:rPr>
          <w:noProof/>
        </w:rPr>
        <w:tab/>
        <w:t>Sim: queira especificar:</w:t>
      </w:r>
    </w:p>
    <w:p w14:paraId="33542205" w14:textId="771E7821" w:rsidR="00BF3D9F" w:rsidRPr="00272F94" w:rsidRDefault="00BF3D9F" w:rsidP="00BF3D9F">
      <w:pPr>
        <w:pStyle w:val="Tiret4"/>
        <w:rPr>
          <w:noProof/>
        </w:rPr>
      </w:pPr>
      <w:r w:rsidRPr="00272F94">
        <w:rPr>
          <w:noProof/>
        </w:rPr>
        <w:t>Número do auxílio</w:t>
      </w:r>
      <w:r w:rsidRPr="00272F94">
        <w:rPr>
          <w:rStyle w:val="FootnoteReference"/>
          <w:noProof/>
        </w:rPr>
        <w:footnoteReference w:id="6"/>
      </w:r>
      <w:r w:rsidRPr="00272F94">
        <w:rPr>
          <w:noProof/>
        </w:rPr>
        <w:t xml:space="preserve">: </w:t>
      </w:r>
      <w:r>
        <w:rPr>
          <w:noProof/>
        </w:rPr>
        <w:t>…</w:t>
      </w:r>
    </w:p>
    <w:p w14:paraId="3DA9F84D" w14:textId="66F3785B" w:rsidR="00BF3D9F" w:rsidRPr="00272F94" w:rsidRDefault="00BF3D9F" w:rsidP="00BF3D9F">
      <w:pPr>
        <w:pStyle w:val="Tiret4"/>
        <w:numPr>
          <w:ilvl w:val="0"/>
          <w:numId w:val="37"/>
        </w:numPr>
        <w:rPr>
          <w:noProof/>
        </w:rPr>
      </w:pPr>
      <w:r w:rsidRPr="00272F94">
        <w:rPr>
          <w:noProof/>
        </w:rPr>
        <w:t>Data da aprovação da Comissão (referência da carta da Comissão) se for caso disso, ou número da isenção: …</w:t>
      </w:r>
      <w:r w:rsidRPr="00272F94">
        <w:rPr>
          <w:noProof/>
        </w:rPr>
        <w:tab/>
      </w:r>
    </w:p>
    <w:p w14:paraId="3CA77DAF" w14:textId="4FE66D79" w:rsidR="00BF3D9F" w:rsidRPr="00272F94" w:rsidRDefault="00BF3D9F" w:rsidP="00BF3D9F">
      <w:pPr>
        <w:pStyle w:val="Tiret4"/>
        <w:numPr>
          <w:ilvl w:val="0"/>
          <w:numId w:val="37"/>
        </w:numPr>
        <w:rPr>
          <w:noProof/>
        </w:rPr>
      </w:pPr>
      <w:r w:rsidRPr="00272F94">
        <w:rPr>
          <w:noProof/>
        </w:rPr>
        <w:t>Duração do regime inicial:</w:t>
      </w:r>
      <w:r>
        <w:rPr>
          <w:noProof/>
        </w:rPr>
        <w:t>…</w:t>
      </w:r>
    </w:p>
    <w:p w14:paraId="008D8901" w14:textId="3D0D3C88" w:rsidR="00BF3D9F" w:rsidRPr="00272F94" w:rsidRDefault="00BF3D9F" w:rsidP="00BF3D9F">
      <w:pPr>
        <w:pStyle w:val="Tiret4"/>
        <w:numPr>
          <w:ilvl w:val="0"/>
          <w:numId w:val="37"/>
        </w:numPr>
        <w:rPr>
          <w:noProof/>
        </w:rPr>
      </w:pPr>
      <w:r w:rsidRPr="00272F94">
        <w:rPr>
          <w:noProof/>
        </w:rPr>
        <w:t>Queira especificar as condições que foram alteradas em relação ao regime inicial e os motivos da alteração:…</w:t>
      </w:r>
      <w:r>
        <w:rPr>
          <w:noProof/>
        </w:rPr>
        <w:t>.</w:t>
      </w:r>
    </w:p>
    <w:p w14:paraId="50CDAA74" w14:textId="77777777" w:rsidR="00BF3D9F" w:rsidRPr="00272F94" w:rsidRDefault="00BA2B45" w:rsidP="00BF3D9F">
      <w:pPr>
        <w:keepNext/>
        <w:spacing w:before="100" w:beforeAutospacing="1" w:after="100" w:afterAutospacing="1" w:line="240" w:lineRule="exact"/>
        <w:ind w:left="2410" w:hanging="425"/>
        <w:rPr>
          <w:rFonts w:eastAsia="Times New Roman"/>
          <w:noProof/>
          <w:szCs w:val="24"/>
        </w:rPr>
      </w:pPr>
      <w:sdt>
        <w:sdtPr>
          <w:rPr>
            <w:rFonts w:eastAsia="Times New Roman"/>
            <w:noProof/>
            <w:szCs w:val="24"/>
          </w:rPr>
          <w:id w:val="-942149404"/>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szCs w:val="24"/>
            </w:rPr>
            <w:t>☐</w:t>
          </w:r>
        </w:sdtContent>
      </w:sdt>
      <w:r w:rsidR="00BF3D9F" w:rsidRPr="00272F94">
        <w:rPr>
          <w:noProof/>
        </w:rPr>
        <w:tab/>
        <w:t>Não: queira especificar quando o regime foi aplicado: …..</w:t>
      </w:r>
    </w:p>
    <w:p w14:paraId="7D10FBBB" w14:textId="77777777" w:rsidR="00BF3D9F" w:rsidRPr="00272F94" w:rsidRDefault="00BF3D9F" w:rsidP="00BF3D9F">
      <w:pPr>
        <w:pStyle w:val="ManualHeading3"/>
        <w:rPr>
          <w:rFonts w:eastAsia="Times New Roman"/>
          <w:noProof/>
          <w:szCs w:val="24"/>
        </w:rPr>
      </w:pPr>
      <w:r w:rsidRPr="00E21323">
        <w:rPr>
          <w:noProof/>
        </w:rPr>
        <w:t>5.3.2.</w:t>
      </w:r>
      <w:r w:rsidRPr="00E21323">
        <w:rPr>
          <w:noProof/>
        </w:rPr>
        <w:tab/>
      </w:r>
      <w:r w:rsidRPr="00272F94">
        <w:rPr>
          <w:noProof/>
        </w:rPr>
        <w:t>A notificação diz respeito a um auxílio individual</w:t>
      </w:r>
      <w:r w:rsidRPr="00272F94">
        <w:rPr>
          <w:rStyle w:val="FootnoteReference"/>
          <w:noProof/>
        </w:rPr>
        <w:footnoteReference w:id="7"/>
      </w:r>
      <w:r w:rsidRPr="00272F94">
        <w:rPr>
          <w:noProof/>
        </w:rPr>
        <w:t>?</w:t>
      </w:r>
    </w:p>
    <w:p w14:paraId="0F962734" w14:textId="77777777" w:rsidR="00BF3D9F" w:rsidRPr="00272F94" w:rsidRDefault="00BA2B45" w:rsidP="00BF3D9F">
      <w:pPr>
        <w:pStyle w:val="Text1"/>
        <w:rPr>
          <w:noProof/>
        </w:rPr>
      </w:pPr>
      <w:sdt>
        <w:sdtPr>
          <w:rPr>
            <w:noProof/>
          </w:rPr>
          <w:id w:val="-2074261239"/>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rPr>
            <w:t>☐</w:t>
          </w:r>
        </w:sdtContent>
      </w:sdt>
      <w:r w:rsidR="00BF3D9F" w:rsidRPr="00272F94">
        <w:rPr>
          <w:noProof/>
        </w:rPr>
        <w:tab/>
        <w:t>Não</w:t>
      </w:r>
    </w:p>
    <w:p w14:paraId="0E6AA985" w14:textId="77777777" w:rsidR="00BF3D9F" w:rsidRPr="00272F94" w:rsidRDefault="00BA2B45" w:rsidP="00BF3D9F">
      <w:pPr>
        <w:pStyle w:val="Text1"/>
        <w:rPr>
          <w:noProof/>
        </w:rPr>
      </w:pPr>
      <w:sdt>
        <w:sdtPr>
          <w:rPr>
            <w:noProof/>
          </w:rPr>
          <w:id w:val="-1994410612"/>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rPr>
            <w:t>☐</w:t>
          </w:r>
        </w:sdtContent>
      </w:sdt>
      <w:r w:rsidR="00BF3D9F" w:rsidRPr="00272F94">
        <w:rPr>
          <w:noProof/>
        </w:rPr>
        <w:tab/>
        <w:t>Sim: queira especificar se:</w:t>
      </w:r>
    </w:p>
    <w:p w14:paraId="2CF60C90" w14:textId="77777777" w:rsidR="00BF3D9F" w:rsidRPr="00272F94" w:rsidRDefault="00BA2B45" w:rsidP="00BF3D9F">
      <w:pPr>
        <w:pStyle w:val="Text2"/>
        <w:ind w:left="2160" w:hanging="743"/>
        <w:rPr>
          <w:smallCaps/>
          <w:noProof/>
        </w:rPr>
      </w:pPr>
      <w:sdt>
        <w:sdtPr>
          <w:rPr>
            <w:noProof/>
          </w:rPr>
          <w:id w:val="-1419017455"/>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rPr>
            <w:t>☐</w:t>
          </w:r>
        </w:sdtContent>
      </w:sdt>
      <w:r w:rsidR="00BF3D9F" w:rsidRPr="00272F94">
        <w:rPr>
          <w:noProof/>
        </w:rPr>
        <w:tab/>
        <w:t>o auxílio tem por base um regime aprovado/abrangido por uma isenção por categoria que deva ser notificado a título individual. Queira indicar a referência do regime aprovado ou abrangido por uma isenção:</w:t>
      </w:r>
    </w:p>
    <w:p w14:paraId="3D22EE54" w14:textId="77777777" w:rsidR="00BF3D9F" w:rsidRPr="00272F94" w:rsidRDefault="00BF3D9F" w:rsidP="00BF3D9F">
      <w:pPr>
        <w:tabs>
          <w:tab w:val="left" w:leader="dot" w:pos="9072"/>
        </w:tabs>
        <w:ind w:left="1417"/>
        <w:rPr>
          <w:noProof/>
          <w:szCs w:val="20"/>
        </w:rPr>
      </w:pPr>
      <w:r w:rsidRPr="00272F94">
        <w:rPr>
          <w:noProof/>
        </w:rPr>
        <w:t xml:space="preserve">Designação: </w:t>
      </w:r>
      <w:r w:rsidRPr="00272F94">
        <w:rPr>
          <w:noProof/>
        </w:rPr>
        <w:tab/>
      </w:r>
    </w:p>
    <w:p w14:paraId="75B1A126" w14:textId="77777777" w:rsidR="00BF3D9F" w:rsidRPr="00272F94" w:rsidRDefault="00BF3D9F" w:rsidP="00BF3D9F">
      <w:pPr>
        <w:tabs>
          <w:tab w:val="left" w:leader="dot" w:pos="9072"/>
        </w:tabs>
        <w:ind w:left="1417"/>
        <w:rPr>
          <w:noProof/>
          <w:szCs w:val="20"/>
        </w:rPr>
      </w:pPr>
      <w:r w:rsidRPr="00272F94">
        <w:rPr>
          <w:noProof/>
        </w:rPr>
        <w:lastRenderedPageBreak/>
        <w:t>Número do auxílio</w:t>
      </w:r>
      <w:r w:rsidRPr="00272F94">
        <w:rPr>
          <w:rStyle w:val="FootnoteReference"/>
          <w:noProof/>
        </w:rPr>
        <w:footnoteReference w:id="8"/>
      </w:r>
      <w:r w:rsidRPr="00272F94">
        <w:rPr>
          <w:noProof/>
        </w:rPr>
        <w:t xml:space="preserve">: </w:t>
      </w:r>
      <w:r w:rsidRPr="00272F94">
        <w:rPr>
          <w:noProof/>
        </w:rPr>
        <w:tab/>
      </w:r>
    </w:p>
    <w:p w14:paraId="096AD176" w14:textId="77777777" w:rsidR="00BF3D9F" w:rsidRPr="00272F94" w:rsidRDefault="00BF3D9F" w:rsidP="00BF3D9F">
      <w:pPr>
        <w:tabs>
          <w:tab w:val="left" w:leader="dot" w:pos="9072"/>
        </w:tabs>
        <w:ind w:left="1417"/>
        <w:rPr>
          <w:noProof/>
          <w:szCs w:val="20"/>
        </w:rPr>
      </w:pPr>
      <w:r w:rsidRPr="00272F94">
        <w:rPr>
          <w:noProof/>
        </w:rPr>
        <w:t xml:space="preserve">Carta de aprovação da Comissão (se aplicável): </w:t>
      </w:r>
      <w:r w:rsidRPr="00272F94">
        <w:rPr>
          <w:noProof/>
        </w:rPr>
        <w:tab/>
      </w:r>
    </w:p>
    <w:p w14:paraId="17320EA9" w14:textId="77777777" w:rsidR="00BF3D9F" w:rsidRPr="00272F94" w:rsidRDefault="00BA2B45" w:rsidP="00BF3D9F">
      <w:pPr>
        <w:pStyle w:val="Text2"/>
        <w:ind w:left="2160" w:hanging="743"/>
        <w:rPr>
          <w:rFonts w:eastAsia="Times New Roman"/>
          <w:noProof/>
          <w:szCs w:val="24"/>
        </w:rPr>
      </w:pPr>
      <w:sdt>
        <w:sdtPr>
          <w:rPr>
            <w:rFonts w:eastAsia="Times New Roman"/>
            <w:noProof/>
            <w:szCs w:val="24"/>
          </w:rPr>
          <w:id w:val="115961016"/>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szCs w:val="24"/>
            </w:rPr>
            <w:t>☐</w:t>
          </w:r>
        </w:sdtContent>
      </w:sdt>
      <w:r w:rsidR="00BF3D9F" w:rsidRPr="00272F94">
        <w:rPr>
          <w:noProof/>
        </w:rPr>
        <w:tab/>
        <w:t>auxílio individual não baseado num regime</w:t>
      </w:r>
    </w:p>
    <w:p w14:paraId="76692662" w14:textId="77777777" w:rsidR="00BF3D9F" w:rsidRPr="00272F94" w:rsidRDefault="00BF3D9F" w:rsidP="00BF3D9F">
      <w:pPr>
        <w:pStyle w:val="ManualHeading3"/>
        <w:rPr>
          <w:rFonts w:eastAsia="Times New Roman"/>
          <w:noProof/>
          <w:szCs w:val="24"/>
        </w:rPr>
      </w:pPr>
      <w:r w:rsidRPr="00E21323">
        <w:rPr>
          <w:noProof/>
        </w:rPr>
        <w:t>5.3.3.</w:t>
      </w:r>
      <w:r w:rsidRPr="00E21323">
        <w:rPr>
          <w:noProof/>
        </w:rPr>
        <w:tab/>
      </w:r>
      <w:r w:rsidRPr="00272F94">
        <w:rPr>
          <w:noProof/>
        </w:rPr>
        <w:t xml:space="preserve">O sistema de financiamento é parte integrante da medida de auxílio (por exemplo, através da aplicação de imposições parafiscais destinadas a angariar os fundos necessários para permitir a concessão do auxílio)? </w:t>
      </w:r>
    </w:p>
    <w:p w14:paraId="3AF27843" w14:textId="77777777" w:rsidR="00BF3D9F" w:rsidRPr="00272F94" w:rsidRDefault="00BA2B45" w:rsidP="00BF3D9F">
      <w:pPr>
        <w:pStyle w:val="Text1"/>
        <w:rPr>
          <w:noProof/>
        </w:rPr>
      </w:pPr>
      <w:sdt>
        <w:sdtPr>
          <w:rPr>
            <w:noProof/>
          </w:rPr>
          <w:id w:val="-1071192926"/>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rPr>
            <w:t>☐</w:t>
          </w:r>
        </w:sdtContent>
      </w:sdt>
      <w:r w:rsidR="00BF3D9F" w:rsidRPr="00272F94">
        <w:rPr>
          <w:noProof/>
        </w:rPr>
        <w:tab/>
        <w:t>Não</w:t>
      </w:r>
    </w:p>
    <w:p w14:paraId="02FC6328" w14:textId="77777777" w:rsidR="00BF3D9F" w:rsidRPr="00272F94" w:rsidRDefault="00BA2B45" w:rsidP="00BF3D9F">
      <w:pPr>
        <w:pStyle w:val="Text1"/>
        <w:rPr>
          <w:noProof/>
        </w:rPr>
      </w:pPr>
      <w:sdt>
        <w:sdtPr>
          <w:rPr>
            <w:noProof/>
          </w:rPr>
          <w:id w:val="136686808"/>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rPr>
            <w:t>☐</w:t>
          </w:r>
        </w:sdtContent>
      </w:sdt>
      <w:r w:rsidR="00BF3D9F" w:rsidRPr="00272F94">
        <w:rPr>
          <w:noProof/>
        </w:rPr>
        <w:tab/>
        <w:t>Sim: em caso afirmativo, o sistema de financiamento deve ser igualmente notificado.</w:t>
      </w:r>
    </w:p>
    <w:p w14:paraId="2774AD94" w14:textId="77777777" w:rsidR="00BF3D9F" w:rsidRPr="00272F94" w:rsidRDefault="00BF3D9F" w:rsidP="00BF3D9F">
      <w:pPr>
        <w:pStyle w:val="ManualHeading2"/>
        <w:rPr>
          <w:rFonts w:eastAsia="Times New Roman"/>
          <w:noProof/>
        </w:rPr>
      </w:pPr>
      <w:r w:rsidRPr="00E21323">
        <w:rPr>
          <w:noProof/>
        </w:rPr>
        <w:t>5.4.</w:t>
      </w:r>
      <w:r w:rsidRPr="00E21323">
        <w:rPr>
          <w:noProof/>
        </w:rPr>
        <w:tab/>
      </w:r>
      <w:r w:rsidRPr="00272F94">
        <w:rPr>
          <w:noProof/>
        </w:rPr>
        <w:t>Duração</w:t>
      </w:r>
    </w:p>
    <w:p w14:paraId="4233DB83" w14:textId="77777777" w:rsidR="00BF3D9F" w:rsidRPr="00272F94" w:rsidRDefault="00BA2B45" w:rsidP="00BF3D9F">
      <w:pPr>
        <w:pStyle w:val="Text1"/>
        <w:rPr>
          <w:bCs/>
          <w:smallCaps/>
          <w:noProof/>
        </w:rPr>
      </w:pPr>
      <w:sdt>
        <w:sdtPr>
          <w:rPr>
            <w:noProof/>
          </w:rPr>
          <w:id w:val="-22027687"/>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rPr>
            <w:t>☐</w:t>
          </w:r>
        </w:sdtContent>
      </w:sdt>
      <w:r w:rsidR="00BF3D9F" w:rsidRPr="00272F94">
        <w:rPr>
          <w:smallCaps/>
          <w:noProof/>
        </w:rPr>
        <w:t xml:space="preserve"> </w:t>
      </w:r>
      <w:r w:rsidR="00BF3D9F" w:rsidRPr="00272F94">
        <w:rPr>
          <w:noProof/>
        </w:rPr>
        <w:t>Regime</w:t>
      </w:r>
    </w:p>
    <w:p w14:paraId="5A790BC7" w14:textId="77777777" w:rsidR="00BF3D9F" w:rsidRPr="00272F94" w:rsidRDefault="00BF3D9F" w:rsidP="00BF3D9F">
      <w:pPr>
        <w:pStyle w:val="Text1"/>
        <w:rPr>
          <w:noProof/>
        </w:rPr>
      </w:pPr>
      <w:r w:rsidRPr="00272F94">
        <w:rPr>
          <w:noProof/>
        </w:rPr>
        <w:t>Queira indicar o prazo final previsto para a concessão do auxílio individual ao abrigo do regime. Se a duração exceder seis anos, queira indicar por que motivo é indispensável um prazo mais longo para alcançar os objetivos do regime.</w:t>
      </w:r>
    </w:p>
    <w:p w14:paraId="70C5AD4D" w14:textId="77777777" w:rsidR="00BF3D9F" w:rsidRPr="00272F94" w:rsidRDefault="00BF3D9F" w:rsidP="00BF3D9F">
      <w:pPr>
        <w:tabs>
          <w:tab w:val="left" w:leader="dot" w:pos="9072"/>
        </w:tabs>
        <w:ind w:left="850"/>
        <w:rPr>
          <w:rFonts w:eastAsia="Times New Roman"/>
          <w:noProof/>
          <w:color w:val="000000"/>
          <w:szCs w:val="24"/>
        </w:rPr>
      </w:pPr>
      <w:r w:rsidRPr="00272F94">
        <w:rPr>
          <w:noProof/>
          <w:color w:val="000000"/>
        </w:rPr>
        <w:tab/>
      </w:r>
    </w:p>
    <w:p w14:paraId="6A966545" w14:textId="77777777" w:rsidR="00BF3D9F" w:rsidRPr="00272F94" w:rsidRDefault="00BA2B45" w:rsidP="00BF3D9F">
      <w:pPr>
        <w:pStyle w:val="Text1"/>
        <w:rPr>
          <w:rFonts w:eastAsia="Times New Roman"/>
          <w:noProof/>
          <w:szCs w:val="24"/>
        </w:rPr>
      </w:pPr>
      <w:sdt>
        <w:sdtPr>
          <w:rPr>
            <w:rFonts w:eastAsia="Times New Roman"/>
            <w:bCs/>
            <w:noProof/>
            <w:szCs w:val="24"/>
          </w:rPr>
          <w:id w:val="1809435713"/>
          <w14:checkbox>
            <w14:checked w14:val="0"/>
            <w14:checkedState w14:val="2612" w14:font="MS Gothic"/>
            <w14:uncheckedState w14:val="2610" w14:font="MS Gothic"/>
          </w14:checkbox>
        </w:sdtPr>
        <w:sdtEndPr/>
        <w:sdtContent>
          <w:r w:rsidR="00BF3D9F" w:rsidRPr="00272F94">
            <w:rPr>
              <w:rFonts w:ascii="MS Gothic" w:eastAsia="MS Gothic" w:hAnsi="MS Gothic" w:hint="eastAsia"/>
              <w:bCs/>
              <w:noProof/>
              <w:szCs w:val="24"/>
            </w:rPr>
            <w:t>☐</w:t>
          </w:r>
        </w:sdtContent>
      </w:sdt>
      <w:r w:rsidR="00BF3D9F" w:rsidRPr="00272F94">
        <w:rPr>
          <w:noProof/>
        </w:rPr>
        <w:t xml:space="preserve"> Auxílio individual</w:t>
      </w:r>
    </w:p>
    <w:p w14:paraId="60754453" w14:textId="77777777" w:rsidR="00BF3D9F" w:rsidRPr="00272F94" w:rsidRDefault="00BF3D9F" w:rsidP="00BF3D9F">
      <w:pPr>
        <w:tabs>
          <w:tab w:val="left" w:leader="dot" w:pos="9072"/>
        </w:tabs>
        <w:ind w:left="851"/>
        <w:rPr>
          <w:noProof/>
          <w:szCs w:val="20"/>
        </w:rPr>
      </w:pPr>
      <w:r w:rsidRPr="00272F94">
        <w:rPr>
          <w:noProof/>
        </w:rPr>
        <w:t>Queira indicar a data prevista para a concessão do auxílio</w:t>
      </w:r>
      <w:r w:rsidRPr="00272F94">
        <w:rPr>
          <w:rStyle w:val="FootnoteReference"/>
          <w:noProof/>
        </w:rPr>
        <w:footnoteReference w:id="9"/>
      </w:r>
      <w:r w:rsidRPr="00272F94">
        <w:rPr>
          <w:noProof/>
        </w:rPr>
        <w:t xml:space="preserve">: </w:t>
      </w:r>
      <w:r w:rsidRPr="00272F94">
        <w:rPr>
          <w:noProof/>
        </w:rPr>
        <w:tab/>
      </w:r>
    </w:p>
    <w:p w14:paraId="40E695AD" w14:textId="0837626A" w:rsidR="00BF3D9F" w:rsidRDefault="00BF3D9F" w:rsidP="00BF3D9F">
      <w:pPr>
        <w:tabs>
          <w:tab w:val="left" w:leader="dot" w:pos="9072"/>
        </w:tabs>
        <w:ind w:left="851"/>
        <w:rPr>
          <w:noProof/>
        </w:rPr>
      </w:pPr>
      <w:r w:rsidRPr="00272F94">
        <w:rPr>
          <w:noProof/>
        </w:rPr>
        <w:t>Se o auxílio for pago em prestações, queira indicar a(s) data(s) prevista(s) de cada parcela</w:t>
      </w:r>
      <w:r>
        <w:rPr>
          <w:noProof/>
        </w:rPr>
        <w:t xml:space="preserve">: </w:t>
      </w:r>
      <w:r w:rsidRPr="00272F94">
        <w:rPr>
          <w:noProof/>
        </w:rPr>
        <w:tab/>
      </w:r>
    </w:p>
    <w:p w14:paraId="62A89211" w14:textId="77777777" w:rsidR="00BF3D9F" w:rsidRPr="00272F94" w:rsidRDefault="00BF3D9F" w:rsidP="00BF3D9F">
      <w:pPr>
        <w:tabs>
          <w:tab w:val="left" w:leader="dot" w:pos="9072"/>
        </w:tabs>
        <w:ind w:left="851"/>
        <w:rPr>
          <w:noProof/>
          <w:szCs w:val="20"/>
        </w:rPr>
      </w:pPr>
    </w:p>
    <w:p w14:paraId="0D4E830D" w14:textId="77777777" w:rsidR="00BF3D9F" w:rsidRPr="00272F94" w:rsidRDefault="00BF3D9F" w:rsidP="00BF3D9F">
      <w:pPr>
        <w:pStyle w:val="ManualHeading2"/>
        <w:rPr>
          <w:noProof/>
        </w:rPr>
      </w:pPr>
      <w:r w:rsidRPr="00E21323">
        <w:rPr>
          <w:noProof/>
        </w:rPr>
        <w:t>5.5.</w:t>
      </w:r>
      <w:r w:rsidRPr="00E21323">
        <w:rPr>
          <w:noProof/>
        </w:rPr>
        <w:tab/>
      </w:r>
      <w:r w:rsidRPr="00272F94">
        <w:rPr>
          <w:noProof/>
        </w:rPr>
        <w:t>A medida notificada é uma reforma e/ou um investimento financiado ao abrigo do Mecanismo de Recuperação e Resiliência?</w:t>
      </w:r>
    </w:p>
    <w:p w14:paraId="1806400C" w14:textId="08913E79" w:rsidR="00BF3D9F" w:rsidRPr="00272F94" w:rsidRDefault="00BA2B45" w:rsidP="00BF3D9F">
      <w:pPr>
        <w:pStyle w:val="Text1"/>
        <w:rPr>
          <w:noProof/>
        </w:rPr>
      </w:pPr>
      <w:sdt>
        <w:sdtPr>
          <w:rPr>
            <w:noProof/>
          </w:rPr>
          <w:id w:val="-451482049"/>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rPr>
            <w:t>☐</w:t>
          </w:r>
        </w:sdtContent>
      </w:sdt>
      <w:r w:rsidR="00BF3D9F" w:rsidRPr="00272F94">
        <w:rPr>
          <w:noProof/>
        </w:rPr>
        <w:t xml:space="preserve"> sim</w:t>
      </w:r>
      <w:r w:rsidR="00BF3D9F" w:rsidRPr="00272F94">
        <w:rPr>
          <w:noProof/>
        </w:rPr>
        <w:tab/>
      </w:r>
      <w:r w:rsidR="00BF3D9F" w:rsidRPr="00272F94">
        <w:rPr>
          <w:noProof/>
        </w:rPr>
        <w:tab/>
      </w:r>
      <w:sdt>
        <w:sdtPr>
          <w:rPr>
            <w:noProof/>
          </w:rPr>
          <w:id w:val="-954409808"/>
          <w14:checkbox>
            <w14:checked w14:val="0"/>
            <w14:checkedState w14:val="2612" w14:font="MS Gothic"/>
            <w14:uncheckedState w14:val="2610" w14:font="MS Gothic"/>
          </w14:checkbox>
        </w:sdtPr>
        <w:sdtEndPr/>
        <w:sdtContent>
          <w:r w:rsidR="00BF3D9F">
            <w:rPr>
              <w:rFonts w:ascii="MS Gothic" w:eastAsia="MS Gothic" w:hAnsi="MS Gothic" w:hint="eastAsia"/>
              <w:noProof/>
            </w:rPr>
            <w:t>☐</w:t>
          </w:r>
        </w:sdtContent>
      </w:sdt>
      <w:r w:rsidR="00BF3D9F" w:rsidRPr="00272F94">
        <w:rPr>
          <w:noProof/>
        </w:rPr>
        <w:t xml:space="preserve"> não</w:t>
      </w:r>
    </w:p>
    <w:p w14:paraId="42D3DA49" w14:textId="77777777" w:rsidR="00BF3D9F" w:rsidRPr="00272F94" w:rsidRDefault="00BF3D9F" w:rsidP="00BF3D9F">
      <w:pPr>
        <w:pStyle w:val="ManualHeading2"/>
        <w:rPr>
          <w:noProof/>
        </w:rPr>
      </w:pPr>
      <w:r w:rsidRPr="00E21323">
        <w:rPr>
          <w:noProof/>
        </w:rPr>
        <w:t>5.6.</w:t>
      </w:r>
      <w:r w:rsidRPr="00E21323">
        <w:rPr>
          <w:noProof/>
        </w:rPr>
        <w:tab/>
      </w:r>
      <w:r w:rsidRPr="00272F94">
        <w:rPr>
          <w:noProof/>
        </w:rPr>
        <w:t>A medida notificada diz respeito a um investimento financiado ao abrigo do Fundo para uma Transição Justa?</w:t>
      </w:r>
    </w:p>
    <w:p w14:paraId="5469F8C3" w14:textId="3538B1C2" w:rsidR="00BF3D9F" w:rsidRPr="00272F94" w:rsidRDefault="00BA2B45" w:rsidP="00BF3D9F">
      <w:pPr>
        <w:pStyle w:val="Text1"/>
        <w:rPr>
          <w:noProof/>
        </w:rPr>
      </w:pPr>
      <w:sdt>
        <w:sdtPr>
          <w:rPr>
            <w:noProof/>
          </w:rPr>
          <w:id w:val="-560252719"/>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rPr>
            <w:t>☐</w:t>
          </w:r>
        </w:sdtContent>
      </w:sdt>
      <w:r w:rsidR="00BF3D9F" w:rsidRPr="00272F94">
        <w:rPr>
          <w:noProof/>
        </w:rPr>
        <w:t xml:space="preserve"> sim</w:t>
      </w:r>
      <w:r w:rsidR="00BF3D9F" w:rsidRPr="00272F94">
        <w:rPr>
          <w:noProof/>
        </w:rPr>
        <w:tab/>
      </w:r>
      <w:r w:rsidR="00BF3D9F" w:rsidRPr="00272F94">
        <w:rPr>
          <w:noProof/>
        </w:rPr>
        <w:tab/>
      </w:r>
      <w:sdt>
        <w:sdtPr>
          <w:rPr>
            <w:noProof/>
          </w:rPr>
          <w:id w:val="-1157695597"/>
          <w14:checkbox>
            <w14:checked w14:val="0"/>
            <w14:checkedState w14:val="2612" w14:font="MS Gothic"/>
            <w14:uncheckedState w14:val="2610" w14:font="MS Gothic"/>
          </w14:checkbox>
        </w:sdtPr>
        <w:sdtEndPr/>
        <w:sdtContent>
          <w:r w:rsidR="00BF3D9F">
            <w:rPr>
              <w:rFonts w:ascii="MS Gothic" w:eastAsia="MS Gothic" w:hAnsi="MS Gothic" w:hint="eastAsia"/>
              <w:noProof/>
            </w:rPr>
            <w:t>☐</w:t>
          </w:r>
        </w:sdtContent>
      </w:sdt>
      <w:r w:rsidR="00BF3D9F" w:rsidRPr="00272F94">
        <w:rPr>
          <w:noProof/>
        </w:rPr>
        <w:t xml:space="preserve"> não</w:t>
      </w:r>
    </w:p>
    <w:p w14:paraId="00792D4E" w14:textId="77777777" w:rsidR="00BF3D9F" w:rsidRPr="00272F94" w:rsidRDefault="00BF3D9F" w:rsidP="00BF3D9F">
      <w:pPr>
        <w:pStyle w:val="ManualHeading1"/>
        <w:rPr>
          <w:noProof/>
        </w:rPr>
      </w:pPr>
      <w:bookmarkStart w:id="2" w:name="_Toc374366952"/>
      <w:r w:rsidRPr="00E21323">
        <w:rPr>
          <w:noProof/>
        </w:rPr>
        <w:lastRenderedPageBreak/>
        <w:t>6.</w:t>
      </w:r>
      <w:r w:rsidRPr="00E21323">
        <w:rPr>
          <w:noProof/>
        </w:rPr>
        <w:tab/>
      </w:r>
      <w:r w:rsidRPr="00272F94">
        <w:rPr>
          <w:noProof/>
        </w:rPr>
        <w:t>Compatibilidade do auxílio</w:t>
      </w:r>
      <w:bookmarkEnd w:id="2"/>
    </w:p>
    <w:p w14:paraId="43CBC25B" w14:textId="77777777" w:rsidR="00BF3D9F" w:rsidRPr="00272F94" w:rsidRDefault="00BF3D9F" w:rsidP="00BF3D9F">
      <w:pPr>
        <w:pStyle w:val="ManualHeading1"/>
        <w:rPr>
          <w:noProof/>
        </w:rPr>
      </w:pPr>
      <w:r w:rsidRPr="00272F94">
        <w:rPr>
          <w:noProof/>
        </w:rPr>
        <w:t>Princípios comuns de apreciação</w:t>
      </w:r>
    </w:p>
    <w:p w14:paraId="7AEBFFAA" w14:textId="77777777" w:rsidR="00BF3D9F" w:rsidRPr="00272F94" w:rsidRDefault="00BF3D9F" w:rsidP="00BF3D9F">
      <w:pPr>
        <w:pStyle w:val="ManualHeading4"/>
        <w:rPr>
          <w:noProof/>
        </w:rPr>
      </w:pPr>
      <w:r w:rsidRPr="00272F94">
        <w:rPr>
          <w:noProof/>
        </w:rPr>
        <w:t>(As subsecções 6.2 a 6.7 não se aplicam aos setores da agricultura, das pescas e da aquicultura</w:t>
      </w:r>
      <w:r w:rsidRPr="00272F94">
        <w:rPr>
          <w:rStyle w:val="FootnoteReference"/>
          <w:noProof/>
        </w:rPr>
        <w:footnoteReference w:id="10"/>
      </w:r>
      <w:r w:rsidRPr="00272F94">
        <w:rPr>
          <w:noProof/>
        </w:rPr>
        <w:t>)</w:t>
      </w:r>
    </w:p>
    <w:p w14:paraId="4ABC038F" w14:textId="77777777" w:rsidR="00BF3D9F" w:rsidRPr="00272F94" w:rsidRDefault="00BF3D9F" w:rsidP="00BF3D9F">
      <w:pPr>
        <w:pStyle w:val="ManualHeading2"/>
        <w:rPr>
          <w:bCs/>
          <w:noProof/>
        </w:rPr>
      </w:pPr>
      <w:r w:rsidRPr="00E21323">
        <w:rPr>
          <w:noProof/>
        </w:rPr>
        <w:t>6.1.</w:t>
      </w:r>
      <w:r w:rsidRPr="00E21323">
        <w:rPr>
          <w:noProof/>
        </w:rPr>
        <w:tab/>
      </w:r>
      <w:r w:rsidRPr="00272F94">
        <w:rPr>
          <w:noProof/>
        </w:rPr>
        <w:t>Queira indicar o objetivo principal e, se for caso disso, o ou os objetivos secundários, de interesse comum para o qual o auxílio contribui:</w:t>
      </w:r>
    </w:p>
    <w:tbl>
      <w:tblPr>
        <w:tblW w:w="5000" w:type="pct"/>
        <w:tblLook w:val="0020" w:firstRow="1" w:lastRow="0" w:firstColumn="0" w:lastColumn="0" w:noHBand="0" w:noVBand="0"/>
      </w:tblPr>
      <w:tblGrid>
        <w:gridCol w:w="4096"/>
        <w:gridCol w:w="2488"/>
        <w:gridCol w:w="2705"/>
      </w:tblGrid>
      <w:tr w:rsidR="00BF3D9F" w:rsidRPr="00272F94" w14:paraId="7890D376" w14:textId="77777777" w:rsidTr="00CD479D">
        <w:trPr>
          <w:cantSplit/>
        </w:trPr>
        <w:tc>
          <w:tcPr>
            <w:tcW w:w="2205" w:type="pct"/>
            <w:tcBorders>
              <w:top w:val="single" w:sz="4" w:space="0" w:color="auto"/>
              <w:left w:val="single" w:sz="4" w:space="0" w:color="auto"/>
              <w:bottom w:val="single" w:sz="4" w:space="0" w:color="auto"/>
              <w:right w:val="single" w:sz="4" w:space="0" w:color="auto"/>
            </w:tcBorders>
          </w:tcPr>
          <w:p w14:paraId="29E166E2" w14:textId="77777777" w:rsidR="00BF3D9F" w:rsidRPr="00272F94" w:rsidRDefault="00BF3D9F" w:rsidP="00CD479D">
            <w:pPr>
              <w:keepNext/>
              <w:rPr>
                <w:noProof/>
                <w:szCs w:val="20"/>
              </w:rPr>
            </w:pPr>
          </w:p>
        </w:tc>
        <w:tc>
          <w:tcPr>
            <w:tcW w:w="1339" w:type="pct"/>
            <w:tcBorders>
              <w:top w:val="single" w:sz="4" w:space="0" w:color="auto"/>
              <w:left w:val="single" w:sz="4" w:space="0" w:color="auto"/>
              <w:bottom w:val="single" w:sz="4" w:space="0" w:color="auto"/>
              <w:right w:val="single" w:sz="4" w:space="0" w:color="auto"/>
            </w:tcBorders>
          </w:tcPr>
          <w:p w14:paraId="4734AF16" w14:textId="77777777" w:rsidR="00BF3D9F" w:rsidRPr="00272F94" w:rsidRDefault="00BF3D9F" w:rsidP="00CD479D">
            <w:pPr>
              <w:rPr>
                <w:b/>
                <w:bCs/>
                <w:noProof/>
              </w:rPr>
            </w:pPr>
            <w:r w:rsidRPr="00272F94">
              <w:rPr>
                <w:b/>
                <w:noProof/>
              </w:rPr>
              <w:t>Objetivo principal</w:t>
            </w:r>
          </w:p>
          <w:p w14:paraId="4B2DC7AB" w14:textId="77777777" w:rsidR="00BF3D9F" w:rsidRPr="00272F94" w:rsidRDefault="00BF3D9F" w:rsidP="00CD479D">
            <w:pPr>
              <w:rPr>
                <w:b/>
                <w:bCs/>
                <w:noProof/>
              </w:rPr>
            </w:pPr>
            <w:r w:rsidRPr="00272F94">
              <w:rPr>
                <w:b/>
                <w:noProof/>
              </w:rPr>
              <w:t xml:space="preserve">(indicar apenas </w:t>
            </w:r>
            <w:r w:rsidRPr="00272F94">
              <w:rPr>
                <w:b/>
                <w:noProof/>
                <w:u w:val="single"/>
              </w:rPr>
              <w:t>um</w:t>
            </w:r>
            <w:r w:rsidRPr="00272F94">
              <w:rPr>
                <w:b/>
                <w:noProof/>
              </w:rPr>
              <w:t>)</w:t>
            </w:r>
          </w:p>
        </w:tc>
        <w:tc>
          <w:tcPr>
            <w:tcW w:w="1456" w:type="pct"/>
            <w:tcBorders>
              <w:top w:val="single" w:sz="4" w:space="0" w:color="auto"/>
              <w:left w:val="single" w:sz="4" w:space="0" w:color="auto"/>
              <w:bottom w:val="single" w:sz="4" w:space="0" w:color="auto"/>
              <w:right w:val="single" w:sz="4" w:space="0" w:color="auto"/>
            </w:tcBorders>
          </w:tcPr>
          <w:p w14:paraId="3651BB72" w14:textId="77777777" w:rsidR="00BF3D9F" w:rsidRPr="00272F94" w:rsidRDefault="00BF3D9F" w:rsidP="00CD479D">
            <w:pPr>
              <w:keepNext/>
              <w:jc w:val="center"/>
              <w:rPr>
                <w:b/>
                <w:bCs/>
                <w:noProof/>
                <w:szCs w:val="20"/>
              </w:rPr>
            </w:pPr>
            <w:r w:rsidRPr="00272F94">
              <w:rPr>
                <w:b/>
                <w:noProof/>
              </w:rPr>
              <w:t>Objetivo secundário</w:t>
            </w:r>
            <w:r w:rsidRPr="00272F94">
              <w:rPr>
                <w:rStyle w:val="FootnoteReference"/>
                <w:noProof/>
              </w:rPr>
              <w:footnoteReference w:id="11"/>
            </w:r>
          </w:p>
        </w:tc>
      </w:tr>
      <w:tr w:rsidR="00BF3D9F" w:rsidRPr="00272F94" w14:paraId="7AB99768" w14:textId="77777777" w:rsidTr="00CD479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70D47E8" w14:textId="77777777" w:rsidR="00BF3D9F" w:rsidRPr="00272F94" w:rsidRDefault="00BF3D9F" w:rsidP="00CD479D">
            <w:pPr>
              <w:rPr>
                <w:noProof/>
                <w:szCs w:val="20"/>
              </w:rPr>
            </w:pPr>
            <w:r w:rsidRPr="00272F94">
              <w:rPr>
                <w:noProof/>
              </w:rPr>
              <w:t xml:space="preserve">Agricultura; Silvicultura; Zonas rurais </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847292374"/>
              <w14:checkbox>
                <w14:checked w14:val="0"/>
                <w14:checkedState w14:val="2612" w14:font="MS Gothic"/>
                <w14:uncheckedState w14:val="2610" w14:font="MS Gothic"/>
              </w14:checkbox>
            </w:sdtPr>
            <w:sdtEndPr/>
            <w:sdtContent>
              <w:p w14:paraId="038C7ACF" w14:textId="77777777" w:rsidR="00BF3D9F" w:rsidRPr="00272F94" w:rsidRDefault="00BF3D9F" w:rsidP="00CD479D">
                <w:pPr>
                  <w:keepNext/>
                  <w:jc w:val="center"/>
                  <w:rPr>
                    <w:noProof/>
                    <w:szCs w:val="20"/>
                  </w:rPr>
                </w:pPr>
                <w:r w:rsidRPr="00272F94">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117902068"/>
              <w14:checkbox>
                <w14:checked w14:val="0"/>
                <w14:checkedState w14:val="2612" w14:font="MS Gothic"/>
                <w14:uncheckedState w14:val="2610" w14:font="MS Gothic"/>
              </w14:checkbox>
            </w:sdtPr>
            <w:sdtEndPr/>
            <w:sdtContent>
              <w:p w14:paraId="3F4FFD6A" w14:textId="77777777" w:rsidR="00BF3D9F" w:rsidRPr="00272F94" w:rsidRDefault="00BF3D9F" w:rsidP="00CD479D">
                <w:pPr>
                  <w:keepNext/>
                  <w:jc w:val="center"/>
                  <w:rPr>
                    <w:noProof/>
                    <w:szCs w:val="20"/>
                  </w:rPr>
                </w:pPr>
                <w:r w:rsidRPr="00272F94">
                  <w:rPr>
                    <w:rFonts w:ascii="Segoe UI Symbol" w:eastAsia="MS Gothic" w:hAnsi="Segoe UI Symbol" w:cs="Segoe UI Symbol"/>
                    <w:noProof/>
                    <w:szCs w:val="20"/>
                  </w:rPr>
                  <w:t>☐</w:t>
                </w:r>
              </w:p>
            </w:sdtContent>
          </w:sdt>
        </w:tc>
      </w:tr>
      <w:tr w:rsidR="00BF3D9F" w:rsidRPr="00272F94" w14:paraId="622EA0B9" w14:textId="77777777" w:rsidTr="00CD479D">
        <w:trPr>
          <w:cantSplit/>
        </w:trPr>
        <w:tc>
          <w:tcPr>
            <w:tcW w:w="2205" w:type="pct"/>
            <w:tcBorders>
              <w:top w:val="single" w:sz="4" w:space="0" w:color="auto"/>
              <w:left w:val="single" w:sz="4" w:space="0" w:color="auto"/>
              <w:bottom w:val="single" w:sz="4" w:space="0" w:color="auto"/>
              <w:right w:val="single" w:sz="4" w:space="0" w:color="auto"/>
            </w:tcBorders>
          </w:tcPr>
          <w:p w14:paraId="3CF2710F" w14:textId="77777777" w:rsidR="00BF3D9F" w:rsidRPr="00272F94" w:rsidRDefault="00BF3D9F" w:rsidP="00CD479D">
            <w:pPr>
              <w:rPr>
                <w:noProof/>
                <w:szCs w:val="20"/>
              </w:rPr>
            </w:pPr>
            <w:r w:rsidRPr="00272F94">
              <w:rPr>
                <w:noProof/>
              </w:rPr>
              <w:t>Auxílios à cooperação no setor florestal</w:t>
            </w:r>
          </w:p>
        </w:tc>
        <w:sdt>
          <w:sdtPr>
            <w:rPr>
              <w:noProof/>
              <w:szCs w:val="20"/>
            </w:rPr>
            <w:id w:val="-79174722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BE82517" w14:textId="77777777" w:rsidR="00BF3D9F" w:rsidRPr="00272F94" w:rsidRDefault="00BF3D9F" w:rsidP="00CD479D">
                <w:pPr>
                  <w:keepNext/>
                  <w:jc w:val="center"/>
                  <w:rPr>
                    <w:noProof/>
                    <w:szCs w:val="20"/>
                  </w:rPr>
                </w:pPr>
                <w:r w:rsidRPr="00272F94">
                  <w:rPr>
                    <w:rFonts w:ascii="Segoe UI Symbol" w:eastAsia="MS Gothic" w:hAnsi="Segoe UI Symbol" w:cs="Segoe UI Symbol"/>
                    <w:noProof/>
                    <w:szCs w:val="20"/>
                  </w:rPr>
                  <w:t>☐</w:t>
                </w:r>
              </w:p>
            </w:tc>
          </w:sdtContent>
        </w:sdt>
        <w:sdt>
          <w:sdtPr>
            <w:rPr>
              <w:noProof/>
              <w:szCs w:val="20"/>
            </w:rPr>
            <w:id w:val="-136458193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3E3B89F" w14:textId="77777777" w:rsidR="00BF3D9F" w:rsidRPr="00272F94" w:rsidRDefault="00BF3D9F" w:rsidP="00CD479D">
                <w:pPr>
                  <w:keepNext/>
                  <w:jc w:val="center"/>
                  <w:rPr>
                    <w:noProof/>
                    <w:szCs w:val="20"/>
                  </w:rPr>
                </w:pPr>
                <w:r w:rsidRPr="00272F94">
                  <w:rPr>
                    <w:rFonts w:ascii="Segoe UI Symbol" w:eastAsia="MS Gothic" w:hAnsi="Segoe UI Symbol" w:cs="Segoe UI Symbol"/>
                    <w:noProof/>
                    <w:szCs w:val="20"/>
                  </w:rPr>
                  <w:t>☐</w:t>
                </w:r>
              </w:p>
            </w:tc>
          </w:sdtContent>
        </w:sdt>
      </w:tr>
      <w:tr w:rsidR="00BF3D9F" w:rsidRPr="00272F94" w14:paraId="4FC0E300" w14:textId="77777777" w:rsidTr="00CD479D">
        <w:trPr>
          <w:cantSplit/>
        </w:trPr>
        <w:tc>
          <w:tcPr>
            <w:tcW w:w="2205" w:type="pct"/>
            <w:tcBorders>
              <w:top w:val="single" w:sz="4" w:space="0" w:color="auto"/>
              <w:left w:val="single" w:sz="4" w:space="0" w:color="auto"/>
              <w:bottom w:val="single" w:sz="4" w:space="0" w:color="auto"/>
              <w:right w:val="single" w:sz="4" w:space="0" w:color="auto"/>
            </w:tcBorders>
          </w:tcPr>
          <w:p w14:paraId="31D8C7CD" w14:textId="77777777" w:rsidR="00BF3D9F" w:rsidRPr="00272F94" w:rsidRDefault="00BF3D9F" w:rsidP="00CD479D">
            <w:pPr>
              <w:rPr>
                <w:noProof/>
                <w:szCs w:val="20"/>
              </w:rPr>
            </w:pPr>
            <w:r w:rsidRPr="00272F94">
              <w:rPr>
                <w:noProof/>
              </w:rPr>
              <w:t>Auxílios à cooperação nas zonas rurais</w:t>
            </w:r>
          </w:p>
        </w:tc>
        <w:sdt>
          <w:sdtPr>
            <w:rPr>
              <w:noProof/>
              <w:szCs w:val="20"/>
            </w:rPr>
            <w:id w:val="-208050315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475E135" w14:textId="77777777" w:rsidR="00BF3D9F" w:rsidRPr="00272F94" w:rsidRDefault="00BF3D9F" w:rsidP="00CD479D">
                <w:pPr>
                  <w:keepNext/>
                  <w:jc w:val="center"/>
                  <w:rPr>
                    <w:noProof/>
                    <w:szCs w:val="20"/>
                  </w:rPr>
                </w:pPr>
                <w:r w:rsidRPr="00272F94">
                  <w:rPr>
                    <w:rFonts w:ascii="Segoe UI Symbol" w:eastAsia="MS Gothic" w:hAnsi="Segoe UI Symbol" w:cs="Segoe UI Symbol"/>
                    <w:noProof/>
                    <w:szCs w:val="20"/>
                  </w:rPr>
                  <w:t>☐</w:t>
                </w:r>
              </w:p>
            </w:tc>
          </w:sdtContent>
        </w:sdt>
        <w:sdt>
          <w:sdtPr>
            <w:rPr>
              <w:noProof/>
              <w:szCs w:val="20"/>
            </w:rPr>
            <w:id w:val="1857068289"/>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94D9103" w14:textId="77777777" w:rsidR="00BF3D9F" w:rsidRPr="00272F94" w:rsidRDefault="00BF3D9F" w:rsidP="00CD479D">
                <w:pPr>
                  <w:keepNext/>
                  <w:jc w:val="center"/>
                  <w:rPr>
                    <w:noProof/>
                    <w:szCs w:val="20"/>
                  </w:rPr>
                </w:pPr>
                <w:r w:rsidRPr="00272F94">
                  <w:rPr>
                    <w:rFonts w:ascii="Segoe UI Symbol" w:eastAsia="MS Gothic" w:hAnsi="Segoe UI Symbol" w:cs="Segoe UI Symbol"/>
                    <w:noProof/>
                    <w:szCs w:val="20"/>
                  </w:rPr>
                  <w:t>☐</w:t>
                </w:r>
              </w:p>
            </w:tc>
          </w:sdtContent>
        </w:sdt>
      </w:tr>
      <w:tr w:rsidR="00BF3D9F" w:rsidRPr="00272F94" w14:paraId="79EDAD16" w14:textId="77777777" w:rsidTr="00CD479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5D158B5" w14:textId="77777777" w:rsidR="00BF3D9F" w:rsidRPr="00272F94" w:rsidRDefault="00BF3D9F" w:rsidP="00CD479D">
            <w:pPr>
              <w:rPr>
                <w:noProof/>
              </w:rPr>
            </w:pPr>
            <w:r w:rsidRPr="00272F94">
              <w:rPr>
                <w:noProof/>
              </w:rPr>
              <w:t>Auxílios a trabalhadores desfavorecidos e/ou trabalhadores com deficiência</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981306226"/>
              <w14:checkbox>
                <w14:checked w14:val="0"/>
                <w14:checkedState w14:val="2612" w14:font="MS Gothic"/>
                <w14:uncheckedState w14:val="2610" w14:font="MS Gothic"/>
              </w14:checkbox>
            </w:sdtPr>
            <w:sdtEndPr/>
            <w:sdtContent>
              <w:p w14:paraId="3B44EC33" w14:textId="77777777" w:rsidR="00BF3D9F" w:rsidRPr="00272F94" w:rsidRDefault="00BF3D9F" w:rsidP="00CD479D">
                <w:pPr>
                  <w:keepNext/>
                  <w:jc w:val="center"/>
                  <w:rPr>
                    <w:noProof/>
                    <w:szCs w:val="20"/>
                  </w:rPr>
                </w:pPr>
                <w:r w:rsidRPr="00272F94">
                  <w:rPr>
                    <w:rFonts w:ascii="Segoe UI Symbol" w:eastAsia="MS Gothic" w:hAnsi="Segoe UI Symbol" w:cs="Segoe UI Symbol"/>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964494495"/>
              <w14:checkbox>
                <w14:checked w14:val="0"/>
                <w14:checkedState w14:val="2612" w14:font="MS Gothic"/>
                <w14:uncheckedState w14:val="2610" w14:font="MS Gothic"/>
              </w14:checkbox>
            </w:sdtPr>
            <w:sdtEndPr/>
            <w:sdtContent>
              <w:p w14:paraId="5E262F33" w14:textId="77777777" w:rsidR="00BF3D9F" w:rsidRPr="00272F94" w:rsidRDefault="00BF3D9F" w:rsidP="00CD479D">
                <w:pPr>
                  <w:keepNext/>
                  <w:jc w:val="center"/>
                  <w:rPr>
                    <w:noProof/>
                    <w:szCs w:val="20"/>
                  </w:rPr>
                </w:pPr>
                <w:r w:rsidRPr="00272F94">
                  <w:rPr>
                    <w:rFonts w:ascii="Segoe UI Symbol" w:eastAsia="MS Gothic" w:hAnsi="Segoe UI Symbol" w:cs="Segoe UI Symbol"/>
                    <w:noProof/>
                    <w:szCs w:val="20"/>
                  </w:rPr>
                  <w:t>☐</w:t>
                </w:r>
              </w:p>
            </w:sdtContent>
          </w:sdt>
        </w:tc>
      </w:tr>
      <w:tr w:rsidR="00BF3D9F" w:rsidRPr="00272F94" w14:paraId="7FFC14F7" w14:textId="77777777" w:rsidTr="00CD479D">
        <w:trPr>
          <w:cantSplit/>
        </w:trPr>
        <w:tc>
          <w:tcPr>
            <w:tcW w:w="2205" w:type="pct"/>
            <w:tcBorders>
              <w:top w:val="single" w:sz="4" w:space="0" w:color="auto"/>
              <w:left w:val="single" w:sz="4" w:space="0" w:color="auto"/>
              <w:bottom w:val="single" w:sz="4" w:space="0" w:color="auto"/>
              <w:right w:val="single" w:sz="4" w:space="0" w:color="auto"/>
            </w:tcBorders>
          </w:tcPr>
          <w:p w14:paraId="2E1624F9" w14:textId="77777777" w:rsidR="00BF3D9F" w:rsidRPr="00272F94" w:rsidRDefault="00BF3D9F" w:rsidP="00CD479D">
            <w:pPr>
              <w:rPr>
                <w:noProof/>
              </w:rPr>
            </w:pPr>
            <w:r w:rsidRPr="00272F94">
              <w:rPr>
                <w:noProof/>
              </w:rPr>
              <w:t>Auxílios à transferência de conhecimentos e às ações de informação no setor agrícola</w:t>
            </w:r>
          </w:p>
        </w:tc>
        <w:sdt>
          <w:sdtPr>
            <w:rPr>
              <w:noProof/>
              <w:szCs w:val="20"/>
            </w:rPr>
            <w:id w:val="175184237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295213A" w14:textId="77777777" w:rsidR="00BF3D9F" w:rsidRPr="00272F94" w:rsidRDefault="00BF3D9F" w:rsidP="00CD479D">
                <w:pPr>
                  <w:keepNext/>
                  <w:jc w:val="center"/>
                  <w:rPr>
                    <w:noProof/>
                    <w:szCs w:val="20"/>
                  </w:rPr>
                </w:pPr>
                <w:r w:rsidRPr="00272F94">
                  <w:rPr>
                    <w:rFonts w:ascii="Segoe UI Symbol" w:eastAsia="MS Gothic" w:hAnsi="Segoe UI Symbol" w:cs="Segoe UI Symbol"/>
                    <w:noProof/>
                    <w:szCs w:val="20"/>
                  </w:rPr>
                  <w:t>☐</w:t>
                </w:r>
              </w:p>
            </w:tc>
          </w:sdtContent>
        </w:sdt>
        <w:sdt>
          <w:sdtPr>
            <w:rPr>
              <w:noProof/>
              <w:szCs w:val="20"/>
            </w:rPr>
            <w:id w:val="111108373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E286D76" w14:textId="77777777" w:rsidR="00BF3D9F" w:rsidRPr="00272F94" w:rsidRDefault="00BF3D9F" w:rsidP="00CD479D">
                <w:pPr>
                  <w:keepNext/>
                  <w:jc w:val="center"/>
                  <w:rPr>
                    <w:noProof/>
                    <w:szCs w:val="20"/>
                  </w:rPr>
                </w:pPr>
                <w:r w:rsidRPr="00272F94">
                  <w:rPr>
                    <w:rFonts w:ascii="Segoe UI Symbol" w:eastAsia="MS Gothic" w:hAnsi="Segoe UI Symbol" w:cs="Segoe UI Symbol"/>
                    <w:noProof/>
                    <w:szCs w:val="20"/>
                  </w:rPr>
                  <w:t>☐</w:t>
                </w:r>
              </w:p>
            </w:tc>
          </w:sdtContent>
        </w:sdt>
      </w:tr>
      <w:tr w:rsidR="00BF3D9F" w:rsidRPr="00272F94" w14:paraId="310CA1E4" w14:textId="77777777" w:rsidTr="00CD479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4BD446A" w14:textId="77777777" w:rsidR="00BF3D9F" w:rsidRPr="00272F94" w:rsidRDefault="00BF3D9F" w:rsidP="00CD479D">
            <w:pPr>
              <w:rPr>
                <w:noProof/>
                <w:szCs w:val="20"/>
              </w:rPr>
            </w:pPr>
            <w:r w:rsidRPr="00272F94">
              <w:rPr>
                <w:noProof/>
              </w:rPr>
              <w:t>Auxílios a medidas de promoção a favor de produtos agrícolas</w:t>
            </w:r>
          </w:p>
        </w:tc>
        <w:sdt>
          <w:sdtPr>
            <w:rPr>
              <w:noProof/>
              <w:szCs w:val="20"/>
            </w:rPr>
            <w:id w:val="31900265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BF65392" w14:textId="77777777" w:rsidR="00BF3D9F" w:rsidRPr="00272F94" w:rsidRDefault="00BF3D9F" w:rsidP="00CD479D">
                <w:pPr>
                  <w:keepNext/>
                  <w:jc w:val="center"/>
                  <w:rPr>
                    <w:noProof/>
                    <w:szCs w:val="20"/>
                  </w:rPr>
                </w:pPr>
                <w:r w:rsidRPr="00272F94">
                  <w:rPr>
                    <w:rFonts w:ascii="Segoe UI Symbol" w:eastAsia="MS Gothic" w:hAnsi="Segoe UI Symbol" w:cs="Segoe UI Symbol"/>
                    <w:noProof/>
                    <w:szCs w:val="20"/>
                  </w:rPr>
                  <w:t>☐</w:t>
                </w:r>
              </w:p>
            </w:tc>
          </w:sdtContent>
        </w:sdt>
        <w:sdt>
          <w:sdtPr>
            <w:rPr>
              <w:noProof/>
              <w:szCs w:val="20"/>
            </w:rPr>
            <w:id w:val="-92973166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3F109AA" w14:textId="77777777" w:rsidR="00BF3D9F" w:rsidRPr="00272F94" w:rsidRDefault="00BF3D9F" w:rsidP="00CD479D">
                <w:pPr>
                  <w:keepNext/>
                  <w:jc w:val="center"/>
                  <w:rPr>
                    <w:noProof/>
                    <w:szCs w:val="20"/>
                  </w:rPr>
                </w:pPr>
                <w:r w:rsidRPr="00272F94">
                  <w:rPr>
                    <w:rFonts w:ascii="Segoe UI Symbol" w:eastAsia="MS Gothic" w:hAnsi="Segoe UI Symbol" w:cs="Segoe UI Symbol"/>
                    <w:noProof/>
                    <w:szCs w:val="20"/>
                  </w:rPr>
                  <w:t>☐</w:t>
                </w:r>
              </w:p>
            </w:tc>
          </w:sdtContent>
        </w:sdt>
      </w:tr>
      <w:tr w:rsidR="00BF3D9F" w:rsidRPr="00272F94" w14:paraId="2A8AC45D" w14:textId="77777777" w:rsidTr="00CD479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CAB6738" w14:textId="77777777" w:rsidR="00BF3D9F" w:rsidRPr="00272F94" w:rsidRDefault="00BF3D9F" w:rsidP="00CD479D">
            <w:pPr>
              <w:rPr>
                <w:noProof/>
                <w:szCs w:val="20"/>
              </w:rPr>
            </w:pPr>
            <w:r w:rsidRPr="00272F94">
              <w:rPr>
                <w:noProof/>
              </w:rPr>
              <w:t>Infraestruturas ou equipamento aeroportuários</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2119941414"/>
              <w14:checkbox>
                <w14:checked w14:val="0"/>
                <w14:checkedState w14:val="2612" w14:font="MS Gothic"/>
                <w14:uncheckedState w14:val="2610" w14:font="MS Gothic"/>
              </w14:checkbox>
            </w:sdtPr>
            <w:sdtEndPr/>
            <w:sdtContent>
              <w:p w14:paraId="66A39C71" w14:textId="77777777" w:rsidR="00BF3D9F" w:rsidRPr="00272F94" w:rsidRDefault="00BF3D9F" w:rsidP="00CD479D">
                <w:pPr>
                  <w:keepNext/>
                  <w:jc w:val="center"/>
                  <w:rPr>
                    <w:noProof/>
                    <w:szCs w:val="20"/>
                  </w:rPr>
                </w:pPr>
                <w:r w:rsidRPr="00272F94">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200462934"/>
              <w14:checkbox>
                <w14:checked w14:val="0"/>
                <w14:checkedState w14:val="2612" w14:font="MS Gothic"/>
                <w14:uncheckedState w14:val="2610" w14:font="MS Gothic"/>
              </w14:checkbox>
            </w:sdtPr>
            <w:sdtEndPr/>
            <w:sdtContent>
              <w:p w14:paraId="2DB597BC" w14:textId="77777777" w:rsidR="00BF3D9F" w:rsidRPr="00272F94" w:rsidRDefault="00BF3D9F" w:rsidP="00CD479D">
                <w:pPr>
                  <w:keepNext/>
                  <w:jc w:val="center"/>
                  <w:rPr>
                    <w:noProof/>
                    <w:szCs w:val="20"/>
                  </w:rPr>
                </w:pPr>
                <w:r w:rsidRPr="00272F94">
                  <w:rPr>
                    <w:rFonts w:ascii="MS Gothic" w:eastAsia="MS Gothic" w:hAnsi="MS Gothic" w:hint="eastAsia"/>
                    <w:noProof/>
                    <w:szCs w:val="20"/>
                  </w:rPr>
                  <w:t>☐</w:t>
                </w:r>
              </w:p>
            </w:sdtContent>
          </w:sdt>
        </w:tc>
      </w:tr>
      <w:tr w:rsidR="00BF3D9F" w:rsidRPr="00272F94" w14:paraId="48E82394" w14:textId="77777777" w:rsidTr="00CD479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89BFF0D" w14:textId="77777777" w:rsidR="00BF3D9F" w:rsidRPr="00272F94" w:rsidRDefault="00BF3D9F" w:rsidP="00CD479D">
            <w:pPr>
              <w:rPr>
                <w:noProof/>
                <w:szCs w:val="20"/>
              </w:rPr>
            </w:pPr>
            <w:r w:rsidRPr="00272F94">
              <w:rPr>
                <w:noProof/>
              </w:rPr>
              <w:t xml:space="preserve">Exploração de aeroportos </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1349866846"/>
              <w14:checkbox>
                <w14:checked w14:val="0"/>
                <w14:checkedState w14:val="2612" w14:font="MS Gothic"/>
                <w14:uncheckedState w14:val="2610" w14:font="MS Gothic"/>
              </w14:checkbox>
            </w:sdtPr>
            <w:sdtEndPr/>
            <w:sdtContent>
              <w:p w14:paraId="03945258" w14:textId="77777777" w:rsidR="00BF3D9F" w:rsidRPr="00272F94" w:rsidRDefault="00BF3D9F" w:rsidP="00CD479D">
                <w:pPr>
                  <w:keepNext/>
                  <w:jc w:val="center"/>
                  <w:rPr>
                    <w:noProof/>
                    <w:szCs w:val="20"/>
                  </w:rPr>
                </w:pPr>
                <w:r w:rsidRPr="00272F94">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020627342"/>
              <w14:checkbox>
                <w14:checked w14:val="0"/>
                <w14:checkedState w14:val="2612" w14:font="MS Gothic"/>
                <w14:uncheckedState w14:val="2610" w14:font="MS Gothic"/>
              </w14:checkbox>
            </w:sdtPr>
            <w:sdtEndPr/>
            <w:sdtContent>
              <w:p w14:paraId="6C27AB6B" w14:textId="77777777" w:rsidR="00BF3D9F" w:rsidRPr="00272F94" w:rsidRDefault="00BF3D9F" w:rsidP="00CD479D">
                <w:pPr>
                  <w:keepNext/>
                  <w:jc w:val="center"/>
                  <w:rPr>
                    <w:noProof/>
                    <w:szCs w:val="20"/>
                  </w:rPr>
                </w:pPr>
                <w:r w:rsidRPr="00272F94">
                  <w:rPr>
                    <w:rFonts w:ascii="MS Gothic" w:eastAsia="MS Gothic" w:hAnsi="MS Gothic" w:hint="eastAsia"/>
                    <w:noProof/>
                    <w:szCs w:val="20"/>
                  </w:rPr>
                  <w:t>☐</w:t>
                </w:r>
              </w:p>
            </w:sdtContent>
          </w:sdt>
        </w:tc>
      </w:tr>
      <w:tr w:rsidR="00BF3D9F" w:rsidRPr="00272F94" w14:paraId="57768145" w14:textId="77777777" w:rsidTr="00CD479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CA9BA6A" w14:textId="77777777" w:rsidR="00BF3D9F" w:rsidRPr="00272F94" w:rsidRDefault="00BF3D9F" w:rsidP="00CD479D">
            <w:pPr>
              <w:rPr>
                <w:noProof/>
                <w:szCs w:val="20"/>
              </w:rPr>
            </w:pPr>
            <w:r w:rsidRPr="00272F94">
              <w:rPr>
                <w:noProof/>
              </w:rPr>
              <w:t>Infraestruturas de banda larga</w:t>
            </w:r>
          </w:p>
        </w:tc>
        <w:sdt>
          <w:sdtPr>
            <w:rPr>
              <w:noProof/>
              <w:szCs w:val="20"/>
            </w:rPr>
            <w:id w:val="-201275339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6611938" w14:textId="77777777" w:rsidR="00BF3D9F" w:rsidRPr="00272F94" w:rsidRDefault="00BF3D9F" w:rsidP="00CD479D">
                <w:pPr>
                  <w:keepNext/>
                  <w:jc w:val="center"/>
                  <w:rPr>
                    <w:noProof/>
                    <w:szCs w:val="20"/>
                  </w:rPr>
                </w:pPr>
                <w:r w:rsidRPr="00272F94">
                  <w:rPr>
                    <w:rFonts w:ascii="MS Gothic" w:eastAsia="MS Gothic" w:hAnsi="MS Gothic" w:hint="eastAsia"/>
                    <w:noProof/>
                    <w:szCs w:val="20"/>
                  </w:rPr>
                  <w:t>☐</w:t>
                </w:r>
              </w:p>
            </w:tc>
          </w:sdtContent>
        </w:sdt>
        <w:sdt>
          <w:sdtPr>
            <w:rPr>
              <w:noProof/>
              <w:szCs w:val="20"/>
            </w:rPr>
            <w:id w:val="130089131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61179B2" w14:textId="77777777" w:rsidR="00BF3D9F" w:rsidRPr="00272F94" w:rsidRDefault="00BF3D9F" w:rsidP="00CD479D">
                <w:pPr>
                  <w:keepNext/>
                  <w:jc w:val="center"/>
                  <w:rPr>
                    <w:noProof/>
                    <w:szCs w:val="20"/>
                  </w:rPr>
                </w:pPr>
                <w:r w:rsidRPr="00272F94">
                  <w:rPr>
                    <w:rFonts w:ascii="MS Gothic" w:eastAsia="MS Gothic" w:hAnsi="MS Gothic" w:hint="eastAsia"/>
                    <w:noProof/>
                    <w:szCs w:val="20"/>
                  </w:rPr>
                  <w:t>☐</w:t>
                </w:r>
              </w:p>
            </w:tc>
          </w:sdtContent>
        </w:sdt>
      </w:tr>
      <w:tr w:rsidR="00BF3D9F" w:rsidRPr="00272F94" w14:paraId="7AC6912A" w14:textId="77777777" w:rsidTr="00CD479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84A2B93" w14:textId="77777777" w:rsidR="00BF3D9F" w:rsidRPr="00272F94" w:rsidRDefault="00BF3D9F" w:rsidP="00CD479D">
            <w:pPr>
              <w:rPr>
                <w:noProof/>
                <w:szCs w:val="20"/>
              </w:rPr>
            </w:pPr>
            <w:r w:rsidRPr="00272F94">
              <w:rPr>
                <w:noProof/>
              </w:rPr>
              <w:t>Auxílios ao encerramento</w:t>
            </w:r>
          </w:p>
        </w:tc>
        <w:sdt>
          <w:sdtPr>
            <w:rPr>
              <w:noProof/>
              <w:szCs w:val="20"/>
            </w:rPr>
            <w:id w:val="1865327568"/>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0769BBD" w14:textId="77777777" w:rsidR="00BF3D9F" w:rsidRPr="00272F94" w:rsidRDefault="00BF3D9F" w:rsidP="00CD479D">
                <w:pPr>
                  <w:keepNext/>
                  <w:jc w:val="center"/>
                  <w:rPr>
                    <w:noProof/>
                    <w:szCs w:val="20"/>
                  </w:rPr>
                </w:pPr>
                <w:r w:rsidRPr="00272F94">
                  <w:rPr>
                    <w:rFonts w:ascii="MS Gothic" w:eastAsia="MS Gothic" w:hAnsi="MS Gothic" w:hint="eastAsia"/>
                    <w:noProof/>
                    <w:szCs w:val="20"/>
                  </w:rPr>
                  <w:t>☐</w:t>
                </w:r>
              </w:p>
            </w:tc>
          </w:sdtContent>
        </w:sdt>
        <w:sdt>
          <w:sdtPr>
            <w:rPr>
              <w:noProof/>
              <w:szCs w:val="20"/>
            </w:rPr>
            <w:id w:val="4751849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1418CE1" w14:textId="77777777" w:rsidR="00BF3D9F" w:rsidRPr="00272F94" w:rsidRDefault="00BF3D9F" w:rsidP="00CD479D">
                <w:pPr>
                  <w:keepNext/>
                  <w:jc w:val="center"/>
                  <w:rPr>
                    <w:noProof/>
                    <w:szCs w:val="20"/>
                  </w:rPr>
                </w:pPr>
                <w:r w:rsidRPr="00272F94">
                  <w:rPr>
                    <w:rFonts w:ascii="MS Gothic" w:eastAsia="MS Gothic" w:hAnsi="MS Gothic" w:hint="eastAsia"/>
                    <w:noProof/>
                    <w:szCs w:val="20"/>
                  </w:rPr>
                  <w:t>☐</w:t>
                </w:r>
              </w:p>
            </w:tc>
          </w:sdtContent>
        </w:sdt>
      </w:tr>
      <w:tr w:rsidR="00BF3D9F" w:rsidRPr="00272F94" w14:paraId="5038F73F" w14:textId="77777777" w:rsidTr="00CD479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EBBFB29" w14:textId="77777777" w:rsidR="00BF3D9F" w:rsidRPr="00272F94" w:rsidRDefault="00BF3D9F" w:rsidP="00CD479D">
            <w:pPr>
              <w:rPr>
                <w:noProof/>
                <w:szCs w:val="20"/>
                <w:highlight w:val="yellow"/>
              </w:rPr>
            </w:pPr>
            <w:r w:rsidRPr="00272F94">
              <w:rPr>
                <w:noProof/>
              </w:rPr>
              <w:t>Compensação de danos causados por calamidades naturais ou por outros acontecimentos extraordinários</w:t>
            </w:r>
          </w:p>
        </w:tc>
        <w:sdt>
          <w:sdtPr>
            <w:rPr>
              <w:noProof/>
              <w:szCs w:val="20"/>
            </w:rPr>
            <w:id w:val="130744513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C9F13F4" w14:textId="77777777" w:rsidR="00BF3D9F" w:rsidRPr="00272F94" w:rsidRDefault="00BF3D9F" w:rsidP="00CD479D">
                <w:pPr>
                  <w:keepNext/>
                  <w:jc w:val="center"/>
                  <w:rPr>
                    <w:noProof/>
                    <w:szCs w:val="20"/>
                  </w:rPr>
                </w:pPr>
                <w:r w:rsidRPr="00272F94">
                  <w:rPr>
                    <w:rFonts w:ascii="MS Gothic" w:eastAsia="MS Gothic" w:hAnsi="MS Gothic" w:hint="eastAsia"/>
                    <w:noProof/>
                    <w:szCs w:val="20"/>
                  </w:rPr>
                  <w:t>☐</w:t>
                </w:r>
              </w:p>
            </w:tc>
          </w:sdtContent>
        </w:sdt>
        <w:sdt>
          <w:sdtPr>
            <w:rPr>
              <w:noProof/>
              <w:szCs w:val="20"/>
            </w:rPr>
            <w:id w:val="193817711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DCD8374" w14:textId="77777777" w:rsidR="00BF3D9F" w:rsidRPr="00272F94" w:rsidRDefault="00BF3D9F" w:rsidP="00CD479D">
                <w:pPr>
                  <w:keepNext/>
                  <w:jc w:val="center"/>
                  <w:rPr>
                    <w:noProof/>
                    <w:szCs w:val="20"/>
                  </w:rPr>
                </w:pPr>
                <w:r w:rsidRPr="00272F94">
                  <w:rPr>
                    <w:rFonts w:ascii="MS Gothic" w:eastAsia="MS Gothic" w:hAnsi="MS Gothic" w:hint="eastAsia"/>
                    <w:noProof/>
                    <w:szCs w:val="20"/>
                  </w:rPr>
                  <w:t>☐</w:t>
                </w:r>
              </w:p>
            </w:tc>
          </w:sdtContent>
        </w:sdt>
      </w:tr>
      <w:tr w:rsidR="00BF3D9F" w:rsidRPr="00272F94" w14:paraId="6BDF0969" w14:textId="77777777" w:rsidTr="00CD479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471FA56" w14:textId="77777777" w:rsidR="00BF3D9F" w:rsidRPr="00272F94" w:rsidRDefault="00BF3D9F" w:rsidP="00CD479D">
            <w:pPr>
              <w:rPr>
                <w:noProof/>
                <w:szCs w:val="20"/>
              </w:rPr>
            </w:pPr>
            <w:r w:rsidRPr="00272F94">
              <w:rPr>
                <w:noProof/>
              </w:rPr>
              <w:lastRenderedPageBreak/>
              <w:t>Coordenação de transportes</w:t>
            </w:r>
          </w:p>
        </w:tc>
        <w:sdt>
          <w:sdtPr>
            <w:rPr>
              <w:noProof/>
              <w:szCs w:val="20"/>
            </w:rPr>
            <w:id w:val="-169082103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39D95E7" w14:textId="77777777" w:rsidR="00BF3D9F" w:rsidRPr="00272F94" w:rsidRDefault="00BF3D9F" w:rsidP="00CD479D">
                <w:pPr>
                  <w:keepNext/>
                  <w:jc w:val="center"/>
                  <w:rPr>
                    <w:noProof/>
                    <w:szCs w:val="20"/>
                  </w:rPr>
                </w:pPr>
                <w:r w:rsidRPr="00272F94">
                  <w:rPr>
                    <w:rFonts w:ascii="MS Gothic" w:eastAsia="MS Gothic" w:hAnsi="MS Gothic" w:hint="eastAsia"/>
                    <w:noProof/>
                    <w:szCs w:val="20"/>
                  </w:rPr>
                  <w:t>☐</w:t>
                </w:r>
              </w:p>
            </w:tc>
          </w:sdtContent>
        </w:sdt>
        <w:sdt>
          <w:sdtPr>
            <w:rPr>
              <w:noProof/>
              <w:szCs w:val="20"/>
            </w:rPr>
            <w:id w:val="56554234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F8C7E89" w14:textId="77777777" w:rsidR="00BF3D9F" w:rsidRPr="00272F94" w:rsidRDefault="00BF3D9F" w:rsidP="00CD479D">
                <w:pPr>
                  <w:keepNext/>
                  <w:jc w:val="center"/>
                  <w:rPr>
                    <w:noProof/>
                    <w:szCs w:val="20"/>
                  </w:rPr>
                </w:pPr>
                <w:r w:rsidRPr="00272F94">
                  <w:rPr>
                    <w:rFonts w:ascii="MS Gothic" w:eastAsia="MS Gothic" w:hAnsi="MS Gothic" w:hint="eastAsia"/>
                    <w:noProof/>
                    <w:szCs w:val="20"/>
                  </w:rPr>
                  <w:t>☐</w:t>
                </w:r>
              </w:p>
            </w:tc>
          </w:sdtContent>
        </w:sdt>
      </w:tr>
      <w:tr w:rsidR="00BF3D9F" w:rsidRPr="00272F94" w14:paraId="5B06C93E" w14:textId="77777777" w:rsidTr="00CD479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678F176" w14:textId="77777777" w:rsidR="00BF3D9F" w:rsidRPr="00272F94" w:rsidRDefault="00BF3D9F" w:rsidP="00CD479D">
            <w:pPr>
              <w:rPr>
                <w:noProof/>
                <w:szCs w:val="20"/>
              </w:rPr>
            </w:pPr>
            <w:r w:rsidRPr="00272F94">
              <w:rPr>
                <w:noProof/>
              </w:rPr>
              <w:t>Cultura</w:t>
            </w:r>
          </w:p>
        </w:tc>
        <w:sdt>
          <w:sdtPr>
            <w:rPr>
              <w:noProof/>
              <w:szCs w:val="20"/>
            </w:rPr>
            <w:id w:val="-35943191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8D4207F" w14:textId="77777777" w:rsidR="00BF3D9F" w:rsidRPr="00272F94" w:rsidRDefault="00BF3D9F" w:rsidP="00CD479D">
                <w:pPr>
                  <w:keepNext/>
                  <w:jc w:val="center"/>
                  <w:rPr>
                    <w:noProof/>
                    <w:szCs w:val="20"/>
                  </w:rPr>
                </w:pPr>
                <w:r w:rsidRPr="00272F94">
                  <w:rPr>
                    <w:rFonts w:ascii="MS Gothic" w:eastAsia="MS Gothic" w:hAnsi="MS Gothic" w:hint="eastAsia"/>
                    <w:noProof/>
                    <w:szCs w:val="20"/>
                  </w:rPr>
                  <w:t>☐</w:t>
                </w:r>
              </w:p>
            </w:tc>
          </w:sdtContent>
        </w:sdt>
        <w:sdt>
          <w:sdtPr>
            <w:rPr>
              <w:noProof/>
              <w:szCs w:val="20"/>
            </w:rPr>
            <w:id w:val="-143889913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CEF7FCE" w14:textId="77777777" w:rsidR="00BF3D9F" w:rsidRPr="00272F94" w:rsidRDefault="00BF3D9F" w:rsidP="00CD479D">
                <w:pPr>
                  <w:keepNext/>
                  <w:jc w:val="center"/>
                  <w:rPr>
                    <w:noProof/>
                    <w:szCs w:val="20"/>
                  </w:rPr>
                </w:pPr>
                <w:r w:rsidRPr="00272F94">
                  <w:rPr>
                    <w:rFonts w:ascii="MS Gothic" w:eastAsia="MS Gothic" w:hAnsi="MS Gothic" w:hint="eastAsia"/>
                    <w:noProof/>
                    <w:szCs w:val="20"/>
                  </w:rPr>
                  <w:t>☐</w:t>
                </w:r>
              </w:p>
            </w:tc>
          </w:sdtContent>
        </w:sdt>
      </w:tr>
      <w:tr w:rsidR="00BF3D9F" w:rsidRPr="00272F94" w14:paraId="58E14D29" w14:textId="77777777" w:rsidTr="00CD479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E632D56" w14:textId="77777777" w:rsidR="00BF3D9F" w:rsidRPr="00272F94" w:rsidRDefault="00BF3D9F" w:rsidP="00CD479D">
            <w:pPr>
              <w:rPr>
                <w:noProof/>
                <w:szCs w:val="20"/>
              </w:rPr>
            </w:pPr>
            <w:r w:rsidRPr="00272F94">
              <w:rPr>
                <w:noProof/>
              </w:rPr>
              <w:t>Energia</w:t>
            </w:r>
          </w:p>
        </w:tc>
        <w:sdt>
          <w:sdtPr>
            <w:rPr>
              <w:noProof/>
              <w:szCs w:val="20"/>
            </w:rPr>
            <w:id w:val="-121750494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DCEFF9B" w14:textId="77777777" w:rsidR="00BF3D9F" w:rsidRPr="00272F94" w:rsidRDefault="00BF3D9F" w:rsidP="00CD479D">
                <w:pPr>
                  <w:keepNext/>
                  <w:jc w:val="center"/>
                  <w:rPr>
                    <w:noProof/>
                    <w:szCs w:val="20"/>
                  </w:rPr>
                </w:pPr>
                <w:r w:rsidRPr="00272F94">
                  <w:rPr>
                    <w:rFonts w:ascii="MS Gothic" w:eastAsia="MS Gothic" w:hAnsi="MS Gothic" w:hint="eastAsia"/>
                    <w:noProof/>
                    <w:szCs w:val="20"/>
                  </w:rPr>
                  <w:t>☐</w:t>
                </w:r>
              </w:p>
            </w:tc>
          </w:sdtContent>
        </w:sdt>
        <w:sdt>
          <w:sdtPr>
            <w:rPr>
              <w:noProof/>
              <w:szCs w:val="20"/>
            </w:rPr>
            <w:id w:val="-72083513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9309C18" w14:textId="77777777" w:rsidR="00BF3D9F" w:rsidRPr="00272F94" w:rsidRDefault="00BF3D9F" w:rsidP="00CD479D">
                <w:pPr>
                  <w:keepNext/>
                  <w:jc w:val="center"/>
                  <w:rPr>
                    <w:noProof/>
                    <w:szCs w:val="20"/>
                  </w:rPr>
                </w:pPr>
                <w:r w:rsidRPr="00272F94">
                  <w:rPr>
                    <w:rFonts w:ascii="MS Gothic" w:eastAsia="MS Gothic" w:hAnsi="MS Gothic" w:hint="eastAsia"/>
                    <w:noProof/>
                    <w:szCs w:val="20"/>
                  </w:rPr>
                  <w:t>☐</w:t>
                </w:r>
              </w:p>
            </w:tc>
          </w:sdtContent>
        </w:sdt>
      </w:tr>
      <w:tr w:rsidR="00BF3D9F" w:rsidRPr="00272F94" w14:paraId="62E16229" w14:textId="77777777" w:rsidTr="00CD479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65A1541" w14:textId="77777777" w:rsidR="00BF3D9F" w:rsidRPr="00272F94" w:rsidRDefault="00BF3D9F" w:rsidP="00CD479D">
            <w:pPr>
              <w:rPr>
                <w:noProof/>
                <w:szCs w:val="20"/>
              </w:rPr>
            </w:pPr>
            <w:r w:rsidRPr="00272F94">
              <w:rPr>
                <w:noProof/>
                <w:color w:val="000000"/>
              </w:rPr>
              <w:t>Eficiência energética</w:t>
            </w:r>
          </w:p>
        </w:tc>
        <w:sdt>
          <w:sdtPr>
            <w:rPr>
              <w:noProof/>
              <w:szCs w:val="20"/>
            </w:rPr>
            <w:id w:val="-51792740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8EE4603" w14:textId="77777777" w:rsidR="00BF3D9F" w:rsidRPr="00272F94" w:rsidRDefault="00BF3D9F" w:rsidP="00CD479D">
                <w:pPr>
                  <w:keepNext/>
                  <w:jc w:val="center"/>
                  <w:rPr>
                    <w:noProof/>
                    <w:szCs w:val="20"/>
                  </w:rPr>
                </w:pPr>
                <w:r w:rsidRPr="00272F94">
                  <w:rPr>
                    <w:rFonts w:ascii="MS Gothic" w:eastAsia="MS Gothic" w:hAnsi="MS Gothic" w:hint="eastAsia"/>
                    <w:noProof/>
                    <w:szCs w:val="20"/>
                  </w:rPr>
                  <w:t>☐</w:t>
                </w:r>
              </w:p>
            </w:tc>
          </w:sdtContent>
        </w:sdt>
        <w:sdt>
          <w:sdtPr>
            <w:rPr>
              <w:noProof/>
              <w:szCs w:val="20"/>
            </w:rPr>
            <w:id w:val="-53389154"/>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800D468" w14:textId="77777777" w:rsidR="00BF3D9F" w:rsidRPr="00272F94" w:rsidRDefault="00BF3D9F" w:rsidP="00CD479D">
                <w:pPr>
                  <w:keepNext/>
                  <w:jc w:val="center"/>
                  <w:rPr>
                    <w:noProof/>
                    <w:szCs w:val="20"/>
                  </w:rPr>
                </w:pPr>
                <w:r w:rsidRPr="00272F94">
                  <w:rPr>
                    <w:rFonts w:ascii="MS Gothic" w:eastAsia="MS Gothic" w:hAnsi="MS Gothic" w:hint="eastAsia"/>
                    <w:noProof/>
                    <w:szCs w:val="20"/>
                  </w:rPr>
                  <w:t>☐</w:t>
                </w:r>
              </w:p>
            </w:tc>
          </w:sdtContent>
        </w:sdt>
      </w:tr>
      <w:tr w:rsidR="00BF3D9F" w:rsidRPr="00272F94" w14:paraId="32E4A79B" w14:textId="77777777" w:rsidTr="00CD479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B7FAA90" w14:textId="77777777" w:rsidR="00BF3D9F" w:rsidRPr="00272F94" w:rsidRDefault="00BF3D9F" w:rsidP="00CD479D">
            <w:pPr>
              <w:rPr>
                <w:noProof/>
                <w:szCs w:val="20"/>
              </w:rPr>
            </w:pPr>
            <w:r w:rsidRPr="00272F94">
              <w:rPr>
                <w:noProof/>
              </w:rPr>
              <w:t>Infraestruturas energéticas</w:t>
            </w:r>
          </w:p>
        </w:tc>
        <w:sdt>
          <w:sdtPr>
            <w:rPr>
              <w:noProof/>
              <w:szCs w:val="20"/>
            </w:rPr>
            <w:id w:val="28230763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BBF5730" w14:textId="77777777" w:rsidR="00BF3D9F" w:rsidRPr="00272F94" w:rsidRDefault="00BF3D9F" w:rsidP="00CD479D">
                <w:pPr>
                  <w:keepNext/>
                  <w:jc w:val="center"/>
                  <w:rPr>
                    <w:noProof/>
                    <w:szCs w:val="20"/>
                  </w:rPr>
                </w:pPr>
                <w:r w:rsidRPr="00272F94">
                  <w:rPr>
                    <w:rFonts w:ascii="MS Gothic" w:eastAsia="MS Gothic" w:hAnsi="MS Gothic" w:hint="eastAsia"/>
                    <w:noProof/>
                    <w:szCs w:val="20"/>
                  </w:rPr>
                  <w:t>☐</w:t>
                </w:r>
              </w:p>
            </w:tc>
          </w:sdtContent>
        </w:sdt>
        <w:sdt>
          <w:sdtPr>
            <w:rPr>
              <w:noProof/>
              <w:szCs w:val="20"/>
            </w:rPr>
            <w:id w:val="-2371485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680B677" w14:textId="77777777" w:rsidR="00BF3D9F" w:rsidRPr="00272F94" w:rsidRDefault="00BF3D9F" w:rsidP="00CD479D">
                <w:pPr>
                  <w:keepNext/>
                  <w:jc w:val="center"/>
                  <w:rPr>
                    <w:noProof/>
                    <w:szCs w:val="20"/>
                  </w:rPr>
                </w:pPr>
                <w:r w:rsidRPr="00272F94">
                  <w:rPr>
                    <w:rFonts w:ascii="MS Gothic" w:eastAsia="MS Gothic" w:hAnsi="MS Gothic" w:hint="eastAsia"/>
                    <w:noProof/>
                    <w:szCs w:val="20"/>
                  </w:rPr>
                  <w:t>☐</w:t>
                </w:r>
              </w:p>
            </w:tc>
          </w:sdtContent>
        </w:sdt>
      </w:tr>
      <w:tr w:rsidR="00BF3D9F" w:rsidRPr="00272F94" w14:paraId="24BD53E6" w14:textId="77777777" w:rsidTr="00CD479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8FEBDE1" w14:textId="77777777" w:rsidR="00BF3D9F" w:rsidRPr="00272F94" w:rsidRDefault="00BF3D9F" w:rsidP="00CD479D">
            <w:pPr>
              <w:rPr>
                <w:noProof/>
                <w:szCs w:val="20"/>
              </w:rPr>
            </w:pPr>
            <w:r w:rsidRPr="00272F94">
              <w:rPr>
                <w:noProof/>
              </w:rPr>
              <w:t>Proteção ambiental</w:t>
            </w:r>
          </w:p>
        </w:tc>
        <w:sdt>
          <w:sdtPr>
            <w:rPr>
              <w:noProof/>
              <w:szCs w:val="20"/>
            </w:rPr>
            <w:id w:val="-181401735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FC708AD" w14:textId="77777777" w:rsidR="00BF3D9F" w:rsidRPr="00272F94" w:rsidRDefault="00BF3D9F" w:rsidP="00CD479D">
                <w:pPr>
                  <w:keepNext/>
                  <w:jc w:val="center"/>
                  <w:rPr>
                    <w:noProof/>
                    <w:szCs w:val="20"/>
                  </w:rPr>
                </w:pPr>
                <w:r w:rsidRPr="00272F94">
                  <w:rPr>
                    <w:rFonts w:ascii="MS Gothic" w:eastAsia="MS Gothic" w:hAnsi="MS Gothic" w:hint="eastAsia"/>
                    <w:noProof/>
                    <w:szCs w:val="20"/>
                  </w:rPr>
                  <w:t>☐</w:t>
                </w:r>
              </w:p>
            </w:tc>
          </w:sdtContent>
        </w:sdt>
        <w:sdt>
          <w:sdtPr>
            <w:rPr>
              <w:noProof/>
              <w:szCs w:val="20"/>
            </w:rPr>
            <w:id w:val="47095182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1A4A793" w14:textId="77777777" w:rsidR="00BF3D9F" w:rsidRPr="00272F94" w:rsidRDefault="00BF3D9F" w:rsidP="00CD479D">
                <w:pPr>
                  <w:keepNext/>
                  <w:jc w:val="center"/>
                  <w:rPr>
                    <w:noProof/>
                    <w:szCs w:val="20"/>
                  </w:rPr>
                </w:pPr>
                <w:r w:rsidRPr="00272F94">
                  <w:rPr>
                    <w:rFonts w:ascii="MS Gothic" w:eastAsia="MS Gothic" w:hAnsi="MS Gothic" w:hint="eastAsia"/>
                    <w:noProof/>
                    <w:szCs w:val="20"/>
                  </w:rPr>
                  <w:t>☐</w:t>
                </w:r>
              </w:p>
            </w:tc>
          </w:sdtContent>
        </w:sdt>
      </w:tr>
      <w:tr w:rsidR="00BF3D9F" w:rsidRPr="00272F94" w14:paraId="0000980D" w14:textId="77777777" w:rsidTr="00CD479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E485974" w14:textId="77777777" w:rsidR="00BF3D9F" w:rsidRPr="00272F94" w:rsidRDefault="00BF3D9F" w:rsidP="00CD479D">
            <w:pPr>
              <w:rPr>
                <w:noProof/>
                <w:szCs w:val="20"/>
              </w:rPr>
            </w:pPr>
            <w:r w:rsidRPr="00272F94">
              <w:rPr>
                <w:noProof/>
              </w:rPr>
              <w:t>Execução de um projeto importante de interesse europeu comum</w:t>
            </w:r>
          </w:p>
        </w:tc>
        <w:sdt>
          <w:sdtPr>
            <w:rPr>
              <w:noProof/>
              <w:szCs w:val="20"/>
            </w:rPr>
            <w:id w:val="-194475189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89C6D48" w14:textId="77777777" w:rsidR="00BF3D9F" w:rsidRPr="00272F94" w:rsidRDefault="00BF3D9F" w:rsidP="00CD479D">
                <w:pPr>
                  <w:keepNext/>
                  <w:jc w:val="center"/>
                  <w:rPr>
                    <w:noProof/>
                    <w:szCs w:val="20"/>
                  </w:rPr>
                </w:pPr>
                <w:r w:rsidRPr="00272F94">
                  <w:rPr>
                    <w:rFonts w:ascii="MS Gothic" w:eastAsia="MS Gothic" w:hAnsi="MS Gothic" w:hint="eastAsia"/>
                    <w:noProof/>
                    <w:szCs w:val="20"/>
                  </w:rPr>
                  <w:t>☐</w:t>
                </w:r>
              </w:p>
            </w:tc>
          </w:sdtContent>
        </w:sdt>
        <w:sdt>
          <w:sdtPr>
            <w:rPr>
              <w:noProof/>
              <w:szCs w:val="20"/>
            </w:rPr>
            <w:id w:val="-38371920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4190C7A" w14:textId="77777777" w:rsidR="00BF3D9F" w:rsidRPr="00272F94" w:rsidRDefault="00BF3D9F" w:rsidP="00CD479D">
                <w:pPr>
                  <w:keepNext/>
                  <w:jc w:val="center"/>
                  <w:rPr>
                    <w:noProof/>
                    <w:szCs w:val="20"/>
                  </w:rPr>
                </w:pPr>
                <w:r w:rsidRPr="00272F94">
                  <w:rPr>
                    <w:rFonts w:ascii="MS Gothic" w:eastAsia="MS Gothic" w:hAnsi="MS Gothic" w:hint="eastAsia"/>
                    <w:noProof/>
                    <w:szCs w:val="20"/>
                  </w:rPr>
                  <w:t>☐</w:t>
                </w:r>
              </w:p>
            </w:tc>
          </w:sdtContent>
        </w:sdt>
      </w:tr>
      <w:tr w:rsidR="00BF3D9F" w:rsidRPr="00272F94" w14:paraId="3E33D7BE" w14:textId="77777777" w:rsidTr="00CD479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1D5DFFF" w14:textId="77777777" w:rsidR="00BF3D9F" w:rsidRPr="00272F94" w:rsidRDefault="00BF3D9F" w:rsidP="00CD479D">
            <w:pPr>
              <w:rPr>
                <w:noProof/>
                <w:szCs w:val="20"/>
              </w:rPr>
            </w:pPr>
            <w:r w:rsidRPr="00272F94">
              <w:rPr>
                <w:noProof/>
              </w:rPr>
              <w:t>Pesca e aquicultura</w:t>
            </w:r>
          </w:p>
        </w:tc>
        <w:sdt>
          <w:sdtPr>
            <w:rPr>
              <w:noProof/>
              <w:szCs w:val="20"/>
            </w:rPr>
            <w:id w:val="-1350865570"/>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4FF1918" w14:textId="77777777" w:rsidR="00BF3D9F" w:rsidRPr="00272F94" w:rsidRDefault="00BF3D9F" w:rsidP="00CD479D">
                <w:pPr>
                  <w:keepNext/>
                  <w:jc w:val="center"/>
                  <w:rPr>
                    <w:noProof/>
                    <w:szCs w:val="20"/>
                  </w:rPr>
                </w:pPr>
                <w:r w:rsidRPr="00272F94">
                  <w:rPr>
                    <w:rFonts w:ascii="MS Gothic" w:eastAsia="MS Gothic" w:hAnsi="MS Gothic" w:hint="eastAsia"/>
                    <w:noProof/>
                    <w:szCs w:val="20"/>
                  </w:rPr>
                  <w:t>☐</w:t>
                </w:r>
              </w:p>
            </w:tc>
          </w:sdtContent>
        </w:sdt>
        <w:sdt>
          <w:sdtPr>
            <w:rPr>
              <w:noProof/>
              <w:szCs w:val="20"/>
            </w:rPr>
            <w:id w:val="-64520919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972A514" w14:textId="77777777" w:rsidR="00BF3D9F" w:rsidRPr="00272F94" w:rsidRDefault="00BF3D9F" w:rsidP="00CD479D">
                <w:pPr>
                  <w:keepNext/>
                  <w:jc w:val="center"/>
                  <w:rPr>
                    <w:noProof/>
                    <w:szCs w:val="20"/>
                  </w:rPr>
                </w:pPr>
                <w:r w:rsidRPr="00272F94">
                  <w:rPr>
                    <w:rFonts w:ascii="MS Gothic" w:eastAsia="MS Gothic" w:hAnsi="MS Gothic" w:hint="eastAsia"/>
                    <w:noProof/>
                    <w:szCs w:val="20"/>
                  </w:rPr>
                  <w:t>☐</w:t>
                </w:r>
              </w:p>
            </w:tc>
          </w:sdtContent>
        </w:sdt>
      </w:tr>
      <w:tr w:rsidR="00BF3D9F" w:rsidRPr="00272F94" w14:paraId="5172991A" w14:textId="77777777" w:rsidTr="00CD479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5E86804" w14:textId="77777777" w:rsidR="00BF3D9F" w:rsidRPr="00272F94" w:rsidRDefault="00BF3D9F" w:rsidP="00CD479D">
            <w:pPr>
              <w:rPr>
                <w:noProof/>
                <w:szCs w:val="20"/>
              </w:rPr>
            </w:pPr>
            <w:r w:rsidRPr="00272F94">
              <w:rPr>
                <w:noProof/>
              </w:rPr>
              <w:t>Conservação do património</w:t>
            </w:r>
          </w:p>
        </w:tc>
        <w:sdt>
          <w:sdtPr>
            <w:rPr>
              <w:noProof/>
              <w:szCs w:val="20"/>
            </w:rPr>
            <w:id w:val="40534665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FEB530C" w14:textId="77777777" w:rsidR="00BF3D9F" w:rsidRPr="00272F94" w:rsidRDefault="00BF3D9F" w:rsidP="00CD479D">
                <w:pPr>
                  <w:keepNext/>
                  <w:jc w:val="center"/>
                  <w:rPr>
                    <w:noProof/>
                    <w:szCs w:val="20"/>
                  </w:rPr>
                </w:pPr>
                <w:r w:rsidRPr="00272F94">
                  <w:rPr>
                    <w:rFonts w:ascii="MS Gothic" w:eastAsia="MS Gothic" w:hAnsi="MS Gothic" w:hint="eastAsia"/>
                    <w:noProof/>
                    <w:szCs w:val="20"/>
                  </w:rPr>
                  <w:t>☐</w:t>
                </w:r>
              </w:p>
            </w:tc>
          </w:sdtContent>
        </w:sdt>
        <w:sdt>
          <w:sdtPr>
            <w:rPr>
              <w:noProof/>
              <w:szCs w:val="20"/>
            </w:rPr>
            <w:id w:val="-138871962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1DDB4EC" w14:textId="77777777" w:rsidR="00BF3D9F" w:rsidRPr="00272F94" w:rsidRDefault="00BF3D9F" w:rsidP="00CD479D">
                <w:pPr>
                  <w:keepNext/>
                  <w:jc w:val="center"/>
                  <w:rPr>
                    <w:noProof/>
                    <w:szCs w:val="20"/>
                  </w:rPr>
                </w:pPr>
                <w:r w:rsidRPr="00272F94">
                  <w:rPr>
                    <w:rFonts w:ascii="MS Gothic" w:eastAsia="MS Gothic" w:hAnsi="MS Gothic" w:hint="eastAsia"/>
                    <w:noProof/>
                    <w:szCs w:val="20"/>
                  </w:rPr>
                  <w:t>☐</w:t>
                </w:r>
              </w:p>
            </w:tc>
          </w:sdtContent>
        </w:sdt>
      </w:tr>
      <w:tr w:rsidR="00BF3D9F" w:rsidRPr="00272F94" w14:paraId="64A1B388" w14:textId="77777777" w:rsidTr="00CD479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4684C58" w14:textId="77777777" w:rsidR="00BF3D9F" w:rsidRPr="00272F94" w:rsidRDefault="00BF3D9F" w:rsidP="00CD479D">
            <w:pPr>
              <w:rPr>
                <w:noProof/>
                <w:szCs w:val="20"/>
              </w:rPr>
            </w:pPr>
            <w:r w:rsidRPr="00272F94">
              <w:rPr>
                <w:noProof/>
              </w:rPr>
              <w:t>Promoção das exportações e internacionalização</w:t>
            </w:r>
          </w:p>
        </w:tc>
        <w:sdt>
          <w:sdtPr>
            <w:rPr>
              <w:noProof/>
              <w:szCs w:val="20"/>
            </w:rPr>
            <w:id w:val="1403562040"/>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04593E7" w14:textId="77777777" w:rsidR="00BF3D9F" w:rsidRPr="00272F94" w:rsidRDefault="00BF3D9F" w:rsidP="00CD479D">
                <w:pPr>
                  <w:keepNext/>
                  <w:jc w:val="center"/>
                  <w:rPr>
                    <w:noProof/>
                    <w:szCs w:val="20"/>
                  </w:rPr>
                </w:pPr>
                <w:r w:rsidRPr="00272F94">
                  <w:rPr>
                    <w:rFonts w:ascii="MS Gothic" w:eastAsia="MS Gothic" w:hAnsi="MS Gothic" w:hint="eastAsia"/>
                    <w:noProof/>
                    <w:szCs w:val="20"/>
                  </w:rPr>
                  <w:t>☐</w:t>
                </w:r>
              </w:p>
            </w:tc>
          </w:sdtContent>
        </w:sdt>
        <w:sdt>
          <w:sdtPr>
            <w:rPr>
              <w:noProof/>
              <w:szCs w:val="20"/>
            </w:rPr>
            <w:id w:val="2130278265"/>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847C6C8" w14:textId="77777777" w:rsidR="00BF3D9F" w:rsidRPr="00272F94" w:rsidRDefault="00BF3D9F" w:rsidP="00CD479D">
                <w:pPr>
                  <w:keepNext/>
                  <w:jc w:val="center"/>
                  <w:rPr>
                    <w:noProof/>
                    <w:szCs w:val="20"/>
                  </w:rPr>
                </w:pPr>
                <w:r w:rsidRPr="00272F94">
                  <w:rPr>
                    <w:rFonts w:ascii="MS Gothic" w:eastAsia="MS Gothic" w:hAnsi="MS Gothic" w:hint="eastAsia"/>
                    <w:noProof/>
                    <w:szCs w:val="20"/>
                  </w:rPr>
                  <w:t>☐</w:t>
                </w:r>
              </w:p>
            </w:tc>
          </w:sdtContent>
        </w:sdt>
      </w:tr>
      <w:tr w:rsidR="00BF3D9F" w:rsidRPr="00272F94" w14:paraId="1984048C" w14:textId="77777777" w:rsidTr="00CD479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A71502F" w14:textId="77777777" w:rsidR="00BF3D9F" w:rsidRPr="00272F94" w:rsidRDefault="00BF3D9F" w:rsidP="00CD479D">
            <w:pPr>
              <w:rPr>
                <w:noProof/>
                <w:szCs w:val="20"/>
              </w:rPr>
            </w:pPr>
            <w:r w:rsidRPr="00272F94">
              <w:rPr>
                <w:noProof/>
              </w:rPr>
              <w:t>Desenvolvimento regional (incluindo cooperação territorial)</w:t>
            </w:r>
          </w:p>
        </w:tc>
        <w:sdt>
          <w:sdtPr>
            <w:rPr>
              <w:noProof/>
              <w:szCs w:val="20"/>
            </w:rPr>
            <w:id w:val="202944527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81DE481" w14:textId="77777777" w:rsidR="00BF3D9F" w:rsidRPr="00272F94" w:rsidRDefault="00BF3D9F" w:rsidP="00CD479D">
                <w:pPr>
                  <w:keepNext/>
                  <w:jc w:val="center"/>
                  <w:rPr>
                    <w:noProof/>
                    <w:szCs w:val="20"/>
                  </w:rPr>
                </w:pPr>
                <w:r w:rsidRPr="00272F94">
                  <w:rPr>
                    <w:rFonts w:ascii="MS Gothic" w:eastAsia="MS Gothic" w:hAnsi="MS Gothic" w:hint="eastAsia"/>
                    <w:noProof/>
                    <w:szCs w:val="20"/>
                  </w:rPr>
                  <w:t>☐</w:t>
                </w:r>
              </w:p>
            </w:tc>
          </w:sdtContent>
        </w:sdt>
        <w:sdt>
          <w:sdtPr>
            <w:rPr>
              <w:noProof/>
              <w:szCs w:val="20"/>
            </w:rPr>
            <w:id w:val="212619475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DD40301" w14:textId="77777777" w:rsidR="00BF3D9F" w:rsidRPr="00272F94" w:rsidRDefault="00BF3D9F" w:rsidP="00CD479D">
                <w:pPr>
                  <w:keepNext/>
                  <w:jc w:val="center"/>
                  <w:rPr>
                    <w:noProof/>
                    <w:szCs w:val="20"/>
                  </w:rPr>
                </w:pPr>
                <w:r w:rsidRPr="00272F94">
                  <w:rPr>
                    <w:rFonts w:ascii="MS Gothic" w:eastAsia="MS Gothic" w:hAnsi="MS Gothic" w:hint="eastAsia"/>
                    <w:noProof/>
                    <w:szCs w:val="20"/>
                  </w:rPr>
                  <w:t>☐</w:t>
                </w:r>
              </w:p>
            </w:tc>
          </w:sdtContent>
        </w:sdt>
      </w:tr>
      <w:tr w:rsidR="00BF3D9F" w:rsidRPr="00272F94" w14:paraId="088FB15A" w14:textId="77777777" w:rsidTr="00CD479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8AF37C3" w14:textId="77777777" w:rsidR="00BF3D9F" w:rsidRPr="00272F94" w:rsidRDefault="00BF3D9F" w:rsidP="00CD479D">
            <w:pPr>
              <w:rPr>
                <w:noProof/>
                <w:szCs w:val="20"/>
                <w:highlight w:val="yellow"/>
              </w:rPr>
            </w:pPr>
            <w:r w:rsidRPr="00272F94">
              <w:rPr>
                <w:noProof/>
              </w:rPr>
              <w:t>Auxílios destinados a sanar uma perturbação grave da economia</w:t>
            </w:r>
          </w:p>
        </w:tc>
        <w:sdt>
          <w:sdtPr>
            <w:rPr>
              <w:noProof/>
              <w:szCs w:val="20"/>
            </w:rPr>
            <w:id w:val="39570628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4FB29ED" w14:textId="77777777" w:rsidR="00BF3D9F" w:rsidRPr="00272F94" w:rsidRDefault="00BF3D9F" w:rsidP="00CD479D">
                <w:pPr>
                  <w:keepNext/>
                  <w:jc w:val="center"/>
                  <w:rPr>
                    <w:noProof/>
                    <w:szCs w:val="20"/>
                  </w:rPr>
                </w:pPr>
                <w:r w:rsidRPr="00272F94">
                  <w:rPr>
                    <w:rFonts w:ascii="MS Gothic" w:eastAsia="MS Gothic" w:hAnsi="MS Gothic" w:hint="eastAsia"/>
                    <w:noProof/>
                    <w:szCs w:val="20"/>
                  </w:rPr>
                  <w:t>☐</w:t>
                </w:r>
              </w:p>
            </w:tc>
          </w:sdtContent>
        </w:sdt>
        <w:sdt>
          <w:sdtPr>
            <w:rPr>
              <w:noProof/>
              <w:szCs w:val="20"/>
            </w:rPr>
            <w:id w:val="-179967279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2844D20" w14:textId="77777777" w:rsidR="00BF3D9F" w:rsidRPr="00272F94" w:rsidRDefault="00BF3D9F" w:rsidP="00CD479D">
                <w:pPr>
                  <w:keepNext/>
                  <w:jc w:val="center"/>
                  <w:rPr>
                    <w:noProof/>
                    <w:szCs w:val="20"/>
                  </w:rPr>
                </w:pPr>
                <w:r w:rsidRPr="00272F94">
                  <w:rPr>
                    <w:rFonts w:ascii="MS Gothic" w:eastAsia="MS Gothic" w:hAnsi="MS Gothic" w:hint="eastAsia"/>
                    <w:noProof/>
                    <w:szCs w:val="20"/>
                  </w:rPr>
                  <w:t>☐</w:t>
                </w:r>
              </w:p>
            </w:tc>
          </w:sdtContent>
        </w:sdt>
      </w:tr>
      <w:tr w:rsidR="00BF3D9F" w:rsidRPr="00272F94" w14:paraId="1F0A8FD7" w14:textId="77777777" w:rsidTr="00CD479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B936C51" w14:textId="77777777" w:rsidR="00BF3D9F" w:rsidRPr="00272F94" w:rsidRDefault="00BF3D9F" w:rsidP="00CD479D">
            <w:pPr>
              <w:rPr>
                <w:noProof/>
                <w:szCs w:val="20"/>
              </w:rPr>
            </w:pPr>
            <w:r w:rsidRPr="00272F94">
              <w:rPr>
                <w:noProof/>
              </w:rPr>
              <w:t>Energias renováveis</w:t>
            </w:r>
          </w:p>
        </w:tc>
        <w:sdt>
          <w:sdtPr>
            <w:rPr>
              <w:noProof/>
              <w:szCs w:val="20"/>
            </w:rPr>
            <w:id w:val="42538417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1AF0FC1" w14:textId="77777777" w:rsidR="00BF3D9F" w:rsidRPr="00272F94" w:rsidRDefault="00BF3D9F" w:rsidP="00CD479D">
                <w:pPr>
                  <w:keepNext/>
                  <w:jc w:val="center"/>
                  <w:rPr>
                    <w:noProof/>
                    <w:szCs w:val="20"/>
                  </w:rPr>
                </w:pPr>
                <w:r w:rsidRPr="00272F94">
                  <w:rPr>
                    <w:rFonts w:ascii="MS Gothic" w:eastAsia="MS Gothic" w:hAnsi="MS Gothic" w:hint="eastAsia"/>
                    <w:noProof/>
                    <w:szCs w:val="20"/>
                  </w:rPr>
                  <w:t>☐</w:t>
                </w:r>
              </w:p>
            </w:tc>
          </w:sdtContent>
        </w:sdt>
        <w:sdt>
          <w:sdtPr>
            <w:rPr>
              <w:noProof/>
              <w:szCs w:val="20"/>
            </w:rPr>
            <w:id w:val="51326771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3FC3F06" w14:textId="77777777" w:rsidR="00BF3D9F" w:rsidRPr="00272F94" w:rsidRDefault="00BF3D9F" w:rsidP="00CD479D">
                <w:pPr>
                  <w:keepNext/>
                  <w:jc w:val="center"/>
                  <w:rPr>
                    <w:noProof/>
                    <w:szCs w:val="20"/>
                  </w:rPr>
                </w:pPr>
                <w:r w:rsidRPr="00272F94">
                  <w:rPr>
                    <w:rFonts w:ascii="MS Gothic" w:eastAsia="MS Gothic" w:hAnsi="MS Gothic" w:hint="eastAsia"/>
                    <w:noProof/>
                    <w:szCs w:val="20"/>
                  </w:rPr>
                  <w:t>☐</w:t>
                </w:r>
              </w:p>
            </w:tc>
          </w:sdtContent>
        </w:sdt>
      </w:tr>
      <w:tr w:rsidR="00BF3D9F" w:rsidRPr="00272F94" w14:paraId="79E5EA30" w14:textId="77777777" w:rsidTr="00CD479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33CE998" w14:textId="77777777" w:rsidR="00BF3D9F" w:rsidRPr="00272F94" w:rsidRDefault="00BF3D9F" w:rsidP="00CD479D">
            <w:pPr>
              <w:rPr>
                <w:noProof/>
                <w:szCs w:val="20"/>
              </w:rPr>
            </w:pPr>
            <w:r w:rsidRPr="00272F94">
              <w:rPr>
                <w:noProof/>
              </w:rPr>
              <w:t>Recuperação de empresas em dificuldade</w:t>
            </w:r>
          </w:p>
        </w:tc>
        <w:sdt>
          <w:sdtPr>
            <w:rPr>
              <w:noProof/>
              <w:szCs w:val="20"/>
            </w:rPr>
            <w:id w:val="-83645647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2DA58CB" w14:textId="77777777" w:rsidR="00BF3D9F" w:rsidRPr="00272F94" w:rsidRDefault="00BF3D9F" w:rsidP="00CD479D">
                <w:pPr>
                  <w:keepNext/>
                  <w:jc w:val="center"/>
                  <w:rPr>
                    <w:noProof/>
                    <w:szCs w:val="20"/>
                  </w:rPr>
                </w:pPr>
                <w:r w:rsidRPr="00272F94">
                  <w:rPr>
                    <w:rFonts w:ascii="MS Gothic" w:eastAsia="MS Gothic" w:hAnsi="MS Gothic" w:hint="eastAsia"/>
                    <w:noProof/>
                    <w:szCs w:val="20"/>
                  </w:rPr>
                  <w:t>☐</w:t>
                </w:r>
              </w:p>
            </w:tc>
          </w:sdtContent>
        </w:sdt>
        <w:sdt>
          <w:sdtPr>
            <w:rPr>
              <w:noProof/>
              <w:szCs w:val="20"/>
            </w:rPr>
            <w:id w:val="1592429154"/>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D8D1EDE" w14:textId="77777777" w:rsidR="00BF3D9F" w:rsidRPr="00272F94" w:rsidRDefault="00BF3D9F" w:rsidP="00CD479D">
                <w:pPr>
                  <w:keepNext/>
                  <w:jc w:val="center"/>
                  <w:rPr>
                    <w:noProof/>
                    <w:szCs w:val="20"/>
                  </w:rPr>
                </w:pPr>
                <w:r w:rsidRPr="00272F94">
                  <w:rPr>
                    <w:rFonts w:ascii="MS Gothic" w:eastAsia="MS Gothic" w:hAnsi="MS Gothic" w:hint="eastAsia"/>
                    <w:noProof/>
                    <w:szCs w:val="20"/>
                  </w:rPr>
                  <w:t>☐</w:t>
                </w:r>
              </w:p>
            </w:tc>
          </w:sdtContent>
        </w:sdt>
      </w:tr>
      <w:tr w:rsidR="00BF3D9F" w:rsidRPr="00272F94" w14:paraId="7195FB69" w14:textId="77777777" w:rsidTr="00CD479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456257B" w14:textId="77777777" w:rsidR="00BF3D9F" w:rsidRPr="00272F94" w:rsidRDefault="00BF3D9F" w:rsidP="00CD479D">
            <w:pPr>
              <w:rPr>
                <w:noProof/>
                <w:szCs w:val="20"/>
              </w:rPr>
            </w:pPr>
            <w:r w:rsidRPr="00272F94">
              <w:rPr>
                <w:noProof/>
              </w:rPr>
              <w:t>Investigação, desenvolvimento e</w:t>
            </w:r>
            <w:r w:rsidRPr="00272F94">
              <w:rPr>
                <w:noProof/>
                <w:sz w:val="14"/>
              </w:rPr>
              <w:t xml:space="preserve"> </w:t>
            </w:r>
            <w:r w:rsidRPr="00272F94">
              <w:rPr>
                <w:noProof/>
              </w:rPr>
              <w:t>inovação</w:t>
            </w:r>
          </w:p>
        </w:tc>
        <w:sdt>
          <w:sdtPr>
            <w:rPr>
              <w:noProof/>
              <w:color w:val="000000"/>
              <w:szCs w:val="20"/>
            </w:rPr>
            <w:id w:val="-92248997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7E8A4D7" w14:textId="77777777" w:rsidR="00BF3D9F" w:rsidRPr="00272F94" w:rsidRDefault="00BF3D9F" w:rsidP="00CD479D">
                <w:pPr>
                  <w:keepNext/>
                  <w:jc w:val="center"/>
                  <w:rPr>
                    <w:noProof/>
                    <w:color w:val="000000"/>
                    <w:szCs w:val="20"/>
                  </w:rPr>
                </w:pPr>
                <w:r w:rsidRPr="00272F94">
                  <w:rPr>
                    <w:rFonts w:ascii="MS Gothic" w:eastAsia="MS Gothic" w:hAnsi="MS Gothic" w:hint="eastAsia"/>
                    <w:noProof/>
                    <w:color w:val="000000"/>
                    <w:szCs w:val="20"/>
                  </w:rPr>
                  <w:t>☐</w:t>
                </w:r>
              </w:p>
            </w:tc>
          </w:sdtContent>
        </w:sdt>
        <w:sdt>
          <w:sdtPr>
            <w:rPr>
              <w:noProof/>
              <w:color w:val="000000"/>
              <w:szCs w:val="20"/>
            </w:rPr>
            <w:id w:val="-77993823"/>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308BF0C" w14:textId="77777777" w:rsidR="00BF3D9F" w:rsidRPr="00272F94" w:rsidRDefault="00BF3D9F" w:rsidP="00CD479D">
                <w:pPr>
                  <w:keepNext/>
                  <w:jc w:val="center"/>
                  <w:rPr>
                    <w:noProof/>
                    <w:color w:val="000000"/>
                    <w:szCs w:val="20"/>
                  </w:rPr>
                </w:pPr>
                <w:r w:rsidRPr="00272F94">
                  <w:rPr>
                    <w:rFonts w:ascii="MS Gothic" w:eastAsia="MS Gothic" w:hAnsi="MS Gothic" w:hint="eastAsia"/>
                    <w:noProof/>
                    <w:color w:val="000000"/>
                    <w:szCs w:val="20"/>
                  </w:rPr>
                  <w:t>☐</w:t>
                </w:r>
              </w:p>
            </w:tc>
          </w:sdtContent>
        </w:sdt>
      </w:tr>
      <w:tr w:rsidR="00BF3D9F" w:rsidRPr="00272F94" w14:paraId="5A575E38" w14:textId="77777777" w:rsidTr="00CD479D">
        <w:trPr>
          <w:cantSplit/>
          <w:trHeight w:val="463"/>
        </w:trPr>
        <w:tc>
          <w:tcPr>
            <w:tcW w:w="2205" w:type="pct"/>
            <w:tcBorders>
              <w:top w:val="single" w:sz="4" w:space="0" w:color="auto"/>
              <w:left w:val="single" w:sz="4" w:space="0" w:color="auto"/>
              <w:bottom w:val="single" w:sz="4" w:space="0" w:color="auto"/>
              <w:right w:val="single" w:sz="4" w:space="0" w:color="auto"/>
            </w:tcBorders>
          </w:tcPr>
          <w:p w14:paraId="21DAD2FF" w14:textId="77777777" w:rsidR="00BF3D9F" w:rsidRPr="00272F94" w:rsidRDefault="00BF3D9F" w:rsidP="00CD479D">
            <w:pPr>
              <w:rPr>
                <w:noProof/>
                <w:szCs w:val="20"/>
              </w:rPr>
            </w:pPr>
            <w:r w:rsidRPr="00272F94">
              <w:rPr>
                <w:noProof/>
              </w:rPr>
              <w:t>Reestruturação de empresas em dificuldade</w:t>
            </w:r>
          </w:p>
        </w:tc>
        <w:sdt>
          <w:sdtPr>
            <w:rPr>
              <w:noProof/>
              <w:color w:val="000000"/>
              <w:szCs w:val="20"/>
            </w:rPr>
            <w:id w:val="-43683148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2DD512F" w14:textId="77777777" w:rsidR="00BF3D9F" w:rsidRPr="00272F94" w:rsidRDefault="00BF3D9F" w:rsidP="00CD479D">
                <w:pPr>
                  <w:keepNext/>
                  <w:jc w:val="center"/>
                  <w:rPr>
                    <w:noProof/>
                    <w:color w:val="000000"/>
                    <w:szCs w:val="20"/>
                  </w:rPr>
                </w:pPr>
                <w:r w:rsidRPr="00272F94">
                  <w:rPr>
                    <w:rFonts w:ascii="MS Gothic" w:eastAsia="MS Gothic" w:hAnsi="MS Gothic" w:hint="eastAsia"/>
                    <w:noProof/>
                    <w:color w:val="000000"/>
                    <w:szCs w:val="20"/>
                  </w:rPr>
                  <w:t>☐</w:t>
                </w:r>
              </w:p>
            </w:tc>
          </w:sdtContent>
        </w:sdt>
        <w:sdt>
          <w:sdtPr>
            <w:rPr>
              <w:noProof/>
              <w:color w:val="000000"/>
              <w:szCs w:val="20"/>
            </w:rPr>
            <w:id w:val="1385372453"/>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F805C07" w14:textId="77777777" w:rsidR="00BF3D9F" w:rsidRPr="00272F94" w:rsidRDefault="00BF3D9F" w:rsidP="00CD479D">
                <w:pPr>
                  <w:keepNext/>
                  <w:jc w:val="center"/>
                  <w:rPr>
                    <w:noProof/>
                    <w:color w:val="000000"/>
                    <w:szCs w:val="20"/>
                  </w:rPr>
                </w:pPr>
                <w:r w:rsidRPr="00272F94">
                  <w:rPr>
                    <w:rFonts w:ascii="MS Gothic" w:eastAsia="MS Gothic" w:hAnsi="MS Gothic" w:hint="eastAsia"/>
                    <w:noProof/>
                    <w:color w:val="000000"/>
                    <w:szCs w:val="20"/>
                  </w:rPr>
                  <w:t>☐</w:t>
                </w:r>
              </w:p>
            </w:tc>
          </w:sdtContent>
        </w:sdt>
      </w:tr>
      <w:tr w:rsidR="00BF3D9F" w:rsidRPr="00272F94" w14:paraId="4848EB02" w14:textId="77777777" w:rsidTr="00CD479D">
        <w:trPr>
          <w:cantSplit/>
          <w:trHeight w:val="275"/>
        </w:trPr>
        <w:tc>
          <w:tcPr>
            <w:tcW w:w="2205" w:type="pct"/>
            <w:tcBorders>
              <w:top w:val="single" w:sz="4" w:space="0" w:color="auto"/>
              <w:left w:val="single" w:sz="4" w:space="0" w:color="auto"/>
              <w:bottom w:val="single" w:sz="4" w:space="0" w:color="auto"/>
              <w:right w:val="single" w:sz="4" w:space="0" w:color="auto"/>
            </w:tcBorders>
            <w:vAlign w:val="center"/>
          </w:tcPr>
          <w:p w14:paraId="64C676D7" w14:textId="77777777" w:rsidR="00BF3D9F" w:rsidRPr="00272F94" w:rsidRDefault="00BF3D9F" w:rsidP="00CD479D">
            <w:pPr>
              <w:rPr>
                <w:noProof/>
                <w:szCs w:val="20"/>
              </w:rPr>
            </w:pPr>
            <w:r w:rsidRPr="00272F94">
              <w:rPr>
                <w:noProof/>
              </w:rPr>
              <w:t>Financiamento de risco</w:t>
            </w:r>
          </w:p>
        </w:tc>
        <w:sdt>
          <w:sdtPr>
            <w:rPr>
              <w:noProof/>
              <w:color w:val="000000"/>
              <w:szCs w:val="20"/>
            </w:rPr>
            <w:id w:val="205009457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CC9F08C" w14:textId="77777777" w:rsidR="00BF3D9F" w:rsidRPr="00272F94" w:rsidRDefault="00BF3D9F" w:rsidP="00CD479D">
                <w:pPr>
                  <w:keepNext/>
                  <w:jc w:val="center"/>
                  <w:rPr>
                    <w:noProof/>
                    <w:color w:val="000000"/>
                    <w:szCs w:val="20"/>
                  </w:rPr>
                </w:pPr>
                <w:r w:rsidRPr="00272F94">
                  <w:rPr>
                    <w:rFonts w:ascii="MS Gothic" w:eastAsia="MS Gothic" w:hAnsi="MS Gothic" w:hint="eastAsia"/>
                    <w:noProof/>
                    <w:color w:val="000000"/>
                    <w:szCs w:val="20"/>
                  </w:rPr>
                  <w:t>☐</w:t>
                </w:r>
              </w:p>
            </w:tc>
          </w:sdtContent>
        </w:sdt>
        <w:sdt>
          <w:sdtPr>
            <w:rPr>
              <w:noProof/>
              <w:color w:val="000000"/>
              <w:szCs w:val="20"/>
            </w:rPr>
            <w:id w:val="-4767632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A1DE78D" w14:textId="77777777" w:rsidR="00BF3D9F" w:rsidRPr="00272F94" w:rsidRDefault="00BF3D9F" w:rsidP="00CD479D">
                <w:pPr>
                  <w:keepNext/>
                  <w:jc w:val="center"/>
                  <w:rPr>
                    <w:noProof/>
                    <w:color w:val="000000"/>
                    <w:szCs w:val="20"/>
                  </w:rPr>
                </w:pPr>
                <w:r w:rsidRPr="00272F94">
                  <w:rPr>
                    <w:rFonts w:ascii="MS Gothic" w:eastAsia="MS Gothic" w:hAnsi="MS Gothic" w:hint="eastAsia"/>
                    <w:noProof/>
                    <w:color w:val="000000"/>
                    <w:szCs w:val="20"/>
                  </w:rPr>
                  <w:t>☐</w:t>
                </w:r>
              </w:p>
            </w:tc>
          </w:sdtContent>
        </w:sdt>
      </w:tr>
      <w:tr w:rsidR="00BF3D9F" w:rsidRPr="00272F94" w14:paraId="77E0181C" w14:textId="77777777" w:rsidTr="00CD479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06C7CF3" w14:textId="77777777" w:rsidR="00BF3D9F" w:rsidRPr="00272F94" w:rsidRDefault="00BF3D9F" w:rsidP="00CD479D">
            <w:pPr>
              <w:rPr>
                <w:noProof/>
                <w:szCs w:val="20"/>
              </w:rPr>
            </w:pPr>
            <w:r w:rsidRPr="00272F94">
              <w:rPr>
                <w:noProof/>
              </w:rPr>
              <w:t>Desenvolvimento setorial</w:t>
            </w:r>
          </w:p>
        </w:tc>
        <w:sdt>
          <w:sdtPr>
            <w:rPr>
              <w:noProof/>
              <w:szCs w:val="20"/>
            </w:rPr>
            <w:id w:val="-160773634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D024C38" w14:textId="77777777" w:rsidR="00BF3D9F" w:rsidRPr="00272F94" w:rsidRDefault="00BF3D9F" w:rsidP="00CD479D">
                <w:pPr>
                  <w:keepNext/>
                  <w:jc w:val="center"/>
                  <w:rPr>
                    <w:noProof/>
                    <w:szCs w:val="20"/>
                  </w:rPr>
                </w:pPr>
                <w:r w:rsidRPr="00272F94">
                  <w:rPr>
                    <w:rFonts w:ascii="MS Gothic" w:eastAsia="MS Gothic" w:hAnsi="MS Gothic" w:hint="eastAsia"/>
                    <w:noProof/>
                    <w:szCs w:val="20"/>
                  </w:rPr>
                  <w:t>☐</w:t>
                </w:r>
              </w:p>
            </w:tc>
          </w:sdtContent>
        </w:sdt>
        <w:sdt>
          <w:sdtPr>
            <w:rPr>
              <w:noProof/>
              <w:szCs w:val="20"/>
            </w:rPr>
            <w:id w:val="88444559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C32E74B" w14:textId="77777777" w:rsidR="00BF3D9F" w:rsidRPr="00272F94" w:rsidRDefault="00BF3D9F" w:rsidP="00CD479D">
                <w:pPr>
                  <w:keepNext/>
                  <w:jc w:val="center"/>
                  <w:rPr>
                    <w:noProof/>
                    <w:szCs w:val="20"/>
                  </w:rPr>
                </w:pPr>
                <w:r w:rsidRPr="00272F94">
                  <w:rPr>
                    <w:rFonts w:ascii="MS Gothic" w:eastAsia="MS Gothic" w:hAnsi="MS Gothic" w:hint="eastAsia"/>
                    <w:noProof/>
                    <w:szCs w:val="20"/>
                  </w:rPr>
                  <w:t>☐</w:t>
                </w:r>
              </w:p>
            </w:tc>
          </w:sdtContent>
        </w:sdt>
      </w:tr>
      <w:tr w:rsidR="00BF3D9F" w:rsidRPr="00272F94" w14:paraId="0B19CD30" w14:textId="77777777" w:rsidTr="00CD479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B09F1B7" w14:textId="77777777" w:rsidR="00BF3D9F" w:rsidRPr="00272F94" w:rsidRDefault="00BF3D9F" w:rsidP="00CD479D">
            <w:pPr>
              <w:rPr>
                <w:noProof/>
                <w:szCs w:val="20"/>
              </w:rPr>
            </w:pPr>
            <w:r w:rsidRPr="00272F94">
              <w:rPr>
                <w:noProof/>
              </w:rPr>
              <w:t>Serviços de interesse económico geral (SIEG)</w:t>
            </w:r>
          </w:p>
        </w:tc>
        <w:sdt>
          <w:sdtPr>
            <w:rPr>
              <w:noProof/>
              <w:szCs w:val="20"/>
            </w:rPr>
            <w:id w:val="-185633956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78AE9F2" w14:textId="77777777" w:rsidR="00BF3D9F" w:rsidRPr="00272F94" w:rsidRDefault="00BF3D9F" w:rsidP="00CD479D">
                <w:pPr>
                  <w:keepNext/>
                  <w:jc w:val="center"/>
                  <w:rPr>
                    <w:noProof/>
                    <w:szCs w:val="20"/>
                  </w:rPr>
                </w:pPr>
                <w:r w:rsidRPr="00272F94">
                  <w:rPr>
                    <w:rFonts w:ascii="MS Gothic" w:eastAsia="MS Gothic" w:hAnsi="MS Gothic" w:hint="eastAsia"/>
                    <w:noProof/>
                    <w:szCs w:val="20"/>
                  </w:rPr>
                  <w:t>☐</w:t>
                </w:r>
              </w:p>
            </w:tc>
          </w:sdtContent>
        </w:sdt>
        <w:sdt>
          <w:sdtPr>
            <w:rPr>
              <w:noProof/>
              <w:szCs w:val="20"/>
            </w:rPr>
            <w:id w:val="-3491151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73DDB7B" w14:textId="77777777" w:rsidR="00BF3D9F" w:rsidRPr="00272F94" w:rsidRDefault="00BF3D9F" w:rsidP="00CD479D">
                <w:pPr>
                  <w:keepNext/>
                  <w:jc w:val="center"/>
                  <w:rPr>
                    <w:noProof/>
                    <w:szCs w:val="20"/>
                  </w:rPr>
                </w:pPr>
                <w:r w:rsidRPr="00272F94">
                  <w:rPr>
                    <w:rFonts w:ascii="MS Gothic" w:eastAsia="MS Gothic" w:hAnsi="MS Gothic" w:hint="eastAsia"/>
                    <w:noProof/>
                    <w:szCs w:val="20"/>
                  </w:rPr>
                  <w:t>☐</w:t>
                </w:r>
              </w:p>
            </w:tc>
          </w:sdtContent>
        </w:sdt>
      </w:tr>
      <w:tr w:rsidR="00BF3D9F" w:rsidRPr="00272F94" w14:paraId="4732F40C" w14:textId="77777777" w:rsidTr="00CD479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7E15332" w14:textId="77777777" w:rsidR="00BF3D9F" w:rsidRPr="00272F94" w:rsidRDefault="00BF3D9F" w:rsidP="00CD479D">
            <w:pPr>
              <w:rPr>
                <w:noProof/>
                <w:szCs w:val="20"/>
              </w:rPr>
            </w:pPr>
            <w:r w:rsidRPr="00272F94">
              <w:rPr>
                <w:noProof/>
              </w:rPr>
              <w:t>PME</w:t>
            </w:r>
          </w:p>
        </w:tc>
        <w:sdt>
          <w:sdtPr>
            <w:rPr>
              <w:noProof/>
              <w:szCs w:val="20"/>
            </w:rPr>
            <w:id w:val="214438184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A419E2D" w14:textId="77777777" w:rsidR="00BF3D9F" w:rsidRPr="00272F94" w:rsidRDefault="00BF3D9F" w:rsidP="00CD479D">
                <w:pPr>
                  <w:keepNext/>
                  <w:jc w:val="center"/>
                  <w:rPr>
                    <w:noProof/>
                    <w:szCs w:val="20"/>
                  </w:rPr>
                </w:pPr>
                <w:r w:rsidRPr="00272F94">
                  <w:rPr>
                    <w:rFonts w:ascii="MS Gothic" w:eastAsia="MS Gothic" w:hAnsi="MS Gothic" w:hint="eastAsia"/>
                    <w:noProof/>
                    <w:szCs w:val="20"/>
                  </w:rPr>
                  <w:t>☐</w:t>
                </w:r>
              </w:p>
            </w:tc>
          </w:sdtContent>
        </w:sdt>
        <w:sdt>
          <w:sdtPr>
            <w:rPr>
              <w:noProof/>
              <w:szCs w:val="20"/>
            </w:rPr>
            <w:id w:val="-203811572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25DE54F" w14:textId="77777777" w:rsidR="00BF3D9F" w:rsidRPr="00272F94" w:rsidRDefault="00BF3D9F" w:rsidP="00CD479D">
                <w:pPr>
                  <w:keepNext/>
                  <w:jc w:val="center"/>
                  <w:rPr>
                    <w:noProof/>
                    <w:szCs w:val="20"/>
                  </w:rPr>
                </w:pPr>
                <w:r w:rsidRPr="00272F94">
                  <w:rPr>
                    <w:rFonts w:ascii="MS Gothic" w:eastAsia="MS Gothic" w:hAnsi="MS Gothic" w:hint="eastAsia"/>
                    <w:noProof/>
                    <w:szCs w:val="20"/>
                  </w:rPr>
                  <w:t>☐</w:t>
                </w:r>
              </w:p>
            </w:tc>
          </w:sdtContent>
        </w:sdt>
      </w:tr>
      <w:tr w:rsidR="00BF3D9F" w:rsidRPr="00272F94" w14:paraId="050CC282" w14:textId="77777777" w:rsidTr="00CD479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8C93CDD" w14:textId="77777777" w:rsidR="00BF3D9F" w:rsidRPr="00272F94" w:rsidRDefault="00BF3D9F" w:rsidP="00CD479D">
            <w:pPr>
              <w:rPr>
                <w:noProof/>
                <w:szCs w:val="20"/>
                <w:highlight w:val="yellow"/>
              </w:rPr>
            </w:pPr>
            <w:bookmarkStart w:id="3" w:name="_Hlk178842914"/>
            <w:r w:rsidRPr="00272F94">
              <w:rPr>
                <w:noProof/>
              </w:rPr>
              <w:t>Apoio social a consumidores individuais</w:t>
            </w:r>
          </w:p>
        </w:tc>
        <w:sdt>
          <w:sdtPr>
            <w:rPr>
              <w:noProof/>
              <w:szCs w:val="20"/>
            </w:rPr>
            <w:id w:val="-38979986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B30AF39" w14:textId="77777777" w:rsidR="00BF3D9F" w:rsidRPr="00272F94" w:rsidRDefault="00BF3D9F" w:rsidP="00CD479D">
                <w:pPr>
                  <w:keepNext/>
                  <w:jc w:val="center"/>
                  <w:rPr>
                    <w:noProof/>
                    <w:szCs w:val="20"/>
                  </w:rPr>
                </w:pPr>
                <w:r w:rsidRPr="00272F94">
                  <w:rPr>
                    <w:rFonts w:ascii="MS Gothic" w:eastAsia="MS Gothic" w:hAnsi="MS Gothic" w:hint="eastAsia"/>
                    <w:noProof/>
                    <w:szCs w:val="20"/>
                  </w:rPr>
                  <w:t>☐</w:t>
                </w:r>
              </w:p>
            </w:tc>
          </w:sdtContent>
        </w:sdt>
        <w:sdt>
          <w:sdtPr>
            <w:rPr>
              <w:noProof/>
              <w:szCs w:val="20"/>
            </w:rPr>
            <w:id w:val="92214499"/>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5BED562" w14:textId="77777777" w:rsidR="00BF3D9F" w:rsidRPr="00272F94" w:rsidRDefault="00BF3D9F" w:rsidP="00CD479D">
                <w:pPr>
                  <w:keepNext/>
                  <w:jc w:val="center"/>
                  <w:rPr>
                    <w:noProof/>
                    <w:szCs w:val="20"/>
                  </w:rPr>
                </w:pPr>
                <w:r w:rsidRPr="00272F94">
                  <w:rPr>
                    <w:rFonts w:ascii="MS Gothic" w:eastAsia="MS Gothic" w:hAnsi="MS Gothic" w:hint="eastAsia"/>
                    <w:noProof/>
                    <w:szCs w:val="20"/>
                  </w:rPr>
                  <w:t>☐</w:t>
                </w:r>
              </w:p>
            </w:tc>
          </w:sdtContent>
        </w:sdt>
      </w:tr>
      <w:bookmarkEnd w:id="3"/>
      <w:tr w:rsidR="00BF3D9F" w:rsidRPr="00272F94" w14:paraId="43F2C447" w14:textId="77777777" w:rsidTr="00CD479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58EA7A7" w14:textId="77777777" w:rsidR="00BF3D9F" w:rsidRPr="00272F94" w:rsidRDefault="00BF3D9F" w:rsidP="00CD479D">
            <w:pPr>
              <w:rPr>
                <w:noProof/>
                <w:szCs w:val="20"/>
              </w:rPr>
            </w:pPr>
            <w:r w:rsidRPr="00272F94">
              <w:rPr>
                <w:noProof/>
              </w:rPr>
              <w:lastRenderedPageBreak/>
              <w:t>Infraestruturas desportivas e recreativas multifuncionais</w:t>
            </w:r>
          </w:p>
        </w:tc>
        <w:sdt>
          <w:sdtPr>
            <w:rPr>
              <w:noProof/>
              <w:szCs w:val="20"/>
            </w:rPr>
            <w:id w:val="-155175977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CC294DF" w14:textId="77777777" w:rsidR="00BF3D9F" w:rsidRPr="00272F94" w:rsidRDefault="00BF3D9F" w:rsidP="00CD479D">
                <w:pPr>
                  <w:keepNext/>
                  <w:jc w:val="center"/>
                  <w:rPr>
                    <w:noProof/>
                    <w:szCs w:val="20"/>
                  </w:rPr>
                </w:pPr>
                <w:r w:rsidRPr="00272F94">
                  <w:rPr>
                    <w:rFonts w:ascii="MS Gothic" w:eastAsia="MS Gothic" w:hAnsi="MS Gothic" w:hint="eastAsia"/>
                    <w:noProof/>
                    <w:szCs w:val="20"/>
                  </w:rPr>
                  <w:t>☐</w:t>
                </w:r>
              </w:p>
            </w:tc>
          </w:sdtContent>
        </w:sdt>
        <w:sdt>
          <w:sdtPr>
            <w:rPr>
              <w:noProof/>
              <w:szCs w:val="20"/>
            </w:rPr>
            <w:id w:val="121940103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FD61BBC" w14:textId="77777777" w:rsidR="00BF3D9F" w:rsidRPr="00272F94" w:rsidRDefault="00BF3D9F" w:rsidP="00CD479D">
                <w:pPr>
                  <w:keepNext/>
                  <w:jc w:val="center"/>
                  <w:rPr>
                    <w:noProof/>
                    <w:szCs w:val="20"/>
                  </w:rPr>
                </w:pPr>
                <w:r w:rsidRPr="00272F94">
                  <w:rPr>
                    <w:rFonts w:ascii="MS Gothic" w:eastAsia="MS Gothic" w:hAnsi="MS Gothic" w:hint="eastAsia"/>
                    <w:noProof/>
                    <w:szCs w:val="20"/>
                  </w:rPr>
                  <w:t>☐</w:t>
                </w:r>
              </w:p>
            </w:tc>
          </w:sdtContent>
        </w:sdt>
      </w:tr>
      <w:tr w:rsidR="00BF3D9F" w:rsidRPr="00272F94" w14:paraId="77D81B3F" w14:textId="77777777" w:rsidTr="00CD479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360AE7C" w14:textId="77777777" w:rsidR="00BF3D9F" w:rsidRPr="00272F94" w:rsidRDefault="00BF3D9F" w:rsidP="00CD479D">
            <w:pPr>
              <w:rPr>
                <w:noProof/>
                <w:szCs w:val="20"/>
              </w:rPr>
            </w:pPr>
            <w:r w:rsidRPr="00272F94">
              <w:rPr>
                <w:noProof/>
              </w:rPr>
              <w:t>Formação</w:t>
            </w:r>
          </w:p>
        </w:tc>
        <w:sdt>
          <w:sdtPr>
            <w:rPr>
              <w:noProof/>
              <w:szCs w:val="20"/>
            </w:rPr>
            <w:id w:val="-176753664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F12AAF5" w14:textId="77777777" w:rsidR="00BF3D9F" w:rsidRPr="00272F94" w:rsidRDefault="00BF3D9F" w:rsidP="00CD479D">
                <w:pPr>
                  <w:jc w:val="center"/>
                  <w:rPr>
                    <w:noProof/>
                    <w:szCs w:val="20"/>
                  </w:rPr>
                </w:pPr>
                <w:r w:rsidRPr="00272F94">
                  <w:rPr>
                    <w:rFonts w:ascii="MS Gothic" w:eastAsia="MS Gothic" w:hAnsi="MS Gothic" w:hint="eastAsia"/>
                    <w:noProof/>
                    <w:szCs w:val="20"/>
                  </w:rPr>
                  <w:t>☐</w:t>
                </w:r>
              </w:p>
            </w:tc>
          </w:sdtContent>
        </w:sdt>
        <w:sdt>
          <w:sdtPr>
            <w:rPr>
              <w:noProof/>
              <w:szCs w:val="20"/>
            </w:rPr>
            <w:id w:val="-190458958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A353FA9" w14:textId="77777777" w:rsidR="00BF3D9F" w:rsidRPr="00272F94" w:rsidRDefault="00BF3D9F" w:rsidP="00CD479D">
                <w:pPr>
                  <w:jc w:val="center"/>
                  <w:rPr>
                    <w:noProof/>
                    <w:szCs w:val="20"/>
                  </w:rPr>
                </w:pPr>
                <w:r w:rsidRPr="00272F94">
                  <w:rPr>
                    <w:rFonts w:ascii="MS Gothic" w:eastAsia="MS Gothic" w:hAnsi="MS Gothic" w:hint="eastAsia"/>
                    <w:noProof/>
                    <w:szCs w:val="20"/>
                  </w:rPr>
                  <w:t>☐</w:t>
                </w:r>
              </w:p>
            </w:tc>
          </w:sdtContent>
        </w:sdt>
      </w:tr>
      <w:tr w:rsidR="00BF3D9F" w:rsidRPr="00272F94" w14:paraId="6863C8D0" w14:textId="77777777" w:rsidTr="00CD479D">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89A2C75" w14:textId="77777777" w:rsidR="00BF3D9F" w:rsidRPr="00272F94" w:rsidRDefault="00BF3D9F" w:rsidP="00CD479D">
            <w:pPr>
              <w:rPr>
                <w:noProof/>
                <w:szCs w:val="20"/>
              </w:rPr>
            </w:pPr>
            <w:r w:rsidRPr="00272F94">
              <w:rPr>
                <w:noProof/>
              </w:rPr>
              <w:t>Ajuda ao arranque de companhias aéreas para o desenvolvimento de novas rotas</w:t>
            </w:r>
          </w:p>
        </w:tc>
        <w:sdt>
          <w:sdtPr>
            <w:rPr>
              <w:noProof/>
              <w:szCs w:val="20"/>
            </w:rPr>
            <w:id w:val="-2028005448"/>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DA865FD" w14:textId="77777777" w:rsidR="00BF3D9F" w:rsidRPr="00272F94" w:rsidRDefault="00BF3D9F" w:rsidP="00CD479D">
                <w:pPr>
                  <w:jc w:val="center"/>
                  <w:rPr>
                    <w:noProof/>
                    <w:szCs w:val="20"/>
                  </w:rPr>
                </w:pPr>
                <w:r w:rsidRPr="00272F94">
                  <w:rPr>
                    <w:rFonts w:ascii="MS Gothic" w:eastAsia="MS Gothic" w:hAnsi="MS Gothic" w:hint="eastAsia"/>
                    <w:noProof/>
                    <w:szCs w:val="20"/>
                  </w:rPr>
                  <w:t>☐</w:t>
                </w:r>
              </w:p>
            </w:tc>
          </w:sdtContent>
        </w:sdt>
        <w:sdt>
          <w:sdtPr>
            <w:rPr>
              <w:noProof/>
              <w:szCs w:val="20"/>
            </w:rPr>
            <w:id w:val="-170886646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05D5A74" w14:textId="77777777" w:rsidR="00BF3D9F" w:rsidRPr="00272F94" w:rsidRDefault="00BF3D9F" w:rsidP="00CD479D">
                <w:pPr>
                  <w:jc w:val="center"/>
                  <w:rPr>
                    <w:noProof/>
                    <w:szCs w:val="20"/>
                  </w:rPr>
                </w:pPr>
                <w:r w:rsidRPr="00272F94">
                  <w:rPr>
                    <w:rFonts w:ascii="MS Gothic" w:eastAsia="MS Gothic" w:hAnsi="MS Gothic" w:hint="eastAsia"/>
                    <w:noProof/>
                    <w:szCs w:val="20"/>
                  </w:rPr>
                  <w:t>☐</w:t>
                </w:r>
              </w:p>
            </w:tc>
          </w:sdtContent>
        </w:sdt>
      </w:tr>
    </w:tbl>
    <w:p w14:paraId="571BC800" w14:textId="77777777" w:rsidR="00BF3D9F" w:rsidRPr="00272F94" w:rsidRDefault="00BF3D9F" w:rsidP="00BF3D9F">
      <w:pPr>
        <w:pStyle w:val="ManualHeading2"/>
        <w:rPr>
          <w:bCs/>
          <w:noProof/>
        </w:rPr>
      </w:pPr>
      <w:r w:rsidRPr="00E21323">
        <w:rPr>
          <w:noProof/>
        </w:rPr>
        <w:t>6.2.</w:t>
      </w:r>
      <w:r w:rsidRPr="00E21323">
        <w:rPr>
          <w:noProof/>
        </w:rPr>
        <w:tab/>
      </w:r>
      <w:r w:rsidRPr="00272F94">
        <w:rPr>
          <w:noProof/>
        </w:rPr>
        <w:t>Queira explicar a necessidade de intervenção do Estado. Queira ter em conta que o auxílio deve visar uma situação em que seja suscetível de produzir uma melhoria significativa que o mercado, por si só, não pode criar, corrigindo uma falha de mercado bem definida.</w:t>
      </w:r>
    </w:p>
    <w:p w14:paraId="5FD48C2D" w14:textId="77777777" w:rsidR="00BF3D9F" w:rsidRPr="00272F94" w:rsidRDefault="00BF3D9F" w:rsidP="00BF3D9F">
      <w:pPr>
        <w:tabs>
          <w:tab w:val="left" w:leader="dot" w:pos="9072"/>
        </w:tabs>
        <w:ind w:left="851"/>
        <w:rPr>
          <w:noProof/>
          <w:szCs w:val="20"/>
        </w:rPr>
      </w:pPr>
      <w:r w:rsidRPr="00272F94">
        <w:rPr>
          <w:noProof/>
        </w:rPr>
        <w:tab/>
      </w:r>
    </w:p>
    <w:p w14:paraId="781294ED" w14:textId="77777777" w:rsidR="00BF3D9F" w:rsidRPr="00272F94" w:rsidRDefault="00BF3D9F" w:rsidP="00BF3D9F">
      <w:pPr>
        <w:pStyle w:val="ManualHeading2"/>
        <w:rPr>
          <w:bCs/>
          <w:noProof/>
          <w:szCs w:val="20"/>
        </w:rPr>
      </w:pPr>
      <w:r w:rsidRPr="00E21323">
        <w:rPr>
          <w:noProof/>
        </w:rPr>
        <w:t>6.3.</w:t>
      </w:r>
      <w:r w:rsidRPr="00E21323">
        <w:rPr>
          <w:noProof/>
        </w:rPr>
        <w:tab/>
      </w:r>
      <w:r w:rsidRPr="00272F94">
        <w:rPr>
          <w:noProof/>
        </w:rPr>
        <w:t>Queira indicar por que razão o auxílio é um instrumento adequado para atingir o objetivo de interesse comum, de acordo com a definição constante do ponto 6.1. Queira ter em conta que o auxílio não será considerado compatível se for possível obter a mesma contribuição positiva através de medidas que causem menos distorções.</w:t>
      </w:r>
    </w:p>
    <w:p w14:paraId="7BE84E97" w14:textId="77777777" w:rsidR="00BF3D9F" w:rsidRPr="00272F94" w:rsidRDefault="00BF3D9F" w:rsidP="00BF3D9F">
      <w:pPr>
        <w:tabs>
          <w:tab w:val="left" w:leader="dot" w:pos="9072"/>
        </w:tabs>
        <w:ind w:left="851"/>
        <w:rPr>
          <w:noProof/>
          <w:szCs w:val="20"/>
        </w:rPr>
      </w:pPr>
      <w:r w:rsidRPr="00272F94">
        <w:rPr>
          <w:noProof/>
        </w:rPr>
        <w:tab/>
      </w:r>
    </w:p>
    <w:p w14:paraId="1A1BF8DC" w14:textId="77777777" w:rsidR="00BF3D9F" w:rsidRPr="00272F94" w:rsidRDefault="00BF3D9F" w:rsidP="00BF3D9F">
      <w:pPr>
        <w:pStyle w:val="ManualHeading2"/>
        <w:rPr>
          <w:bCs/>
          <w:noProof/>
          <w:szCs w:val="20"/>
        </w:rPr>
      </w:pPr>
      <w:r w:rsidRPr="00E21323">
        <w:rPr>
          <w:noProof/>
        </w:rPr>
        <w:t>6.4.</w:t>
      </w:r>
      <w:r w:rsidRPr="00E21323">
        <w:rPr>
          <w:noProof/>
        </w:rPr>
        <w:tab/>
      </w:r>
      <w:r w:rsidRPr="00272F94">
        <w:rPr>
          <w:noProof/>
        </w:rPr>
        <w:t>Queira indicar se o auxílio tem um efeito de incentivo (este efeito existe quando o auxílio altera o comportamento de uma empresa de um modo que a leve a exercer uma atividade adicional que não realizaria na ausência do auxílio ou que realizaria de forma limitada ou diferente).</w:t>
      </w:r>
    </w:p>
    <w:p w14:paraId="3E26C918" w14:textId="12C3168E" w:rsidR="00BF3D9F" w:rsidRPr="00272F94" w:rsidRDefault="00BA2B45" w:rsidP="00BF3D9F">
      <w:pPr>
        <w:pStyle w:val="Text1"/>
        <w:rPr>
          <w:noProof/>
        </w:rPr>
      </w:pPr>
      <w:sdt>
        <w:sdtPr>
          <w:rPr>
            <w:rFonts w:ascii="Segoe UI Symbol" w:hAnsi="Segoe UI Symbol"/>
            <w:noProof/>
          </w:rPr>
          <w:id w:val="2121099265"/>
          <w14:checkbox>
            <w14:checked w14:val="0"/>
            <w14:checkedState w14:val="2612" w14:font="MS Gothic"/>
            <w14:uncheckedState w14:val="2610" w14:font="MS Gothic"/>
          </w14:checkbox>
        </w:sdtPr>
        <w:sdtEndPr/>
        <w:sdtContent>
          <w:r w:rsidR="00BF3D9F">
            <w:rPr>
              <w:rFonts w:ascii="MS Gothic" w:eastAsia="MS Gothic" w:hAnsi="MS Gothic" w:hint="eastAsia"/>
              <w:noProof/>
            </w:rPr>
            <w:t>☐</w:t>
          </w:r>
        </w:sdtContent>
      </w:sdt>
      <w:r w:rsidR="00BF3D9F" w:rsidRPr="00272F94">
        <w:rPr>
          <w:noProof/>
        </w:rPr>
        <w:t xml:space="preserve"> sim</w:t>
      </w:r>
      <w:r w:rsidR="00BF3D9F" w:rsidRPr="00272F94">
        <w:rPr>
          <w:noProof/>
        </w:rPr>
        <w:tab/>
      </w:r>
      <w:r w:rsidR="00BF3D9F" w:rsidRPr="00272F94">
        <w:rPr>
          <w:noProof/>
        </w:rPr>
        <w:tab/>
      </w:r>
      <w:sdt>
        <w:sdtPr>
          <w:rPr>
            <w:noProof/>
          </w:rPr>
          <w:id w:val="668058573"/>
          <w14:checkbox>
            <w14:checked w14:val="0"/>
            <w14:checkedState w14:val="2612" w14:font="MS Gothic"/>
            <w14:uncheckedState w14:val="2610" w14:font="MS Gothic"/>
          </w14:checkbox>
        </w:sdtPr>
        <w:sdtEndPr/>
        <w:sdtContent>
          <w:r w:rsidR="00BF3D9F">
            <w:rPr>
              <w:rFonts w:ascii="MS Gothic" w:eastAsia="MS Gothic" w:hAnsi="MS Gothic" w:hint="eastAsia"/>
              <w:noProof/>
            </w:rPr>
            <w:t>☐</w:t>
          </w:r>
        </w:sdtContent>
      </w:sdt>
      <w:r w:rsidR="00BF3D9F" w:rsidRPr="00272F94">
        <w:rPr>
          <w:noProof/>
        </w:rPr>
        <w:t xml:space="preserve"> não</w:t>
      </w:r>
    </w:p>
    <w:p w14:paraId="70FD67E5" w14:textId="77777777" w:rsidR="00BF3D9F" w:rsidRPr="00272F94" w:rsidRDefault="00BF3D9F" w:rsidP="00BF3D9F">
      <w:pPr>
        <w:pStyle w:val="Text1"/>
        <w:rPr>
          <w:noProof/>
        </w:rPr>
      </w:pPr>
      <w:r w:rsidRPr="00272F94">
        <w:rPr>
          <w:noProof/>
        </w:rPr>
        <w:t>Queira indicar se as atividades que tiveram início antes da apresentação do pedido de auxílio são elegíveis.</w:t>
      </w:r>
    </w:p>
    <w:p w14:paraId="4487B5A6" w14:textId="4C1FCC3F" w:rsidR="00BF3D9F" w:rsidRPr="00272F94" w:rsidRDefault="00BA2B45" w:rsidP="00BF3D9F">
      <w:pPr>
        <w:pStyle w:val="Text1"/>
        <w:rPr>
          <w:noProof/>
        </w:rPr>
      </w:pPr>
      <w:sdt>
        <w:sdtPr>
          <w:rPr>
            <w:rFonts w:ascii="Segoe UI Symbol" w:hAnsi="Segoe UI Symbol"/>
            <w:noProof/>
          </w:rPr>
          <w:id w:val="-1518769511"/>
          <w14:checkbox>
            <w14:checked w14:val="0"/>
            <w14:checkedState w14:val="2612" w14:font="MS Gothic"/>
            <w14:uncheckedState w14:val="2610" w14:font="MS Gothic"/>
          </w14:checkbox>
        </w:sdtPr>
        <w:sdtEndPr/>
        <w:sdtContent>
          <w:r w:rsidR="00BF3D9F">
            <w:rPr>
              <w:rFonts w:ascii="MS Gothic" w:eastAsia="MS Gothic" w:hAnsi="MS Gothic" w:hint="eastAsia"/>
              <w:noProof/>
            </w:rPr>
            <w:t>☐</w:t>
          </w:r>
        </w:sdtContent>
      </w:sdt>
      <w:r w:rsidR="00BF3D9F" w:rsidRPr="00272F94">
        <w:rPr>
          <w:noProof/>
        </w:rPr>
        <w:t xml:space="preserve"> sim</w:t>
      </w:r>
      <w:r w:rsidR="00BF3D9F" w:rsidRPr="00272F94">
        <w:rPr>
          <w:noProof/>
        </w:rPr>
        <w:tab/>
      </w:r>
      <w:r w:rsidR="00BF3D9F" w:rsidRPr="00272F94">
        <w:rPr>
          <w:noProof/>
        </w:rPr>
        <w:tab/>
      </w:r>
      <w:sdt>
        <w:sdtPr>
          <w:rPr>
            <w:noProof/>
          </w:rPr>
          <w:id w:val="1609780944"/>
          <w14:checkbox>
            <w14:checked w14:val="0"/>
            <w14:checkedState w14:val="2612" w14:font="MS Gothic"/>
            <w14:uncheckedState w14:val="2610" w14:font="MS Gothic"/>
          </w14:checkbox>
        </w:sdtPr>
        <w:sdtEndPr/>
        <w:sdtContent>
          <w:r w:rsidR="00BF3D9F">
            <w:rPr>
              <w:rFonts w:ascii="MS Gothic" w:eastAsia="MS Gothic" w:hAnsi="MS Gothic" w:hint="eastAsia"/>
              <w:noProof/>
            </w:rPr>
            <w:t>☐</w:t>
          </w:r>
        </w:sdtContent>
      </w:sdt>
      <w:r w:rsidR="00BF3D9F" w:rsidRPr="00272F94">
        <w:rPr>
          <w:noProof/>
        </w:rPr>
        <w:t xml:space="preserve"> não</w:t>
      </w:r>
    </w:p>
    <w:p w14:paraId="25508C14" w14:textId="77777777" w:rsidR="00BF3D9F" w:rsidRPr="00272F94" w:rsidRDefault="00BF3D9F" w:rsidP="00BF3D9F">
      <w:pPr>
        <w:pStyle w:val="Text1"/>
        <w:rPr>
          <w:noProof/>
          <w:szCs w:val="20"/>
        </w:rPr>
      </w:pPr>
      <w:r w:rsidRPr="00272F94">
        <w:rPr>
          <w:noProof/>
        </w:rPr>
        <w:t>Se as atividades forem elegíveis, queira explicar de que modo é cumprido o requisito relativo ao efeito de incentivo.</w:t>
      </w:r>
    </w:p>
    <w:p w14:paraId="1E1AAEE3" w14:textId="77777777" w:rsidR="00BF3D9F" w:rsidRPr="00272F94" w:rsidRDefault="00BF3D9F" w:rsidP="00BF3D9F">
      <w:pPr>
        <w:tabs>
          <w:tab w:val="left" w:leader="dot" w:pos="9072"/>
        </w:tabs>
        <w:ind w:left="851"/>
        <w:rPr>
          <w:noProof/>
          <w:szCs w:val="20"/>
        </w:rPr>
      </w:pPr>
      <w:r w:rsidRPr="00272F94">
        <w:rPr>
          <w:noProof/>
        </w:rPr>
        <w:tab/>
      </w:r>
    </w:p>
    <w:p w14:paraId="00B40938" w14:textId="77777777" w:rsidR="00BF3D9F" w:rsidRPr="00272F94" w:rsidRDefault="00BF3D9F" w:rsidP="00BF3D9F">
      <w:pPr>
        <w:pStyle w:val="ManualHeading2"/>
        <w:rPr>
          <w:bCs/>
          <w:noProof/>
          <w:szCs w:val="20"/>
        </w:rPr>
      </w:pPr>
      <w:r w:rsidRPr="00E21323">
        <w:rPr>
          <w:noProof/>
        </w:rPr>
        <w:t>6.5.</w:t>
      </w:r>
      <w:r w:rsidRPr="00E21323">
        <w:rPr>
          <w:noProof/>
        </w:rPr>
        <w:tab/>
      </w:r>
      <w:r w:rsidRPr="00272F94">
        <w:rPr>
          <w:noProof/>
        </w:rPr>
        <w:t>Queira indicar as razões pelas quais o auxílio concedido é proporcional, na medida em que equivale ao mínimo necessário para induzir investimentos ou atividades.</w:t>
      </w:r>
    </w:p>
    <w:p w14:paraId="15D25927" w14:textId="77777777" w:rsidR="00BF3D9F" w:rsidRPr="00272F94" w:rsidRDefault="00BF3D9F" w:rsidP="00BF3D9F">
      <w:pPr>
        <w:tabs>
          <w:tab w:val="left" w:leader="dot" w:pos="9072"/>
        </w:tabs>
        <w:ind w:left="851"/>
        <w:rPr>
          <w:noProof/>
          <w:szCs w:val="20"/>
        </w:rPr>
      </w:pPr>
      <w:r w:rsidRPr="00272F94">
        <w:rPr>
          <w:noProof/>
        </w:rPr>
        <w:tab/>
      </w:r>
    </w:p>
    <w:p w14:paraId="41B2DC4D" w14:textId="77777777" w:rsidR="00BF3D9F" w:rsidRPr="00272F94" w:rsidRDefault="00BF3D9F" w:rsidP="00BF3D9F">
      <w:pPr>
        <w:pStyle w:val="ManualHeading2"/>
        <w:rPr>
          <w:bCs/>
          <w:noProof/>
          <w:szCs w:val="20"/>
        </w:rPr>
      </w:pPr>
      <w:r w:rsidRPr="00E21323">
        <w:rPr>
          <w:noProof/>
        </w:rPr>
        <w:t>6.6.</w:t>
      </w:r>
      <w:r w:rsidRPr="00E21323">
        <w:rPr>
          <w:noProof/>
        </w:rPr>
        <w:tab/>
      </w:r>
      <w:r w:rsidRPr="00272F94">
        <w:rPr>
          <w:noProof/>
        </w:rPr>
        <w:t>Queira indicar os possíveis efeitos negativos do auxílio sobre a concorrência e as trocas comerciais e especificar em que medida são compensados pelos efeitos positivos.</w:t>
      </w:r>
    </w:p>
    <w:p w14:paraId="0A580C1C" w14:textId="77777777" w:rsidR="00BF3D9F" w:rsidRPr="00272F94" w:rsidRDefault="00BF3D9F" w:rsidP="00BF3D9F">
      <w:pPr>
        <w:tabs>
          <w:tab w:val="left" w:leader="dot" w:pos="9072"/>
        </w:tabs>
        <w:ind w:left="851"/>
        <w:rPr>
          <w:noProof/>
          <w:szCs w:val="20"/>
        </w:rPr>
      </w:pPr>
      <w:r w:rsidRPr="00272F94">
        <w:rPr>
          <w:noProof/>
        </w:rPr>
        <w:tab/>
      </w:r>
    </w:p>
    <w:p w14:paraId="5500FDE0" w14:textId="77777777" w:rsidR="00BF3D9F" w:rsidRPr="00272F94" w:rsidRDefault="00BF3D9F" w:rsidP="00BF3D9F">
      <w:pPr>
        <w:pStyle w:val="ManualHeading2"/>
        <w:rPr>
          <w:bCs/>
          <w:noProof/>
          <w:szCs w:val="20"/>
        </w:rPr>
      </w:pPr>
      <w:r w:rsidRPr="00E21323">
        <w:rPr>
          <w:noProof/>
        </w:rPr>
        <w:t>6.7.</w:t>
      </w:r>
      <w:r w:rsidRPr="00E21323">
        <w:rPr>
          <w:noProof/>
        </w:rPr>
        <w:tab/>
      </w:r>
      <w:r w:rsidRPr="00272F94">
        <w:rPr>
          <w:noProof/>
        </w:rPr>
        <w:t xml:space="preserve">Em conformidade com os requisitos em matéria de transparência estabelecidos nos enquadramentos e orientações da UE em matéria de auxílios estatais, queira confirmar se as seguintes informações serão publicadas no Módulo de </w:t>
      </w:r>
      <w:r w:rsidRPr="00272F94">
        <w:rPr>
          <w:noProof/>
        </w:rPr>
        <w:lastRenderedPageBreak/>
        <w:t>Transparência dos Auxílios Estatais da Comissão Europeia</w:t>
      </w:r>
      <w:r w:rsidRPr="00272F94">
        <w:rPr>
          <w:rStyle w:val="FootnoteReference"/>
          <w:b w:val="0"/>
          <w:noProof/>
          <w:szCs w:val="20"/>
        </w:rPr>
        <w:footnoteReference w:id="12"/>
      </w:r>
      <w:r w:rsidRPr="00272F94">
        <w:rPr>
          <w:noProof/>
        </w:rPr>
        <w:t xml:space="preserve"> ou num sítio Web abrangente dedicado aos auxílios estatais, a nível nacional ou regional: i) texto integral do regime de auxílio aprovado ou da decisão de concessão de um auxílio individual e das disposições que lhe dão execução, ou uma ligação para esse texto; ii) a identidade da ou das autoridades que concedem o auxílio; iii) a identidade do ou dos beneficiários individuais, iv) o instrumento de auxílio</w:t>
      </w:r>
      <w:r w:rsidRPr="00272F94">
        <w:rPr>
          <w:rStyle w:val="FootnoteReference"/>
          <w:b w:val="0"/>
          <w:noProof/>
          <w:szCs w:val="20"/>
        </w:rPr>
        <w:footnoteReference w:id="13"/>
      </w:r>
      <w:r w:rsidRPr="00272F94">
        <w:rPr>
          <w:noProof/>
        </w:rPr>
        <w:t xml:space="preserve"> e o montante de auxílio concedido a cada beneficiários; v) o objetivo do auxílio, a data de concessão, vi) o tipo de empresa (por exemplo, PME, grande empresa); vii) o número de referência da medida de auxílio atribuído pela Comissão; viii) a região em que o ou os beneficiários estão localizados (ao nível NUTS 2) e ix) o seu principal setor económico (a nível de grupo NACE)</w:t>
      </w:r>
      <w:r w:rsidRPr="00272F94">
        <w:rPr>
          <w:rStyle w:val="FootnoteReference"/>
          <w:b w:val="0"/>
          <w:noProof/>
          <w:szCs w:val="20"/>
        </w:rPr>
        <w:footnoteReference w:id="14"/>
      </w:r>
      <w:r w:rsidRPr="00272F94">
        <w:rPr>
          <w:noProof/>
        </w:rPr>
        <w:t>.</w:t>
      </w:r>
    </w:p>
    <w:p w14:paraId="22186959" w14:textId="070B4781" w:rsidR="00BF3D9F" w:rsidRPr="00272F94" w:rsidRDefault="00BA2B45" w:rsidP="00BF3D9F">
      <w:pPr>
        <w:pStyle w:val="Text1"/>
        <w:rPr>
          <w:noProof/>
        </w:rPr>
      </w:pPr>
      <w:sdt>
        <w:sdtPr>
          <w:rPr>
            <w:rFonts w:ascii="Segoe UI Symbol" w:hAnsi="Segoe UI Symbol"/>
            <w:noProof/>
          </w:rPr>
          <w:id w:val="41869132"/>
          <w14:checkbox>
            <w14:checked w14:val="0"/>
            <w14:checkedState w14:val="2612" w14:font="MS Gothic"/>
            <w14:uncheckedState w14:val="2610" w14:font="MS Gothic"/>
          </w14:checkbox>
        </w:sdtPr>
        <w:sdtEndPr/>
        <w:sdtContent>
          <w:r w:rsidR="00BF3D9F">
            <w:rPr>
              <w:rFonts w:ascii="MS Gothic" w:eastAsia="MS Gothic" w:hAnsi="MS Gothic" w:hint="eastAsia"/>
              <w:noProof/>
            </w:rPr>
            <w:t>☐</w:t>
          </w:r>
        </w:sdtContent>
      </w:sdt>
      <w:r w:rsidR="00BF3D9F" w:rsidRPr="00272F94">
        <w:rPr>
          <w:noProof/>
        </w:rPr>
        <w:t xml:space="preserve"> sim</w:t>
      </w:r>
      <w:r w:rsidR="00BF3D9F" w:rsidRPr="00272F94">
        <w:rPr>
          <w:noProof/>
        </w:rPr>
        <w:tab/>
      </w:r>
      <w:r w:rsidR="00BF3D9F" w:rsidRPr="00272F94">
        <w:rPr>
          <w:noProof/>
        </w:rPr>
        <w:tab/>
      </w:r>
      <w:sdt>
        <w:sdtPr>
          <w:rPr>
            <w:noProof/>
          </w:rPr>
          <w:id w:val="-649674187"/>
          <w14:checkbox>
            <w14:checked w14:val="0"/>
            <w14:checkedState w14:val="2612" w14:font="MS Gothic"/>
            <w14:uncheckedState w14:val="2610" w14:font="MS Gothic"/>
          </w14:checkbox>
        </w:sdtPr>
        <w:sdtEndPr/>
        <w:sdtContent>
          <w:r w:rsidR="00BF3D9F">
            <w:rPr>
              <w:rFonts w:ascii="MS Gothic" w:eastAsia="MS Gothic" w:hAnsi="MS Gothic" w:hint="eastAsia"/>
              <w:noProof/>
            </w:rPr>
            <w:t>☐</w:t>
          </w:r>
        </w:sdtContent>
      </w:sdt>
      <w:r w:rsidR="00BF3D9F" w:rsidRPr="00272F94">
        <w:rPr>
          <w:noProof/>
        </w:rPr>
        <w:t xml:space="preserve"> não</w:t>
      </w:r>
    </w:p>
    <w:p w14:paraId="1D8E2F2F" w14:textId="77777777" w:rsidR="00BF3D9F" w:rsidRPr="00272F94" w:rsidRDefault="00BF3D9F" w:rsidP="00BF3D9F">
      <w:pPr>
        <w:pStyle w:val="ManualHeading3"/>
        <w:rPr>
          <w:noProof/>
        </w:rPr>
      </w:pPr>
      <w:r w:rsidRPr="00E21323">
        <w:rPr>
          <w:noProof/>
        </w:rPr>
        <w:t>6.7.1.</w:t>
      </w:r>
      <w:r w:rsidRPr="00E21323">
        <w:rPr>
          <w:noProof/>
        </w:rPr>
        <w:tab/>
      </w:r>
      <w:r w:rsidRPr="00272F94">
        <w:rPr>
          <w:noProof/>
        </w:rPr>
        <w:t>Queira indicar o(s) endereço(s) do sítio Web em que a informação será disponibilizada:</w:t>
      </w:r>
    </w:p>
    <w:p w14:paraId="72B4EC39" w14:textId="77777777" w:rsidR="00BF3D9F" w:rsidRPr="00272F94" w:rsidRDefault="00BF3D9F" w:rsidP="00BF3D9F">
      <w:pPr>
        <w:tabs>
          <w:tab w:val="left" w:leader="dot" w:pos="9072"/>
        </w:tabs>
        <w:rPr>
          <w:noProof/>
          <w:szCs w:val="20"/>
        </w:rPr>
      </w:pPr>
      <w:r w:rsidRPr="00272F94">
        <w:rPr>
          <w:noProof/>
        </w:rPr>
        <w:tab/>
      </w:r>
    </w:p>
    <w:p w14:paraId="21D731DB" w14:textId="77777777" w:rsidR="00BF3D9F" w:rsidRPr="00272F94" w:rsidRDefault="00BF3D9F" w:rsidP="00BF3D9F">
      <w:pPr>
        <w:pStyle w:val="ManualHeading3"/>
        <w:rPr>
          <w:noProof/>
          <w:szCs w:val="20"/>
        </w:rPr>
      </w:pPr>
      <w:r w:rsidRPr="00E21323">
        <w:rPr>
          <w:noProof/>
        </w:rPr>
        <w:t>6.7.2.</w:t>
      </w:r>
      <w:r w:rsidRPr="00E21323">
        <w:rPr>
          <w:noProof/>
        </w:rPr>
        <w:tab/>
      </w:r>
      <w:r w:rsidRPr="00272F94">
        <w:rPr>
          <w:noProof/>
        </w:rPr>
        <w:t>Se aplicável, queira indicar o(s) endereço(s) do sítio Web central que extrai as informações disponíveis no ou nos sítios Web regionais:</w:t>
      </w:r>
    </w:p>
    <w:p w14:paraId="57A06ECE" w14:textId="77777777" w:rsidR="00BF3D9F" w:rsidRPr="00272F94" w:rsidRDefault="00BF3D9F" w:rsidP="00BF3D9F">
      <w:pPr>
        <w:tabs>
          <w:tab w:val="left" w:leader="dot" w:pos="9072"/>
        </w:tabs>
        <w:rPr>
          <w:noProof/>
          <w:color w:val="000000"/>
          <w:szCs w:val="20"/>
        </w:rPr>
      </w:pPr>
      <w:r w:rsidRPr="00272F94">
        <w:rPr>
          <w:noProof/>
        </w:rPr>
        <w:tab/>
      </w:r>
    </w:p>
    <w:p w14:paraId="40C7C348" w14:textId="77777777" w:rsidR="00BF3D9F" w:rsidRPr="00272F94" w:rsidRDefault="00BF3D9F" w:rsidP="00BF3D9F">
      <w:pPr>
        <w:pStyle w:val="ManualHeading3"/>
        <w:rPr>
          <w:noProof/>
          <w:szCs w:val="20"/>
        </w:rPr>
      </w:pPr>
      <w:r w:rsidRPr="00E21323">
        <w:rPr>
          <w:noProof/>
        </w:rPr>
        <w:t>6.7.3.</w:t>
      </w:r>
      <w:r w:rsidRPr="00E21323">
        <w:rPr>
          <w:noProof/>
        </w:rPr>
        <w:tab/>
      </w:r>
      <w:r w:rsidRPr="00272F94">
        <w:rPr>
          <w:noProof/>
        </w:rPr>
        <w:t>Se o ou os endereços dos sítios Web referidos no ponto 6.7.2 não forem conhecidos no momento da apresentação da notificação, o Estado-Membro deve comprometer-se a informar a Comissão logo que sejam criados esses sítios Web e conhecidos os endereços.</w:t>
      </w:r>
    </w:p>
    <w:p w14:paraId="4A9B70F4" w14:textId="77777777" w:rsidR="00BF3D9F" w:rsidRPr="00272F94" w:rsidRDefault="00BF3D9F" w:rsidP="00BF3D9F">
      <w:pPr>
        <w:pStyle w:val="ManualHeading2"/>
        <w:rPr>
          <w:noProof/>
        </w:rPr>
      </w:pPr>
      <w:r w:rsidRPr="00E21323">
        <w:rPr>
          <w:noProof/>
        </w:rPr>
        <w:t>6.8.</w:t>
      </w:r>
      <w:r w:rsidRPr="00E21323">
        <w:rPr>
          <w:noProof/>
        </w:rPr>
        <w:tab/>
      </w:r>
      <w:r w:rsidRPr="00272F94">
        <w:rPr>
          <w:noProof/>
        </w:rPr>
        <w:t>Relativamente aos auxílios notificados nos termos do artigo 107.º, n.º 3, alínea a), alínea b), primeira parte (auxílios destinados a fomentar a realização de um projeto importante de interesse europeu comum), alíneas c), d) e e), do Tratado, do artigo 93.º do Tratado e do artigo 106, n.º 2, do Tratado, queira confirmar que nem a atividade que beneficia de auxílio, nem quaisquer aspetos da medida de auxílio notificada indissoluvelmente ligados ao objeto do auxílio violam a legislação ambiental da União:</w:t>
      </w:r>
    </w:p>
    <w:p w14:paraId="48492BA3" w14:textId="2ADE3FFE" w:rsidR="00BF3D9F" w:rsidRPr="00272F94" w:rsidRDefault="00BA2B45" w:rsidP="00BF3D9F">
      <w:pPr>
        <w:pStyle w:val="Text1"/>
        <w:rPr>
          <w:noProof/>
        </w:rPr>
      </w:pPr>
      <w:sdt>
        <w:sdtPr>
          <w:rPr>
            <w:rFonts w:ascii="Segoe UI Symbol" w:hAnsi="Segoe UI Symbol"/>
            <w:noProof/>
          </w:rPr>
          <w:id w:val="-114603020"/>
          <w14:checkbox>
            <w14:checked w14:val="0"/>
            <w14:checkedState w14:val="2612" w14:font="MS Gothic"/>
            <w14:uncheckedState w14:val="2610" w14:font="MS Gothic"/>
          </w14:checkbox>
        </w:sdtPr>
        <w:sdtEndPr/>
        <w:sdtContent>
          <w:r w:rsidR="00BF3D9F">
            <w:rPr>
              <w:rFonts w:ascii="MS Gothic" w:eastAsia="MS Gothic" w:hAnsi="MS Gothic" w:hint="eastAsia"/>
              <w:noProof/>
            </w:rPr>
            <w:t>☐</w:t>
          </w:r>
        </w:sdtContent>
      </w:sdt>
      <w:r w:rsidR="00BF3D9F" w:rsidRPr="00272F94">
        <w:rPr>
          <w:noProof/>
        </w:rPr>
        <w:t xml:space="preserve"> sim</w:t>
      </w:r>
      <w:r w:rsidR="00BF3D9F" w:rsidRPr="00272F94">
        <w:rPr>
          <w:noProof/>
        </w:rPr>
        <w:tab/>
      </w:r>
      <w:r w:rsidR="00BF3D9F" w:rsidRPr="00272F94">
        <w:rPr>
          <w:noProof/>
        </w:rPr>
        <w:tab/>
      </w:r>
      <w:sdt>
        <w:sdtPr>
          <w:rPr>
            <w:noProof/>
          </w:rPr>
          <w:id w:val="-112141180"/>
          <w14:checkbox>
            <w14:checked w14:val="0"/>
            <w14:checkedState w14:val="2612" w14:font="MS Gothic"/>
            <w14:uncheckedState w14:val="2610" w14:font="MS Gothic"/>
          </w14:checkbox>
        </w:sdtPr>
        <w:sdtEndPr/>
        <w:sdtContent>
          <w:r w:rsidR="00BF3D9F">
            <w:rPr>
              <w:rFonts w:ascii="MS Gothic" w:eastAsia="MS Gothic" w:hAnsi="MS Gothic" w:hint="eastAsia"/>
              <w:noProof/>
            </w:rPr>
            <w:t>☐</w:t>
          </w:r>
        </w:sdtContent>
      </w:sdt>
      <w:r w:rsidR="00BF3D9F" w:rsidRPr="00272F94">
        <w:rPr>
          <w:noProof/>
        </w:rPr>
        <w:t xml:space="preserve"> não</w:t>
      </w:r>
    </w:p>
    <w:p w14:paraId="3A1BF4BE" w14:textId="77777777" w:rsidR="00BF3D9F" w:rsidRPr="00272F94" w:rsidRDefault="00BF3D9F" w:rsidP="00BF3D9F">
      <w:pPr>
        <w:pStyle w:val="ManualHeading1"/>
        <w:rPr>
          <w:noProof/>
        </w:rPr>
      </w:pPr>
      <w:r w:rsidRPr="00E21323">
        <w:rPr>
          <w:noProof/>
        </w:rPr>
        <w:lastRenderedPageBreak/>
        <w:t>7.</w:t>
      </w:r>
      <w:r w:rsidRPr="00E21323">
        <w:rPr>
          <w:noProof/>
        </w:rPr>
        <w:tab/>
      </w:r>
      <w:r w:rsidRPr="00272F94">
        <w:rPr>
          <w:noProof/>
        </w:rPr>
        <w:t>Instrumento de auxílio, montante do auxílio, intensidade do auxílio e meios de financiamento</w:t>
      </w:r>
    </w:p>
    <w:p w14:paraId="5D88DF69" w14:textId="77777777" w:rsidR="00BF3D9F" w:rsidRPr="00272F94" w:rsidRDefault="00BF3D9F" w:rsidP="00BF3D9F">
      <w:pPr>
        <w:pStyle w:val="ManualHeading2"/>
        <w:rPr>
          <w:noProof/>
        </w:rPr>
      </w:pPr>
      <w:r w:rsidRPr="00E21323">
        <w:rPr>
          <w:noProof/>
        </w:rPr>
        <w:t>7.1.</w:t>
      </w:r>
      <w:r w:rsidRPr="00E21323">
        <w:rPr>
          <w:noProof/>
        </w:rPr>
        <w:tab/>
      </w:r>
      <w:r w:rsidRPr="00272F94">
        <w:rPr>
          <w:noProof/>
        </w:rPr>
        <w:t>Instrumento de auxílio e montante do auxílio</w:t>
      </w:r>
    </w:p>
    <w:p w14:paraId="66EF966F" w14:textId="77777777" w:rsidR="00BF3D9F" w:rsidRPr="00272F94" w:rsidRDefault="00BF3D9F" w:rsidP="00BF3D9F">
      <w:pPr>
        <w:rPr>
          <w:noProof/>
          <w:szCs w:val="26"/>
        </w:rPr>
      </w:pPr>
      <w:r w:rsidRPr="00272F94">
        <w:rPr>
          <w:noProof/>
        </w:rPr>
        <w:t>Queira especificar a forma e o montante do auxílio</w:t>
      </w:r>
      <w:r w:rsidRPr="00272F94">
        <w:rPr>
          <w:rStyle w:val="FootnoteReference"/>
          <w:noProof/>
        </w:rPr>
        <w:footnoteReference w:id="15"/>
      </w:r>
      <w:r w:rsidRPr="00272F94">
        <w:rPr>
          <w:noProof/>
        </w:rPr>
        <w:t xml:space="preserve"> disponibilizado ao(s) beneficiário(s) (se for caso disso, em relação a cada medida):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8"/>
        <w:gridCol w:w="1603"/>
        <w:gridCol w:w="1748"/>
      </w:tblGrid>
      <w:tr w:rsidR="00BF3D9F" w:rsidRPr="00272F94" w14:paraId="7FF171A0" w14:textId="77777777" w:rsidTr="00CD479D">
        <w:trPr>
          <w:cantSplit/>
          <w:trHeight w:val="208"/>
        </w:trPr>
        <w:tc>
          <w:tcPr>
            <w:tcW w:w="3196" w:type="pct"/>
            <w:vMerge w:val="restart"/>
          </w:tcPr>
          <w:p w14:paraId="106B119E" w14:textId="77777777" w:rsidR="00BF3D9F" w:rsidRPr="00272F94" w:rsidRDefault="00BF3D9F" w:rsidP="00CD479D">
            <w:pPr>
              <w:keepNext/>
              <w:jc w:val="center"/>
              <w:rPr>
                <w:noProof/>
                <w:sz w:val="22"/>
              </w:rPr>
            </w:pPr>
            <w:r w:rsidRPr="00272F94">
              <w:rPr>
                <w:b/>
                <w:noProof/>
                <w:sz w:val="22"/>
              </w:rPr>
              <w:t>Instrumento de auxílio:</w:t>
            </w:r>
          </w:p>
        </w:tc>
        <w:tc>
          <w:tcPr>
            <w:tcW w:w="1804" w:type="pct"/>
            <w:gridSpan w:val="2"/>
          </w:tcPr>
          <w:p w14:paraId="768FA673" w14:textId="77777777" w:rsidR="00BF3D9F" w:rsidRPr="00272F94" w:rsidRDefault="00BF3D9F" w:rsidP="00CD479D">
            <w:pPr>
              <w:keepNext/>
              <w:jc w:val="center"/>
              <w:rPr>
                <w:b/>
                <w:noProof/>
                <w:sz w:val="22"/>
              </w:rPr>
            </w:pPr>
            <w:r w:rsidRPr="00272F94">
              <w:rPr>
                <w:b/>
                <w:noProof/>
                <w:sz w:val="22"/>
              </w:rPr>
              <w:t>Montante do auxílio ou afetação do orçamento</w:t>
            </w:r>
            <w:r w:rsidRPr="00272F94">
              <w:rPr>
                <w:rStyle w:val="FootnoteReference"/>
                <w:noProof/>
              </w:rPr>
              <w:footnoteReference w:id="16"/>
            </w:r>
          </w:p>
        </w:tc>
      </w:tr>
      <w:tr w:rsidR="00BF3D9F" w:rsidRPr="00272F94" w14:paraId="129A70F0" w14:textId="77777777" w:rsidTr="00CD479D">
        <w:trPr>
          <w:cantSplit/>
          <w:trHeight w:val="208"/>
        </w:trPr>
        <w:tc>
          <w:tcPr>
            <w:tcW w:w="3196" w:type="pct"/>
            <w:vMerge/>
          </w:tcPr>
          <w:p w14:paraId="6CA0FE09" w14:textId="77777777" w:rsidR="00BF3D9F" w:rsidRPr="00272F94" w:rsidRDefault="00BF3D9F" w:rsidP="00CD479D">
            <w:pPr>
              <w:keepNext/>
              <w:jc w:val="center"/>
              <w:rPr>
                <w:noProof/>
                <w:sz w:val="22"/>
              </w:rPr>
            </w:pPr>
          </w:p>
        </w:tc>
        <w:tc>
          <w:tcPr>
            <w:tcW w:w="863" w:type="pct"/>
          </w:tcPr>
          <w:p w14:paraId="773E834C" w14:textId="77777777" w:rsidR="00BF3D9F" w:rsidRPr="00272F94" w:rsidRDefault="00BF3D9F" w:rsidP="00CD479D">
            <w:pPr>
              <w:keepNext/>
              <w:jc w:val="center"/>
              <w:rPr>
                <w:b/>
                <w:noProof/>
                <w:sz w:val="22"/>
              </w:rPr>
            </w:pPr>
            <w:r w:rsidRPr="00272F94">
              <w:rPr>
                <w:b/>
                <w:noProof/>
                <w:sz w:val="22"/>
              </w:rPr>
              <w:t>Total</w:t>
            </w:r>
          </w:p>
        </w:tc>
        <w:tc>
          <w:tcPr>
            <w:tcW w:w="941" w:type="pct"/>
          </w:tcPr>
          <w:p w14:paraId="343FE755" w14:textId="77777777" w:rsidR="00BF3D9F" w:rsidRPr="00272F94" w:rsidRDefault="00BF3D9F" w:rsidP="00CD479D">
            <w:pPr>
              <w:keepNext/>
              <w:jc w:val="center"/>
              <w:rPr>
                <w:b/>
                <w:noProof/>
                <w:sz w:val="22"/>
              </w:rPr>
            </w:pPr>
            <w:r w:rsidRPr="00272F94">
              <w:rPr>
                <w:b/>
                <w:noProof/>
                <w:sz w:val="22"/>
              </w:rPr>
              <w:t>Anual</w:t>
            </w:r>
          </w:p>
        </w:tc>
      </w:tr>
      <w:tr w:rsidR="00BF3D9F" w:rsidRPr="00272F94" w14:paraId="34ED563A" w14:textId="77777777" w:rsidTr="00CD479D">
        <w:trPr>
          <w:cantSplit/>
          <w:trHeight w:val="2139"/>
        </w:trPr>
        <w:tc>
          <w:tcPr>
            <w:tcW w:w="3196" w:type="pct"/>
          </w:tcPr>
          <w:p w14:paraId="49EB5E7C" w14:textId="77777777" w:rsidR="00BF3D9F" w:rsidRPr="00272F94" w:rsidRDefault="00BA2B45" w:rsidP="00CD479D">
            <w:pPr>
              <w:spacing w:before="100" w:beforeAutospacing="1" w:after="100" w:afterAutospacing="1"/>
              <w:rPr>
                <w:b/>
                <w:bCs/>
                <w:noProof/>
                <w:sz w:val="22"/>
              </w:rPr>
            </w:pPr>
            <w:sdt>
              <w:sdtPr>
                <w:rPr>
                  <w:b/>
                  <w:bCs/>
                  <w:noProof/>
                  <w:sz w:val="22"/>
                </w:rPr>
                <w:id w:val="924382650"/>
                <w14:checkbox>
                  <w14:checked w14:val="0"/>
                  <w14:checkedState w14:val="2612" w14:font="MS Gothic"/>
                  <w14:uncheckedState w14:val="2610" w14:font="MS Gothic"/>
                </w14:checkbox>
              </w:sdtPr>
              <w:sdtEndPr/>
              <w:sdtContent>
                <w:r w:rsidR="00BF3D9F" w:rsidRPr="00272F94">
                  <w:rPr>
                    <w:rFonts w:ascii="MS Gothic" w:eastAsia="MS Gothic" w:hAnsi="MS Gothic" w:hint="eastAsia"/>
                    <w:b/>
                    <w:bCs/>
                    <w:noProof/>
                    <w:sz w:val="22"/>
                  </w:rPr>
                  <w:t>☐</w:t>
                </w:r>
              </w:sdtContent>
            </w:sdt>
            <w:r w:rsidR="00BF3D9F" w:rsidRPr="00272F94">
              <w:rPr>
                <w:b/>
                <w:noProof/>
                <w:sz w:val="22"/>
              </w:rPr>
              <w:t>Subvenções (ou medidas de efeito equivalente)</w:t>
            </w:r>
          </w:p>
          <w:p w14:paraId="659496D5" w14:textId="77777777" w:rsidR="00BF3D9F" w:rsidRPr="00272F94" w:rsidRDefault="00BF3D9F" w:rsidP="00CD479D">
            <w:pPr>
              <w:pStyle w:val="Point0"/>
              <w:rPr>
                <w:noProof/>
              </w:rPr>
            </w:pPr>
            <w:r w:rsidRPr="00E21323">
              <w:rPr>
                <w:noProof/>
              </w:rPr>
              <w:t>(a)</w:t>
            </w:r>
            <w:r w:rsidRPr="00E21323">
              <w:rPr>
                <w:noProof/>
              </w:rPr>
              <w:tab/>
            </w:r>
            <w:sdt>
              <w:sdtPr>
                <w:rPr>
                  <w:noProof/>
                </w:rPr>
                <w:id w:val="403806188"/>
                <w14:checkbox>
                  <w14:checked w14:val="0"/>
                  <w14:checkedState w14:val="2612" w14:font="MS Gothic"/>
                  <w14:uncheckedState w14:val="2610" w14:font="MS Gothic"/>
                </w14:checkbox>
              </w:sdtPr>
              <w:sdtEndPr/>
              <w:sdtContent>
                <w:r w:rsidRPr="00272F94">
                  <w:rPr>
                    <w:rFonts w:ascii="MS Gothic" w:eastAsia="MS Gothic" w:hAnsi="MS Gothic" w:hint="eastAsia"/>
                    <w:noProof/>
                  </w:rPr>
                  <w:t>☐</w:t>
                </w:r>
              </w:sdtContent>
            </w:sdt>
            <w:r w:rsidRPr="00272F94">
              <w:rPr>
                <w:noProof/>
              </w:rPr>
              <w:t xml:space="preserve"> Subvenção direta</w:t>
            </w:r>
          </w:p>
          <w:p w14:paraId="106B56C7" w14:textId="77777777" w:rsidR="00BF3D9F" w:rsidRPr="00272F94" w:rsidRDefault="00BF3D9F" w:rsidP="00CD479D">
            <w:pPr>
              <w:pStyle w:val="Point0"/>
              <w:rPr>
                <w:noProof/>
              </w:rPr>
            </w:pPr>
            <w:r w:rsidRPr="00E21323">
              <w:rPr>
                <w:noProof/>
              </w:rPr>
              <w:t>(b)</w:t>
            </w:r>
            <w:r w:rsidRPr="00E21323">
              <w:rPr>
                <w:noProof/>
              </w:rPr>
              <w:tab/>
            </w:r>
            <w:sdt>
              <w:sdtPr>
                <w:rPr>
                  <w:noProof/>
                </w:rPr>
                <w:id w:val="237450885"/>
                <w14:checkbox>
                  <w14:checked w14:val="0"/>
                  <w14:checkedState w14:val="2612" w14:font="MS Gothic"/>
                  <w14:uncheckedState w14:val="2610" w14:font="MS Gothic"/>
                </w14:checkbox>
              </w:sdtPr>
              <w:sdtEndPr/>
              <w:sdtContent>
                <w:r w:rsidRPr="00272F94">
                  <w:rPr>
                    <w:rFonts w:ascii="MS Gothic" w:eastAsia="MS Gothic" w:hAnsi="MS Gothic" w:hint="eastAsia"/>
                    <w:noProof/>
                  </w:rPr>
                  <w:t>☐</w:t>
                </w:r>
              </w:sdtContent>
            </w:sdt>
            <w:r w:rsidRPr="00272F94">
              <w:rPr>
                <w:noProof/>
              </w:rPr>
              <w:t xml:space="preserve"> Bonificação de juros</w:t>
            </w:r>
          </w:p>
          <w:p w14:paraId="00ECCB44" w14:textId="77777777" w:rsidR="00BF3D9F" w:rsidRPr="00272F94" w:rsidRDefault="00BF3D9F" w:rsidP="00CD479D">
            <w:pPr>
              <w:pStyle w:val="Point0"/>
              <w:rPr>
                <w:noProof/>
              </w:rPr>
            </w:pPr>
            <w:r w:rsidRPr="00E21323">
              <w:rPr>
                <w:noProof/>
              </w:rPr>
              <w:t>(c)</w:t>
            </w:r>
            <w:r w:rsidRPr="00E21323">
              <w:rPr>
                <w:noProof/>
              </w:rPr>
              <w:tab/>
            </w:r>
            <w:sdt>
              <w:sdtPr>
                <w:rPr>
                  <w:noProof/>
                </w:rPr>
                <w:id w:val="-953948595"/>
                <w14:checkbox>
                  <w14:checked w14:val="0"/>
                  <w14:checkedState w14:val="2612" w14:font="MS Gothic"/>
                  <w14:uncheckedState w14:val="2610" w14:font="MS Gothic"/>
                </w14:checkbox>
              </w:sdtPr>
              <w:sdtEndPr/>
              <w:sdtContent>
                <w:r w:rsidRPr="00272F94">
                  <w:rPr>
                    <w:rFonts w:ascii="MS Gothic" w:eastAsia="MS Gothic" w:hAnsi="MS Gothic" w:hint="eastAsia"/>
                    <w:noProof/>
                  </w:rPr>
                  <w:t>☐</w:t>
                </w:r>
              </w:sdtContent>
            </w:sdt>
            <w:r w:rsidRPr="00272F94">
              <w:rPr>
                <w:noProof/>
              </w:rPr>
              <w:t xml:space="preserve"> Remissão de dívidas</w:t>
            </w:r>
          </w:p>
        </w:tc>
        <w:tc>
          <w:tcPr>
            <w:tcW w:w="863" w:type="pct"/>
          </w:tcPr>
          <w:p w14:paraId="173EA14F" w14:textId="77777777" w:rsidR="00BF3D9F" w:rsidRPr="00272F94" w:rsidRDefault="00BF3D9F" w:rsidP="00CD479D">
            <w:pPr>
              <w:rPr>
                <w:b/>
                <w:noProof/>
                <w:sz w:val="22"/>
              </w:rPr>
            </w:pPr>
          </w:p>
        </w:tc>
        <w:tc>
          <w:tcPr>
            <w:tcW w:w="941" w:type="pct"/>
          </w:tcPr>
          <w:p w14:paraId="58BF109E" w14:textId="77777777" w:rsidR="00BF3D9F" w:rsidRPr="00272F94" w:rsidRDefault="00BF3D9F" w:rsidP="00CD479D">
            <w:pPr>
              <w:rPr>
                <w:b/>
                <w:noProof/>
                <w:sz w:val="22"/>
              </w:rPr>
            </w:pPr>
          </w:p>
        </w:tc>
      </w:tr>
      <w:tr w:rsidR="00BF3D9F" w:rsidRPr="00272F94" w14:paraId="5FFBE99C" w14:textId="77777777" w:rsidTr="00CD479D">
        <w:trPr>
          <w:cantSplit/>
          <w:trHeight w:val="2599"/>
        </w:trPr>
        <w:tc>
          <w:tcPr>
            <w:tcW w:w="3196" w:type="pct"/>
          </w:tcPr>
          <w:p w14:paraId="1011C28B" w14:textId="77777777" w:rsidR="00BF3D9F" w:rsidRPr="00272F94" w:rsidRDefault="00BA2B45" w:rsidP="00CD479D">
            <w:pPr>
              <w:spacing w:before="100" w:beforeAutospacing="1" w:after="100" w:afterAutospacing="1"/>
              <w:rPr>
                <w:b/>
                <w:noProof/>
                <w:sz w:val="22"/>
              </w:rPr>
            </w:pPr>
            <w:sdt>
              <w:sdtPr>
                <w:rPr>
                  <w:b/>
                  <w:bCs/>
                  <w:noProof/>
                  <w:sz w:val="22"/>
                </w:rPr>
                <w:id w:val="2066368122"/>
                <w14:checkbox>
                  <w14:checked w14:val="0"/>
                  <w14:checkedState w14:val="2612" w14:font="MS Gothic"/>
                  <w14:uncheckedState w14:val="2610" w14:font="MS Gothic"/>
                </w14:checkbox>
              </w:sdtPr>
              <w:sdtEndPr/>
              <w:sdtContent>
                <w:r w:rsidR="00BF3D9F" w:rsidRPr="00272F94">
                  <w:rPr>
                    <w:rFonts w:ascii="MS Gothic" w:eastAsia="MS Gothic" w:hAnsi="MS Gothic" w:hint="eastAsia"/>
                    <w:b/>
                    <w:bCs/>
                    <w:noProof/>
                    <w:sz w:val="22"/>
                  </w:rPr>
                  <w:t>☐</w:t>
                </w:r>
              </w:sdtContent>
            </w:sdt>
            <w:r w:rsidR="00BF3D9F" w:rsidRPr="00272F94">
              <w:rPr>
                <w:b/>
                <w:noProof/>
                <w:sz w:val="22"/>
              </w:rPr>
              <w:t xml:space="preserve"> Empréstimos (ou medidas de efeito equivalente)</w:t>
            </w:r>
          </w:p>
          <w:p w14:paraId="14610F50" w14:textId="77777777" w:rsidR="00BF3D9F" w:rsidRPr="00272F94" w:rsidRDefault="00BF3D9F" w:rsidP="00CD479D">
            <w:pPr>
              <w:pStyle w:val="Point0"/>
              <w:rPr>
                <w:noProof/>
              </w:rPr>
            </w:pPr>
            <w:r w:rsidRPr="00E21323">
              <w:rPr>
                <w:noProof/>
              </w:rPr>
              <w:t>(a)</w:t>
            </w:r>
            <w:r w:rsidRPr="00E21323">
              <w:rPr>
                <w:noProof/>
              </w:rPr>
              <w:tab/>
            </w:r>
            <w:sdt>
              <w:sdtPr>
                <w:rPr>
                  <w:noProof/>
                </w:rPr>
                <w:id w:val="-1063717540"/>
                <w14:checkbox>
                  <w14:checked w14:val="0"/>
                  <w14:checkedState w14:val="2612" w14:font="MS Gothic"/>
                  <w14:uncheckedState w14:val="2610" w14:font="MS Gothic"/>
                </w14:checkbox>
              </w:sdtPr>
              <w:sdtEndPr/>
              <w:sdtContent>
                <w:r w:rsidRPr="00272F94">
                  <w:rPr>
                    <w:rFonts w:ascii="MS Gothic" w:eastAsia="MS Gothic" w:hAnsi="MS Gothic" w:hint="eastAsia"/>
                    <w:noProof/>
                  </w:rPr>
                  <w:t>☐</w:t>
                </w:r>
              </w:sdtContent>
            </w:sdt>
            <w:r w:rsidRPr="00272F94">
              <w:rPr>
                <w:noProof/>
              </w:rPr>
              <w:t xml:space="preserve"> Empréstimo em condições favoráveis (incluindo elementos sobre a forma como o empréstimo é garantido e a sua duração)</w:t>
            </w:r>
          </w:p>
          <w:p w14:paraId="6A95281B" w14:textId="77777777" w:rsidR="00BF3D9F" w:rsidRPr="00272F94" w:rsidRDefault="00BF3D9F" w:rsidP="00CD479D">
            <w:pPr>
              <w:pStyle w:val="Point0"/>
              <w:rPr>
                <w:noProof/>
              </w:rPr>
            </w:pPr>
            <w:r w:rsidRPr="00E21323">
              <w:rPr>
                <w:noProof/>
              </w:rPr>
              <w:t>(b)</w:t>
            </w:r>
            <w:r w:rsidRPr="00E21323">
              <w:rPr>
                <w:noProof/>
              </w:rPr>
              <w:tab/>
            </w:r>
            <w:sdt>
              <w:sdtPr>
                <w:rPr>
                  <w:noProof/>
                </w:rPr>
                <w:id w:val="-2070867955"/>
                <w14:checkbox>
                  <w14:checked w14:val="0"/>
                  <w14:checkedState w14:val="2612" w14:font="MS Gothic"/>
                  <w14:uncheckedState w14:val="2610" w14:font="MS Gothic"/>
                </w14:checkbox>
              </w:sdtPr>
              <w:sdtEndPr/>
              <w:sdtContent>
                <w:r w:rsidRPr="00272F94">
                  <w:rPr>
                    <w:rFonts w:ascii="MS Gothic" w:eastAsia="MS Gothic" w:hAnsi="MS Gothic" w:hint="eastAsia"/>
                    <w:noProof/>
                  </w:rPr>
                  <w:t>☐</w:t>
                </w:r>
              </w:sdtContent>
            </w:sdt>
            <w:r w:rsidRPr="00272F94">
              <w:rPr>
                <w:noProof/>
              </w:rPr>
              <w:t xml:space="preserve"> Adiantamentos reembolsáveis:</w:t>
            </w:r>
          </w:p>
          <w:p w14:paraId="77308EEA" w14:textId="77777777" w:rsidR="00BF3D9F" w:rsidRPr="00272F94" w:rsidRDefault="00BF3D9F" w:rsidP="00CD479D">
            <w:pPr>
              <w:pStyle w:val="Point0"/>
              <w:rPr>
                <w:noProof/>
              </w:rPr>
            </w:pPr>
            <w:r w:rsidRPr="00E21323">
              <w:rPr>
                <w:noProof/>
              </w:rPr>
              <w:t>(c)</w:t>
            </w:r>
            <w:r w:rsidRPr="00E21323">
              <w:rPr>
                <w:noProof/>
              </w:rPr>
              <w:tab/>
            </w:r>
            <w:sdt>
              <w:sdtPr>
                <w:rPr>
                  <w:noProof/>
                </w:rPr>
                <w:id w:val="-1290195186"/>
                <w14:checkbox>
                  <w14:checked w14:val="0"/>
                  <w14:checkedState w14:val="2612" w14:font="MS Gothic"/>
                  <w14:uncheckedState w14:val="2610" w14:font="MS Gothic"/>
                </w14:checkbox>
              </w:sdtPr>
              <w:sdtEndPr/>
              <w:sdtContent>
                <w:r w:rsidRPr="00272F94">
                  <w:rPr>
                    <w:rFonts w:ascii="MS Gothic" w:eastAsia="MS Gothic" w:hAnsi="MS Gothic" w:hint="eastAsia"/>
                    <w:noProof/>
                  </w:rPr>
                  <w:t>☐</w:t>
                </w:r>
              </w:sdtContent>
            </w:sdt>
            <w:r w:rsidRPr="00272F94">
              <w:rPr>
                <w:noProof/>
              </w:rPr>
              <w:t xml:space="preserve"> Diferimento fiscal</w:t>
            </w:r>
          </w:p>
        </w:tc>
        <w:tc>
          <w:tcPr>
            <w:tcW w:w="863" w:type="pct"/>
          </w:tcPr>
          <w:p w14:paraId="1CE7918F" w14:textId="77777777" w:rsidR="00BF3D9F" w:rsidRPr="00272F94" w:rsidRDefault="00BF3D9F" w:rsidP="00CD479D">
            <w:pPr>
              <w:rPr>
                <w:b/>
                <w:noProof/>
                <w:sz w:val="22"/>
              </w:rPr>
            </w:pPr>
          </w:p>
        </w:tc>
        <w:tc>
          <w:tcPr>
            <w:tcW w:w="941" w:type="pct"/>
          </w:tcPr>
          <w:p w14:paraId="7AC7D9D0" w14:textId="77777777" w:rsidR="00BF3D9F" w:rsidRPr="00272F94" w:rsidRDefault="00BF3D9F" w:rsidP="00CD479D">
            <w:pPr>
              <w:rPr>
                <w:b/>
                <w:noProof/>
                <w:sz w:val="22"/>
              </w:rPr>
            </w:pPr>
          </w:p>
        </w:tc>
      </w:tr>
      <w:tr w:rsidR="00BF3D9F" w:rsidRPr="00272F94" w14:paraId="62A2F178" w14:textId="77777777" w:rsidTr="00CD479D">
        <w:trPr>
          <w:cantSplit/>
          <w:trHeight w:val="2592"/>
        </w:trPr>
        <w:tc>
          <w:tcPr>
            <w:tcW w:w="3196" w:type="pct"/>
          </w:tcPr>
          <w:p w14:paraId="5E3DF8FC" w14:textId="77777777" w:rsidR="00BF3D9F" w:rsidRPr="00272F94" w:rsidRDefault="00BA2B45" w:rsidP="00CD479D">
            <w:pPr>
              <w:spacing w:before="100" w:beforeAutospacing="1" w:after="100" w:afterAutospacing="1"/>
              <w:rPr>
                <w:noProof/>
                <w:sz w:val="22"/>
              </w:rPr>
            </w:pPr>
            <w:sdt>
              <w:sdtPr>
                <w:rPr>
                  <w:b/>
                  <w:bCs/>
                  <w:noProof/>
                  <w:sz w:val="22"/>
                </w:rPr>
                <w:id w:val="765038477"/>
                <w14:checkbox>
                  <w14:checked w14:val="0"/>
                  <w14:checkedState w14:val="2612" w14:font="MS Gothic"/>
                  <w14:uncheckedState w14:val="2610" w14:font="MS Gothic"/>
                </w14:checkbox>
              </w:sdtPr>
              <w:sdtEndPr/>
              <w:sdtContent>
                <w:r w:rsidR="00BF3D9F" w:rsidRPr="00272F94">
                  <w:rPr>
                    <w:rFonts w:ascii="MS Gothic" w:eastAsia="MS Gothic" w:hAnsi="MS Gothic" w:hint="eastAsia"/>
                    <w:b/>
                    <w:bCs/>
                    <w:noProof/>
                    <w:sz w:val="22"/>
                  </w:rPr>
                  <w:t>☐</w:t>
                </w:r>
              </w:sdtContent>
            </w:sdt>
            <w:r w:rsidR="00BF3D9F" w:rsidRPr="00272F94">
              <w:rPr>
                <w:b/>
                <w:noProof/>
                <w:sz w:val="22"/>
              </w:rPr>
              <w:t xml:space="preserve"> Garantia</w:t>
            </w:r>
          </w:p>
          <w:p w14:paraId="0A85CA4B" w14:textId="77777777" w:rsidR="00BF3D9F" w:rsidRPr="00272F94" w:rsidRDefault="00BF3D9F" w:rsidP="00CD479D">
            <w:pPr>
              <w:rPr>
                <w:noProof/>
                <w:sz w:val="22"/>
              </w:rPr>
            </w:pPr>
            <w:r w:rsidRPr="00272F94">
              <w:rPr>
                <w:noProof/>
                <w:sz w:val="22"/>
              </w:rPr>
              <w:t>Se for o caso, queira indicar a referência à decisão da Comissão que aprovou a metodologia para calcular o equivalente-subvenção bruto e informações relativas ao empréstimo ou outra operação financeira abrangida pela garantia, a garantia exigida e o prémio a pagar, a duração, etc.)</w:t>
            </w:r>
          </w:p>
          <w:p w14:paraId="49AE648E" w14:textId="77777777" w:rsidR="00BF3D9F" w:rsidRPr="00272F94" w:rsidRDefault="00BF3D9F" w:rsidP="00CD479D">
            <w:pPr>
              <w:rPr>
                <w:noProof/>
                <w:sz w:val="22"/>
              </w:rPr>
            </w:pPr>
            <w:r w:rsidRPr="00272F94">
              <w:rPr>
                <w:noProof/>
                <w:sz w:val="22"/>
              </w:rPr>
              <w:t>………………………………………………………………</w:t>
            </w:r>
          </w:p>
        </w:tc>
        <w:tc>
          <w:tcPr>
            <w:tcW w:w="863" w:type="pct"/>
          </w:tcPr>
          <w:p w14:paraId="42547619" w14:textId="77777777" w:rsidR="00BF3D9F" w:rsidRPr="00272F94" w:rsidRDefault="00BF3D9F" w:rsidP="00CD479D">
            <w:pPr>
              <w:rPr>
                <w:b/>
                <w:noProof/>
                <w:sz w:val="22"/>
              </w:rPr>
            </w:pPr>
          </w:p>
        </w:tc>
        <w:tc>
          <w:tcPr>
            <w:tcW w:w="941" w:type="pct"/>
          </w:tcPr>
          <w:p w14:paraId="3D43871B" w14:textId="77777777" w:rsidR="00BF3D9F" w:rsidRPr="00272F94" w:rsidRDefault="00BF3D9F" w:rsidP="00CD479D">
            <w:pPr>
              <w:rPr>
                <w:b/>
                <w:noProof/>
                <w:sz w:val="22"/>
              </w:rPr>
            </w:pPr>
          </w:p>
        </w:tc>
      </w:tr>
      <w:tr w:rsidR="00BF3D9F" w:rsidRPr="00272F94" w14:paraId="2A2786A8" w14:textId="77777777" w:rsidTr="00CD479D">
        <w:trPr>
          <w:cantSplit/>
          <w:trHeight w:val="716"/>
        </w:trPr>
        <w:tc>
          <w:tcPr>
            <w:tcW w:w="3196" w:type="pct"/>
          </w:tcPr>
          <w:p w14:paraId="2016808E" w14:textId="77777777" w:rsidR="00BF3D9F" w:rsidRPr="00272F94" w:rsidRDefault="00BA2B45" w:rsidP="00CD479D">
            <w:pPr>
              <w:spacing w:before="100" w:beforeAutospacing="1" w:after="100" w:afterAutospacing="1"/>
              <w:rPr>
                <w:noProof/>
                <w:sz w:val="22"/>
              </w:rPr>
            </w:pPr>
            <w:sdt>
              <w:sdtPr>
                <w:rPr>
                  <w:b/>
                  <w:bCs/>
                  <w:noProof/>
                  <w:sz w:val="22"/>
                </w:rPr>
                <w:id w:val="-1709636170"/>
                <w14:checkbox>
                  <w14:checked w14:val="0"/>
                  <w14:checkedState w14:val="2612" w14:font="MS Gothic"/>
                  <w14:uncheckedState w14:val="2610" w14:font="MS Gothic"/>
                </w14:checkbox>
              </w:sdtPr>
              <w:sdtEndPr/>
              <w:sdtContent>
                <w:r w:rsidR="00BF3D9F" w:rsidRPr="00272F94">
                  <w:rPr>
                    <w:rFonts w:ascii="MS Gothic" w:eastAsia="MS Gothic" w:hAnsi="MS Gothic" w:hint="eastAsia"/>
                    <w:b/>
                    <w:bCs/>
                    <w:noProof/>
                    <w:sz w:val="22"/>
                  </w:rPr>
                  <w:t>☐</w:t>
                </w:r>
              </w:sdtContent>
            </w:sdt>
            <w:r w:rsidR="00BF3D9F" w:rsidRPr="00272F94">
              <w:rPr>
                <w:b/>
                <w:noProof/>
                <w:sz w:val="22"/>
              </w:rPr>
              <w:t xml:space="preserve"> </w:t>
            </w:r>
            <w:r w:rsidR="00BF3D9F" w:rsidRPr="00272F94">
              <w:rPr>
                <w:noProof/>
                <w:sz w:val="22"/>
              </w:rPr>
              <w:t xml:space="preserve">Qualquer forma de intervenção de </w:t>
            </w:r>
            <w:r w:rsidR="00BF3D9F" w:rsidRPr="00272F94">
              <w:rPr>
                <w:b/>
                <w:noProof/>
                <w:sz w:val="22"/>
              </w:rPr>
              <w:t>capital próprio ou quase-capital</w:t>
            </w:r>
          </w:p>
          <w:p w14:paraId="1A4E9A02" w14:textId="77777777" w:rsidR="00BF3D9F" w:rsidRPr="00272F94" w:rsidRDefault="00BF3D9F" w:rsidP="00CD479D">
            <w:pPr>
              <w:rPr>
                <w:noProof/>
                <w:sz w:val="22"/>
              </w:rPr>
            </w:pPr>
            <w:r w:rsidRPr="00272F94">
              <w:rPr>
                <w:noProof/>
                <w:sz w:val="22"/>
              </w:rPr>
              <w:t>……………………………………………………………</w:t>
            </w:r>
          </w:p>
        </w:tc>
        <w:tc>
          <w:tcPr>
            <w:tcW w:w="863" w:type="pct"/>
          </w:tcPr>
          <w:p w14:paraId="54771112" w14:textId="77777777" w:rsidR="00BF3D9F" w:rsidRPr="00272F94" w:rsidRDefault="00BF3D9F" w:rsidP="00CD479D">
            <w:pPr>
              <w:rPr>
                <w:b/>
                <w:noProof/>
                <w:sz w:val="22"/>
              </w:rPr>
            </w:pPr>
          </w:p>
        </w:tc>
        <w:tc>
          <w:tcPr>
            <w:tcW w:w="941" w:type="pct"/>
          </w:tcPr>
          <w:p w14:paraId="76D6D147" w14:textId="77777777" w:rsidR="00BF3D9F" w:rsidRPr="00272F94" w:rsidRDefault="00BF3D9F" w:rsidP="00CD479D">
            <w:pPr>
              <w:rPr>
                <w:b/>
                <w:noProof/>
                <w:sz w:val="22"/>
              </w:rPr>
            </w:pPr>
          </w:p>
        </w:tc>
      </w:tr>
      <w:tr w:rsidR="00BF3D9F" w:rsidRPr="00272F94" w14:paraId="595D0B56" w14:textId="77777777" w:rsidTr="00CD479D">
        <w:trPr>
          <w:cantSplit/>
          <w:trHeight w:val="1886"/>
        </w:trPr>
        <w:tc>
          <w:tcPr>
            <w:tcW w:w="3196" w:type="pct"/>
          </w:tcPr>
          <w:p w14:paraId="4965AA3B" w14:textId="77777777" w:rsidR="00BF3D9F" w:rsidRPr="00272F94" w:rsidRDefault="00BA2B45" w:rsidP="00CD479D">
            <w:pPr>
              <w:spacing w:before="100" w:beforeAutospacing="1" w:after="100" w:afterAutospacing="1"/>
              <w:rPr>
                <w:b/>
                <w:noProof/>
                <w:sz w:val="22"/>
              </w:rPr>
            </w:pPr>
            <w:sdt>
              <w:sdtPr>
                <w:rPr>
                  <w:b/>
                  <w:bCs/>
                  <w:noProof/>
                  <w:sz w:val="22"/>
                </w:rPr>
                <w:id w:val="-2050357866"/>
                <w14:checkbox>
                  <w14:checked w14:val="0"/>
                  <w14:checkedState w14:val="2612" w14:font="MS Gothic"/>
                  <w14:uncheckedState w14:val="2610" w14:font="MS Gothic"/>
                </w14:checkbox>
              </w:sdtPr>
              <w:sdtEndPr/>
              <w:sdtContent>
                <w:r w:rsidR="00BF3D9F" w:rsidRPr="00272F94">
                  <w:rPr>
                    <w:rFonts w:ascii="MS Gothic" w:eastAsia="MS Gothic" w:hAnsi="MS Gothic" w:hint="eastAsia"/>
                    <w:b/>
                    <w:bCs/>
                    <w:noProof/>
                    <w:sz w:val="22"/>
                  </w:rPr>
                  <w:t>☐</w:t>
                </w:r>
              </w:sdtContent>
            </w:sdt>
            <w:r w:rsidR="00BF3D9F" w:rsidRPr="00272F94">
              <w:rPr>
                <w:noProof/>
              </w:rPr>
              <w:t xml:space="preserve"> Benefício fiscal ou isenção fiscal</w:t>
            </w:r>
          </w:p>
          <w:p w14:paraId="5C40730C" w14:textId="77777777" w:rsidR="00BF3D9F" w:rsidRPr="00272F94" w:rsidRDefault="00BF3D9F" w:rsidP="00CD479D">
            <w:pPr>
              <w:pStyle w:val="Point0"/>
              <w:rPr>
                <w:noProof/>
              </w:rPr>
            </w:pPr>
            <w:r w:rsidRPr="00E21323">
              <w:rPr>
                <w:noProof/>
              </w:rPr>
              <w:t>(a)</w:t>
            </w:r>
            <w:r w:rsidRPr="00E21323">
              <w:rPr>
                <w:noProof/>
              </w:rPr>
              <w:tab/>
            </w:r>
            <w:sdt>
              <w:sdtPr>
                <w:rPr>
                  <w:noProof/>
                </w:rPr>
                <w:id w:val="2036067834"/>
                <w14:checkbox>
                  <w14:checked w14:val="0"/>
                  <w14:checkedState w14:val="2612" w14:font="MS Gothic"/>
                  <w14:uncheckedState w14:val="2610" w14:font="MS Gothic"/>
                </w14:checkbox>
              </w:sdtPr>
              <w:sdtEndPr/>
              <w:sdtContent>
                <w:r w:rsidRPr="00272F94">
                  <w:rPr>
                    <w:rFonts w:ascii="MS Gothic" w:eastAsia="MS Gothic" w:hAnsi="MS Gothic" w:hint="eastAsia"/>
                    <w:noProof/>
                  </w:rPr>
                  <w:t>☐</w:t>
                </w:r>
              </w:sdtContent>
            </w:sdt>
            <w:r w:rsidRPr="00272F94">
              <w:rPr>
                <w:noProof/>
              </w:rPr>
              <w:t xml:space="preserve"> Dedução fiscal</w:t>
            </w:r>
          </w:p>
          <w:p w14:paraId="2F8A767E" w14:textId="77777777" w:rsidR="00BF3D9F" w:rsidRPr="00272F94" w:rsidRDefault="00BF3D9F" w:rsidP="00CD479D">
            <w:pPr>
              <w:pStyle w:val="Point0"/>
              <w:rPr>
                <w:noProof/>
              </w:rPr>
            </w:pPr>
            <w:r w:rsidRPr="00E21323">
              <w:rPr>
                <w:noProof/>
              </w:rPr>
              <w:t>(b)</w:t>
            </w:r>
            <w:r w:rsidRPr="00E21323">
              <w:rPr>
                <w:noProof/>
              </w:rPr>
              <w:tab/>
            </w:r>
            <w:sdt>
              <w:sdtPr>
                <w:rPr>
                  <w:noProof/>
                </w:rPr>
                <w:id w:val="-51930457"/>
                <w14:checkbox>
                  <w14:checked w14:val="0"/>
                  <w14:checkedState w14:val="2612" w14:font="MS Gothic"/>
                  <w14:uncheckedState w14:val="2610" w14:font="MS Gothic"/>
                </w14:checkbox>
              </w:sdtPr>
              <w:sdtEndPr/>
              <w:sdtContent>
                <w:r w:rsidRPr="00272F94">
                  <w:rPr>
                    <w:rFonts w:ascii="MS Gothic" w:eastAsia="MS Gothic" w:hAnsi="MS Gothic" w:hint="eastAsia"/>
                    <w:noProof/>
                  </w:rPr>
                  <w:t>☐</w:t>
                </w:r>
              </w:sdtContent>
            </w:sdt>
            <w:r w:rsidRPr="00272F94">
              <w:rPr>
                <w:noProof/>
              </w:rPr>
              <w:t xml:space="preserve"> Redução da matéria coletável</w:t>
            </w:r>
          </w:p>
          <w:p w14:paraId="6DF07F29" w14:textId="77777777" w:rsidR="00BF3D9F" w:rsidRPr="00272F94" w:rsidRDefault="00BF3D9F" w:rsidP="00CD479D">
            <w:pPr>
              <w:pStyle w:val="Point0"/>
              <w:rPr>
                <w:noProof/>
              </w:rPr>
            </w:pPr>
            <w:r w:rsidRPr="00E21323">
              <w:rPr>
                <w:noProof/>
              </w:rPr>
              <w:t>(c)</w:t>
            </w:r>
            <w:r w:rsidRPr="00E21323">
              <w:rPr>
                <w:noProof/>
              </w:rPr>
              <w:tab/>
            </w:r>
            <w:sdt>
              <w:sdtPr>
                <w:rPr>
                  <w:noProof/>
                </w:rPr>
                <w:id w:val="824940849"/>
                <w14:checkbox>
                  <w14:checked w14:val="0"/>
                  <w14:checkedState w14:val="2612" w14:font="MS Gothic"/>
                  <w14:uncheckedState w14:val="2610" w14:font="MS Gothic"/>
                </w14:checkbox>
              </w:sdtPr>
              <w:sdtEndPr/>
              <w:sdtContent>
                <w:r w:rsidRPr="00272F94">
                  <w:rPr>
                    <w:rFonts w:ascii="MS Gothic" w:eastAsia="MS Gothic" w:hAnsi="MS Gothic" w:hint="eastAsia"/>
                    <w:noProof/>
                  </w:rPr>
                  <w:t>☐</w:t>
                </w:r>
              </w:sdtContent>
            </w:sdt>
            <w:r w:rsidRPr="00272F94">
              <w:rPr>
                <w:noProof/>
              </w:rPr>
              <w:t xml:space="preserve"> Redução da taxa do imposto</w:t>
            </w:r>
          </w:p>
          <w:p w14:paraId="3E4B3B5C" w14:textId="77777777" w:rsidR="00BF3D9F" w:rsidRPr="00272F94" w:rsidRDefault="00BF3D9F" w:rsidP="00CD479D">
            <w:pPr>
              <w:pStyle w:val="Point0"/>
              <w:rPr>
                <w:noProof/>
              </w:rPr>
            </w:pPr>
            <w:r w:rsidRPr="00E21323">
              <w:rPr>
                <w:noProof/>
              </w:rPr>
              <w:t>(d)</w:t>
            </w:r>
            <w:r w:rsidRPr="00E21323">
              <w:rPr>
                <w:noProof/>
              </w:rPr>
              <w:tab/>
            </w:r>
            <w:sdt>
              <w:sdtPr>
                <w:rPr>
                  <w:noProof/>
                </w:rPr>
                <w:id w:val="914440784"/>
                <w14:checkbox>
                  <w14:checked w14:val="0"/>
                  <w14:checkedState w14:val="2612" w14:font="MS Gothic"/>
                  <w14:uncheckedState w14:val="2610" w14:font="MS Gothic"/>
                </w14:checkbox>
              </w:sdtPr>
              <w:sdtEndPr/>
              <w:sdtContent>
                <w:r w:rsidRPr="00272F94">
                  <w:rPr>
                    <w:rFonts w:ascii="MS Gothic" w:eastAsia="MS Gothic" w:hAnsi="MS Gothic" w:hint="eastAsia"/>
                    <w:noProof/>
                  </w:rPr>
                  <w:t>☐</w:t>
                </w:r>
              </w:sdtContent>
            </w:sdt>
            <w:r w:rsidRPr="00272F94">
              <w:rPr>
                <w:noProof/>
              </w:rPr>
              <w:t xml:space="preserve"> Redução das contribuições para a Segurança Social</w:t>
            </w:r>
          </w:p>
          <w:p w14:paraId="67310ED0" w14:textId="77777777" w:rsidR="00BF3D9F" w:rsidRPr="00272F94" w:rsidRDefault="00BF3D9F" w:rsidP="00CD479D">
            <w:pPr>
              <w:pStyle w:val="Point0"/>
              <w:rPr>
                <w:noProof/>
              </w:rPr>
            </w:pPr>
            <w:r w:rsidRPr="00E21323">
              <w:rPr>
                <w:noProof/>
              </w:rPr>
              <w:t>(e)</w:t>
            </w:r>
            <w:r w:rsidRPr="00E21323">
              <w:rPr>
                <w:noProof/>
              </w:rPr>
              <w:tab/>
            </w:r>
            <w:sdt>
              <w:sdtPr>
                <w:rPr>
                  <w:noProof/>
                </w:rPr>
                <w:id w:val="-66347623"/>
                <w14:checkbox>
                  <w14:checked w14:val="0"/>
                  <w14:checkedState w14:val="2612" w14:font="MS Gothic"/>
                  <w14:uncheckedState w14:val="2610" w14:font="MS Gothic"/>
                </w14:checkbox>
              </w:sdtPr>
              <w:sdtEndPr/>
              <w:sdtContent>
                <w:r w:rsidRPr="00272F94">
                  <w:rPr>
                    <w:rFonts w:ascii="MS Gothic" w:eastAsia="MS Gothic" w:hAnsi="MS Gothic" w:hint="eastAsia"/>
                    <w:noProof/>
                  </w:rPr>
                  <w:t>☐</w:t>
                </w:r>
              </w:sdtContent>
            </w:sdt>
            <w:r w:rsidRPr="00272F94">
              <w:rPr>
                <w:noProof/>
              </w:rPr>
              <w:t xml:space="preserve"> Outros (especificar)</w:t>
            </w:r>
          </w:p>
          <w:p w14:paraId="60122BF6" w14:textId="77777777" w:rsidR="00BF3D9F" w:rsidRPr="00272F94" w:rsidRDefault="00BF3D9F" w:rsidP="00CD479D">
            <w:pPr>
              <w:ind w:left="720"/>
              <w:rPr>
                <w:noProof/>
                <w:sz w:val="22"/>
              </w:rPr>
            </w:pPr>
            <w:r w:rsidRPr="00272F94">
              <w:rPr>
                <w:noProof/>
                <w:sz w:val="22"/>
              </w:rPr>
              <w:t>………………………………………………………</w:t>
            </w:r>
          </w:p>
          <w:p w14:paraId="342D5383" w14:textId="77777777" w:rsidR="00BF3D9F" w:rsidRPr="00272F94" w:rsidRDefault="00BF3D9F" w:rsidP="00CD479D">
            <w:pPr>
              <w:rPr>
                <w:noProof/>
                <w:sz w:val="22"/>
              </w:rPr>
            </w:pPr>
          </w:p>
        </w:tc>
        <w:tc>
          <w:tcPr>
            <w:tcW w:w="863" w:type="pct"/>
          </w:tcPr>
          <w:p w14:paraId="49E98595" w14:textId="77777777" w:rsidR="00BF3D9F" w:rsidRPr="00272F94" w:rsidRDefault="00BF3D9F" w:rsidP="00CD479D">
            <w:pPr>
              <w:rPr>
                <w:b/>
                <w:noProof/>
                <w:sz w:val="22"/>
              </w:rPr>
            </w:pPr>
          </w:p>
        </w:tc>
        <w:tc>
          <w:tcPr>
            <w:tcW w:w="941" w:type="pct"/>
          </w:tcPr>
          <w:p w14:paraId="1EB6796D" w14:textId="77777777" w:rsidR="00BF3D9F" w:rsidRPr="00272F94" w:rsidRDefault="00BF3D9F" w:rsidP="00CD479D">
            <w:pPr>
              <w:rPr>
                <w:b/>
                <w:noProof/>
                <w:sz w:val="22"/>
              </w:rPr>
            </w:pPr>
          </w:p>
        </w:tc>
      </w:tr>
      <w:tr w:rsidR="00BF3D9F" w:rsidRPr="00272F94" w14:paraId="11C23855" w14:textId="77777777" w:rsidTr="00CD479D">
        <w:trPr>
          <w:cantSplit/>
          <w:trHeight w:val="460"/>
        </w:trPr>
        <w:tc>
          <w:tcPr>
            <w:tcW w:w="3196" w:type="pct"/>
          </w:tcPr>
          <w:p w14:paraId="6188B9AF" w14:textId="77777777" w:rsidR="00BF3D9F" w:rsidRPr="00272F94" w:rsidRDefault="00BA2B45" w:rsidP="00CD479D">
            <w:pPr>
              <w:spacing w:before="100" w:beforeAutospacing="1" w:after="100" w:afterAutospacing="1"/>
              <w:rPr>
                <w:noProof/>
                <w:sz w:val="22"/>
              </w:rPr>
            </w:pPr>
            <w:sdt>
              <w:sdtPr>
                <w:rPr>
                  <w:b/>
                  <w:bCs/>
                  <w:noProof/>
                  <w:sz w:val="22"/>
                </w:rPr>
                <w:id w:val="-1088606252"/>
                <w14:checkbox>
                  <w14:checked w14:val="0"/>
                  <w14:checkedState w14:val="2612" w14:font="MS Gothic"/>
                  <w14:uncheckedState w14:val="2610" w14:font="MS Gothic"/>
                </w14:checkbox>
              </w:sdtPr>
              <w:sdtEndPr/>
              <w:sdtContent>
                <w:r w:rsidR="00BF3D9F" w:rsidRPr="00272F94">
                  <w:rPr>
                    <w:rFonts w:ascii="MS Gothic" w:eastAsia="MS Gothic" w:hAnsi="MS Gothic" w:hint="eastAsia"/>
                    <w:b/>
                    <w:bCs/>
                    <w:noProof/>
                    <w:sz w:val="22"/>
                  </w:rPr>
                  <w:t>☐</w:t>
                </w:r>
              </w:sdtContent>
            </w:sdt>
            <w:r w:rsidR="00BF3D9F" w:rsidRPr="00272F94">
              <w:rPr>
                <w:b/>
                <w:noProof/>
                <w:sz w:val="22"/>
              </w:rPr>
              <w:t xml:space="preserve"> Outra</w:t>
            </w:r>
            <w:r w:rsidR="00BF3D9F" w:rsidRPr="00272F94">
              <w:rPr>
                <w:noProof/>
                <w:sz w:val="22"/>
              </w:rPr>
              <w:t xml:space="preserve"> (especificar)</w:t>
            </w:r>
          </w:p>
          <w:p w14:paraId="55484770" w14:textId="77777777" w:rsidR="00BF3D9F" w:rsidRPr="00272F94" w:rsidRDefault="00BF3D9F" w:rsidP="00CD479D">
            <w:pPr>
              <w:rPr>
                <w:noProof/>
                <w:sz w:val="22"/>
              </w:rPr>
            </w:pPr>
            <w:r w:rsidRPr="00272F94">
              <w:rPr>
                <w:noProof/>
                <w:sz w:val="22"/>
              </w:rPr>
              <w:t>…………………………………………………………</w:t>
            </w:r>
          </w:p>
          <w:p w14:paraId="50E97DDC" w14:textId="77777777" w:rsidR="00BF3D9F" w:rsidRPr="00272F94" w:rsidRDefault="00BF3D9F" w:rsidP="00CD479D">
            <w:pPr>
              <w:rPr>
                <w:noProof/>
                <w:sz w:val="22"/>
              </w:rPr>
            </w:pPr>
            <w:r w:rsidRPr="00272F94">
              <w:rPr>
                <w:noProof/>
                <w:sz w:val="22"/>
              </w:rPr>
              <w:t>Queira indicar os instrumentos mais próximos no que respeita aos seus efeitos</w:t>
            </w:r>
          </w:p>
          <w:p w14:paraId="288E4986" w14:textId="77777777" w:rsidR="00BF3D9F" w:rsidRPr="00272F94" w:rsidRDefault="00BF3D9F" w:rsidP="00CD479D">
            <w:pPr>
              <w:rPr>
                <w:noProof/>
                <w:sz w:val="22"/>
              </w:rPr>
            </w:pPr>
            <w:r w:rsidRPr="00272F94">
              <w:rPr>
                <w:noProof/>
                <w:sz w:val="22"/>
              </w:rPr>
              <w:t>……………………………………………………………</w:t>
            </w:r>
          </w:p>
          <w:p w14:paraId="75A76308" w14:textId="77777777" w:rsidR="00BF3D9F" w:rsidRPr="00272F94" w:rsidRDefault="00BF3D9F" w:rsidP="00CD479D">
            <w:pPr>
              <w:rPr>
                <w:b/>
                <w:noProof/>
                <w:sz w:val="22"/>
              </w:rPr>
            </w:pPr>
          </w:p>
        </w:tc>
        <w:tc>
          <w:tcPr>
            <w:tcW w:w="863" w:type="pct"/>
          </w:tcPr>
          <w:p w14:paraId="318F2371" w14:textId="77777777" w:rsidR="00BF3D9F" w:rsidRPr="00272F94" w:rsidRDefault="00BF3D9F" w:rsidP="00CD479D">
            <w:pPr>
              <w:rPr>
                <w:b/>
                <w:noProof/>
                <w:sz w:val="22"/>
              </w:rPr>
            </w:pPr>
          </w:p>
        </w:tc>
        <w:tc>
          <w:tcPr>
            <w:tcW w:w="941" w:type="pct"/>
          </w:tcPr>
          <w:p w14:paraId="5B4F7181" w14:textId="77777777" w:rsidR="00BF3D9F" w:rsidRPr="00272F94" w:rsidRDefault="00BF3D9F" w:rsidP="00CD479D">
            <w:pPr>
              <w:rPr>
                <w:b/>
                <w:noProof/>
                <w:sz w:val="22"/>
              </w:rPr>
            </w:pPr>
          </w:p>
        </w:tc>
      </w:tr>
    </w:tbl>
    <w:p w14:paraId="30EE84D7" w14:textId="77777777" w:rsidR="00BF3D9F" w:rsidRPr="00272F94" w:rsidRDefault="00BF3D9F" w:rsidP="00BF3D9F">
      <w:pPr>
        <w:tabs>
          <w:tab w:val="left" w:leader="dot" w:pos="9072"/>
        </w:tabs>
        <w:ind w:left="567"/>
        <w:rPr>
          <w:noProof/>
          <w:szCs w:val="20"/>
        </w:rPr>
      </w:pPr>
      <w:r w:rsidRPr="00272F94">
        <w:rPr>
          <w:noProof/>
        </w:rPr>
        <w:t xml:space="preserve">No que diz respeito às garantias, queira indicar o montante máximo de empréstimos garantidos: </w:t>
      </w:r>
      <w:r w:rsidRPr="00272F94">
        <w:rPr>
          <w:noProof/>
        </w:rPr>
        <w:tab/>
      </w:r>
    </w:p>
    <w:p w14:paraId="7D3EDAAB" w14:textId="77777777" w:rsidR="00BF3D9F" w:rsidRPr="00272F94" w:rsidRDefault="00BF3D9F" w:rsidP="00BF3D9F">
      <w:pPr>
        <w:tabs>
          <w:tab w:val="left" w:leader="dot" w:pos="9072"/>
        </w:tabs>
        <w:ind w:left="567"/>
        <w:rPr>
          <w:noProof/>
          <w:szCs w:val="20"/>
        </w:rPr>
      </w:pPr>
      <w:r w:rsidRPr="00272F94">
        <w:rPr>
          <w:noProof/>
        </w:rPr>
        <w:t xml:space="preserve">No que diz respeito aos empréstimos, queira indicar o montante máximo (nominal) do empréstimo concedido: </w:t>
      </w:r>
      <w:r w:rsidRPr="00272F94">
        <w:rPr>
          <w:noProof/>
        </w:rPr>
        <w:tab/>
      </w:r>
    </w:p>
    <w:p w14:paraId="7E8EECFD" w14:textId="77777777" w:rsidR="00BF3D9F" w:rsidRPr="00272F94" w:rsidRDefault="00BF3D9F" w:rsidP="00BF3D9F">
      <w:pPr>
        <w:pStyle w:val="ManualHeading2"/>
        <w:rPr>
          <w:noProof/>
        </w:rPr>
      </w:pPr>
      <w:r w:rsidRPr="00E21323">
        <w:rPr>
          <w:noProof/>
        </w:rPr>
        <w:t>7.2.</w:t>
      </w:r>
      <w:r w:rsidRPr="00E21323">
        <w:rPr>
          <w:noProof/>
        </w:rPr>
        <w:tab/>
      </w:r>
      <w:r w:rsidRPr="00272F94">
        <w:rPr>
          <w:noProof/>
        </w:rPr>
        <w:t>Descrição do instrumento de auxílio</w:t>
      </w:r>
    </w:p>
    <w:p w14:paraId="4C269D0C" w14:textId="77777777" w:rsidR="00BF3D9F" w:rsidRPr="00272F94" w:rsidRDefault="00BF3D9F" w:rsidP="00BF3D9F">
      <w:pPr>
        <w:pStyle w:val="Text1"/>
        <w:rPr>
          <w:noProof/>
        </w:rPr>
      </w:pPr>
      <w:r w:rsidRPr="00272F94">
        <w:rPr>
          <w:noProof/>
        </w:rPr>
        <w:t>Para cada instrumento de auxílio escolhido a partir da lista constante do ponto 7.1, queira descrever as condições de aplicação do auxílio (tais como o tratamento fiscal, se o auxílio é concedido automaticamente com base em determinados critérios objetivos ou se existe um elemento discricionário por parte das autoridades que o concedem):</w:t>
      </w:r>
    </w:p>
    <w:p w14:paraId="0063A802" w14:textId="77777777" w:rsidR="00BF3D9F" w:rsidRPr="00272F94" w:rsidRDefault="00BF3D9F" w:rsidP="00BF3D9F">
      <w:pPr>
        <w:tabs>
          <w:tab w:val="left" w:leader="dot" w:pos="9072"/>
        </w:tabs>
        <w:ind w:left="567"/>
        <w:rPr>
          <w:noProof/>
          <w:szCs w:val="20"/>
        </w:rPr>
      </w:pPr>
      <w:r w:rsidRPr="00272F94">
        <w:rPr>
          <w:noProof/>
        </w:rPr>
        <w:tab/>
      </w:r>
    </w:p>
    <w:p w14:paraId="0A31159E" w14:textId="77777777" w:rsidR="00BF3D9F" w:rsidRPr="00272F94" w:rsidRDefault="00BF3D9F" w:rsidP="00BF3D9F">
      <w:pPr>
        <w:pStyle w:val="ManualHeading2"/>
        <w:rPr>
          <w:noProof/>
          <w:szCs w:val="20"/>
        </w:rPr>
      </w:pPr>
      <w:r w:rsidRPr="00E21323">
        <w:rPr>
          <w:noProof/>
        </w:rPr>
        <w:t>7.3.</w:t>
      </w:r>
      <w:r w:rsidRPr="00E21323">
        <w:rPr>
          <w:noProof/>
        </w:rPr>
        <w:tab/>
      </w:r>
      <w:r w:rsidRPr="00272F94">
        <w:rPr>
          <w:noProof/>
        </w:rPr>
        <w:t>Fonte de financiamento</w:t>
      </w:r>
    </w:p>
    <w:p w14:paraId="18170D6B" w14:textId="77777777" w:rsidR="00BF3D9F" w:rsidRPr="00272F94" w:rsidRDefault="00BF3D9F" w:rsidP="00BF3D9F">
      <w:pPr>
        <w:pStyle w:val="ManualHeading3"/>
        <w:rPr>
          <w:noProof/>
        </w:rPr>
      </w:pPr>
      <w:r w:rsidRPr="00E21323">
        <w:rPr>
          <w:noProof/>
        </w:rPr>
        <w:t>7.3.1.</w:t>
      </w:r>
      <w:r w:rsidRPr="00E21323">
        <w:rPr>
          <w:noProof/>
        </w:rPr>
        <w:tab/>
      </w:r>
      <w:r w:rsidRPr="00272F94">
        <w:rPr>
          <w:noProof/>
        </w:rPr>
        <w:t>Especificar o financiamento do auxílio:</w:t>
      </w:r>
    </w:p>
    <w:p w14:paraId="476A7A82" w14:textId="77777777" w:rsidR="00BF3D9F" w:rsidRPr="00272F94" w:rsidRDefault="00BF3D9F" w:rsidP="00BF3D9F">
      <w:pPr>
        <w:pStyle w:val="Point0"/>
        <w:rPr>
          <w:noProof/>
        </w:rPr>
      </w:pPr>
      <w:r w:rsidRPr="00E21323">
        <w:rPr>
          <w:noProof/>
        </w:rPr>
        <w:t>(a)</w:t>
      </w:r>
      <w:r w:rsidRPr="00E21323">
        <w:rPr>
          <w:noProof/>
        </w:rPr>
        <w:tab/>
      </w:r>
      <w:sdt>
        <w:sdtPr>
          <w:rPr>
            <w:rFonts w:ascii="MS Gothic" w:eastAsia="MS Gothic" w:hAnsi="MS Gothic"/>
            <w:noProof/>
          </w:rPr>
          <w:id w:val="-53317245"/>
          <w14:checkbox>
            <w14:checked w14:val="0"/>
            <w14:checkedState w14:val="2612" w14:font="MS Gothic"/>
            <w14:uncheckedState w14:val="2610" w14:font="MS Gothic"/>
          </w14:checkbox>
        </w:sdtPr>
        <w:sdtEndPr/>
        <w:sdtContent>
          <w:r w:rsidRPr="00272F94">
            <w:rPr>
              <w:rFonts w:ascii="MS Gothic" w:eastAsia="MS Gothic" w:hAnsi="MS Gothic" w:hint="eastAsia"/>
              <w:noProof/>
            </w:rPr>
            <w:t>☐</w:t>
          </w:r>
        </w:sdtContent>
      </w:sdt>
      <w:r w:rsidRPr="00272F94">
        <w:rPr>
          <w:noProof/>
        </w:rPr>
        <w:t xml:space="preserve"> Orçamento geral do Estado/região/localidade</w:t>
      </w:r>
    </w:p>
    <w:p w14:paraId="5AEAA41B" w14:textId="77777777" w:rsidR="00BF3D9F" w:rsidRPr="00272F94" w:rsidRDefault="00BF3D9F" w:rsidP="00BF3D9F">
      <w:pPr>
        <w:pStyle w:val="Point0"/>
        <w:rPr>
          <w:noProof/>
        </w:rPr>
      </w:pPr>
      <w:r w:rsidRPr="00E21323">
        <w:rPr>
          <w:noProof/>
        </w:rPr>
        <w:t>(b)</w:t>
      </w:r>
      <w:r w:rsidRPr="00E21323">
        <w:rPr>
          <w:noProof/>
        </w:rPr>
        <w:tab/>
      </w:r>
      <w:sdt>
        <w:sdtPr>
          <w:rPr>
            <w:rFonts w:ascii="MS Gothic" w:eastAsia="MS Gothic" w:hAnsi="MS Gothic"/>
            <w:noProof/>
          </w:rPr>
          <w:id w:val="-1481683115"/>
          <w14:checkbox>
            <w14:checked w14:val="0"/>
            <w14:checkedState w14:val="2612" w14:font="MS Gothic"/>
            <w14:uncheckedState w14:val="2610" w14:font="MS Gothic"/>
          </w14:checkbox>
        </w:sdtPr>
        <w:sdtEndPr/>
        <w:sdtContent>
          <w:r w:rsidRPr="00272F94">
            <w:rPr>
              <w:rFonts w:ascii="MS Gothic" w:eastAsia="MS Gothic" w:hAnsi="MS Gothic" w:hint="eastAsia"/>
              <w:noProof/>
            </w:rPr>
            <w:t>☐</w:t>
          </w:r>
        </w:sdtContent>
      </w:sdt>
      <w:r w:rsidRPr="00272F94">
        <w:rPr>
          <w:noProof/>
        </w:rPr>
        <w:t xml:space="preserve"> Através de impostos ou taxas parafiscais afetadas a um beneficiário. Queira fornecer todos os pormenores relativos às taxas e aos produtos/atividades objeto da imposição (especificar, em especial, se os produtos importados de outros Estados-Membros são abrangidos pelas taxas). Se for caso disso, queira anexar uma cópia da base jurídica do financiamento.</w:t>
      </w:r>
    </w:p>
    <w:p w14:paraId="76A67DEA" w14:textId="77777777" w:rsidR="00BF3D9F" w:rsidRPr="00272F94" w:rsidRDefault="00BF3D9F" w:rsidP="00BF3D9F">
      <w:pPr>
        <w:tabs>
          <w:tab w:val="left" w:leader="dot" w:pos="9072"/>
        </w:tabs>
        <w:ind w:left="567"/>
        <w:rPr>
          <w:noProof/>
          <w:szCs w:val="20"/>
        </w:rPr>
      </w:pPr>
      <w:r w:rsidRPr="00272F94">
        <w:rPr>
          <w:noProof/>
        </w:rPr>
        <w:tab/>
      </w:r>
    </w:p>
    <w:p w14:paraId="6C397F9A" w14:textId="77777777" w:rsidR="00BF3D9F" w:rsidRPr="00272F94" w:rsidRDefault="00BF3D9F" w:rsidP="00BF3D9F">
      <w:pPr>
        <w:pStyle w:val="Point0"/>
        <w:rPr>
          <w:noProof/>
        </w:rPr>
      </w:pPr>
      <w:r w:rsidRPr="00E21323">
        <w:rPr>
          <w:noProof/>
        </w:rPr>
        <w:t>(c)</w:t>
      </w:r>
      <w:r w:rsidRPr="00E21323">
        <w:rPr>
          <w:noProof/>
        </w:rPr>
        <w:tab/>
      </w:r>
      <w:sdt>
        <w:sdtPr>
          <w:rPr>
            <w:noProof/>
          </w:rPr>
          <w:id w:val="534231401"/>
          <w14:checkbox>
            <w14:checked w14:val="0"/>
            <w14:checkedState w14:val="2612" w14:font="MS Gothic"/>
            <w14:uncheckedState w14:val="2610" w14:font="MS Gothic"/>
          </w14:checkbox>
        </w:sdtPr>
        <w:sdtEndPr/>
        <w:sdtContent>
          <w:r w:rsidRPr="00272F94">
            <w:rPr>
              <w:rFonts w:ascii="MS Gothic" w:eastAsia="MS Gothic" w:hAnsi="MS Gothic" w:hint="eastAsia"/>
              <w:noProof/>
            </w:rPr>
            <w:t>☐</w:t>
          </w:r>
        </w:sdtContent>
      </w:sdt>
      <w:r w:rsidRPr="00272F94">
        <w:rPr>
          <w:noProof/>
        </w:rPr>
        <w:t xml:space="preserve"> Reservas acumuladas</w:t>
      </w:r>
    </w:p>
    <w:p w14:paraId="74E1320D" w14:textId="77777777" w:rsidR="00BF3D9F" w:rsidRPr="00272F94" w:rsidRDefault="00BF3D9F" w:rsidP="00BF3D9F">
      <w:pPr>
        <w:pStyle w:val="Point0"/>
        <w:rPr>
          <w:noProof/>
        </w:rPr>
      </w:pPr>
      <w:r w:rsidRPr="00E21323">
        <w:rPr>
          <w:noProof/>
        </w:rPr>
        <w:t>(a)</w:t>
      </w:r>
      <w:r w:rsidRPr="00E21323">
        <w:rPr>
          <w:noProof/>
        </w:rPr>
        <w:tab/>
      </w:r>
      <w:sdt>
        <w:sdtPr>
          <w:rPr>
            <w:noProof/>
          </w:rPr>
          <w:id w:val="1245996592"/>
          <w14:checkbox>
            <w14:checked w14:val="0"/>
            <w14:checkedState w14:val="2612" w14:font="MS Gothic"/>
            <w14:uncheckedState w14:val="2610" w14:font="MS Gothic"/>
          </w14:checkbox>
        </w:sdtPr>
        <w:sdtEndPr/>
        <w:sdtContent>
          <w:r w:rsidRPr="00272F94">
            <w:rPr>
              <w:rFonts w:ascii="MS Gothic" w:eastAsia="MS Gothic" w:hAnsi="MS Gothic" w:hint="eastAsia"/>
              <w:noProof/>
            </w:rPr>
            <w:t>☐</w:t>
          </w:r>
        </w:sdtContent>
      </w:sdt>
      <w:r w:rsidRPr="00272F94">
        <w:rPr>
          <w:noProof/>
        </w:rPr>
        <w:t xml:space="preserve"> Empresas públicas</w:t>
      </w:r>
    </w:p>
    <w:p w14:paraId="7E4A0758" w14:textId="77777777" w:rsidR="00BF3D9F" w:rsidRPr="00272F94" w:rsidRDefault="00BF3D9F" w:rsidP="00BF3D9F">
      <w:pPr>
        <w:pStyle w:val="Point0"/>
        <w:rPr>
          <w:noProof/>
        </w:rPr>
      </w:pPr>
      <w:r w:rsidRPr="00E21323">
        <w:rPr>
          <w:noProof/>
        </w:rPr>
        <w:t>(b)</w:t>
      </w:r>
      <w:r w:rsidRPr="00E21323">
        <w:rPr>
          <w:noProof/>
        </w:rPr>
        <w:tab/>
      </w:r>
      <w:sdt>
        <w:sdtPr>
          <w:rPr>
            <w:noProof/>
          </w:rPr>
          <w:id w:val="-1928490742"/>
          <w14:checkbox>
            <w14:checked w14:val="0"/>
            <w14:checkedState w14:val="2612" w14:font="MS Gothic"/>
            <w14:uncheckedState w14:val="2610" w14:font="MS Gothic"/>
          </w14:checkbox>
        </w:sdtPr>
        <w:sdtEndPr/>
        <w:sdtContent>
          <w:r w:rsidRPr="00272F94">
            <w:rPr>
              <w:rFonts w:ascii="MS Gothic" w:eastAsia="MS Gothic" w:hAnsi="MS Gothic" w:hint="eastAsia"/>
              <w:noProof/>
            </w:rPr>
            <w:t>☐</w:t>
          </w:r>
        </w:sdtContent>
      </w:sdt>
      <w:r w:rsidRPr="00272F94">
        <w:rPr>
          <w:noProof/>
        </w:rPr>
        <w:t xml:space="preserve"> Cofinanciamento dos fundos estruturais</w:t>
      </w:r>
    </w:p>
    <w:p w14:paraId="7908A716" w14:textId="77777777" w:rsidR="00BF3D9F" w:rsidRPr="00272F94" w:rsidRDefault="00BF3D9F" w:rsidP="00BF3D9F">
      <w:pPr>
        <w:pStyle w:val="Point0"/>
        <w:rPr>
          <w:noProof/>
        </w:rPr>
      </w:pPr>
      <w:r w:rsidRPr="00E21323">
        <w:rPr>
          <w:noProof/>
        </w:rPr>
        <w:lastRenderedPageBreak/>
        <w:t>(c)</w:t>
      </w:r>
      <w:r w:rsidRPr="00E21323">
        <w:rPr>
          <w:noProof/>
        </w:rPr>
        <w:tab/>
      </w:r>
      <w:sdt>
        <w:sdtPr>
          <w:rPr>
            <w:noProof/>
          </w:rPr>
          <w:id w:val="777455268"/>
          <w14:checkbox>
            <w14:checked w14:val="0"/>
            <w14:checkedState w14:val="2612" w14:font="MS Gothic"/>
            <w14:uncheckedState w14:val="2610" w14:font="MS Gothic"/>
          </w14:checkbox>
        </w:sdtPr>
        <w:sdtEndPr/>
        <w:sdtContent>
          <w:r w:rsidRPr="00272F94">
            <w:rPr>
              <w:rFonts w:ascii="MS Gothic" w:eastAsia="MS Gothic" w:hAnsi="MS Gothic" w:hint="eastAsia"/>
              <w:noProof/>
            </w:rPr>
            <w:t>☐</w:t>
          </w:r>
        </w:sdtContent>
      </w:sdt>
      <w:r w:rsidRPr="00272F94">
        <w:rPr>
          <w:noProof/>
        </w:rPr>
        <w:t xml:space="preserve"> Outro (especificar)</w:t>
      </w:r>
    </w:p>
    <w:p w14:paraId="5BFEFB64" w14:textId="77777777" w:rsidR="00BF3D9F" w:rsidRPr="00272F94" w:rsidRDefault="00BF3D9F" w:rsidP="00BF3D9F">
      <w:pPr>
        <w:tabs>
          <w:tab w:val="left" w:leader="dot" w:pos="9072"/>
        </w:tabs>
        <w:ind w:left="567"/>
        <w:rPr>
          <w:noProof/>
          <w:szCs w:val="20"/>
        </w:rPr>
      </w:pPr>
      <w:r w:rsidRPr="00272F94">
        <w:rPr>
          <w:noProof/>
        </w:rPr>
        <w:tab/>
      </w:r>
    </w:p>
    <w:p w14:paraId="5FFF03AB" w14:textId="77777777" w:rsidR="00BF3D9F" w:rsidRPr="00272F94" w:rsidRDefault="00BF3D9F" w:rsidP="00BF3D9F">
      <w:pPr>
        <w:pStyle w:val="ManualHeading3"/>
        <w:rPr>
          <w:noProof/>
          <w:szCs w:val="20"/>
        </w:rPr>
      </w:pPr>
      <w:r w:rsidRPr="00E21323">
        <w:rPr>
          <w:noProof/>
        </w:rPr>
        <w:t>7.3.2.</w:t>
      </w:r>
      <w:r w:rsidRPr="00E21323">
        <w:rPr>
          <w:noProof/>
        </w:rPr>
        <w:tab/>
      </w:r>
      <w:r w:rsidRPr="00272F94">
        <w:rPr>
          <w:noProof/>
        </w:rPr>
        <w:t>O orçamento é adotado anualmente?</w:t>
      </w:r>
    </w:p>
    <w:p w14:paraId="553C96E1" w14:textId="77777777" w:rsidR="00BF3D9F" w:rsidRPr="00272F94" w:rsidRDefault="00BA2B45" w:rsidP="00BF3D9F">
      <w:pPr>
        <w:pStyle w:val="Text1"/>
        <w:rPr>
          <w:noProof/>
        </w:rPr>
      </w:pPr>
      <w:sdt>
        <w:sdtPr>
          <w:rPr>
            <w:noProof/>
          </w:rPr>
          <w:id w:val="1403250286"/>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rPr>
            <w:t>☐</w:t>
          </w:r>
        </w:sdtContent>
      </w:sdt>
      <w:r w:rsidR="00BF3D9F" w:rsidRPr="00272F94">
        <w:rPr>
          <w:noProof/>
        </w:rPr>
        <w:tab/>
        <w:t>Sim</w:t>
      </w:r>
    </w:p>
    <w:p w14:paraId="62ED8A9D" w14:textId="77777777" w:rsidR="00BF3D9F" w:rsidRDefault="00BA2B45" w:rsidP="00BF3D9F">
      <w:pPr>
        <w:pStyle w:val="Text1"/>
        <w:rPr>
          <w:noProof/>
        </w:rPr>
      </w:pPr>
      <w:sdt>
        <w:sdtPr>
          <w:rPr>
            <w:noProof/>
          </w:rPr>
          <w:id w:val="-575894813"/>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rPr>
            <w:t>☐</w:t>
          </w:r>
        </w:sdtContent>
      </w:sdt>
      <w:r w:rsidR="00BF3D9F" w:rsidRPr="00272F94">
        <w:rPr>
          <w:noProof/>
        </w:rPr>
        <w:tab/>
        <w:t xml:space="preserve">Não. Queira especificar o período abrangido: </w:t>
      </w:r>
    </w:p>
    <w:p w14:paraId="4DEB9442" w14:textId="77777777" w:rsidR="00BF3D9F" w:rsidRPr="00272F94" w:rsidRDefault="00BF3D9F" w:rsidP="00BF3D9F">
      <w:pPr>
        <w:tabs>
          <w:tab w:val="left" w:leader="dot" w:pos="9072"/>
        </w:tabs>
        <w:ind w:left="567"/>
        <w:rPr>
          <w:noProof/>
          <w:szCs w:val="20"/>
        </w:rPr>
      </w:pPr>
      <w:r w:rsidRPr="00272F94">
        <w:rPr>
          <w:noProof/>
        </w:rPr>
        <w:tab/>
      </w:r>
    </w:p>
    <w:p w14:paraId="76ACA962" w14:textId="77777777" w:rsidR="00BF3D9F" w:rsidRPr="00272F94" w:rsidRDefault="00BF3D9F" w:rsidP="00BF3D9F">
      <w:pPr>
        <w:pStyle w:val="ManualHeading3"/>
        <w:rPr>
          <w:noProof/>
          <w:szCs w:val="20"/>
        </w:rPr>
      </w:pPr>
      <w:r w:rsidRPr="00E21323">
        <w:rPr>
          <w:noProof/>
        </w:rPr>
        <w:t>7.3.3.</w:t>
      </w:r>
      <w:r w:rsidRPr="00E21323">
        <w:rPr>
          <w:noProof/>
        </w:rPr>
        <w:tab/>
      </w:r>
      <w:r w:rsidRPr="00272F94">
        <w:rPr>
          <w:noProof/>
        </w:rPr>
        <w:t>Se a notificação disser respeito a alterações de um regime de auxílios existente, queira indicar, para cada um dos instrumentos de auxílio, o impacto orçamental das alterações notificadas no:</w:t>
      </w:r>
    </w:p>
    <w:p w14:paraId="051ECA07" w14:textId="77777777" w:rsidR="00BF3D9F" w:rsidRPr="00272F94" w:rsidRDefault="00BF3D9F" w:rsidP="00BF3D9F">
      <w:pPr>
        <w:tabs>
          <w:tab w:val="left" w:leader="dot" w:pos="9072"/>
        </w:tabs>
        <w:ind w:left="567"/>
        <w:rPr>
          <w:noProof/>
          <w:szCs w:val="20"/>
        </w:rPr>
      </w:pPr>
      <w:r w:rsidRPr="00272F94">
        <w:rPr>
          <w:noProof/>
        </w:rPr>
        <w:t xml:space="preserve">Orçamento total </w:t>
      </w:r>
      <w:r w:rsidRPr="00272F94">
        <w:rPr>
          <w:noProof/>
        </w:rPr>
        <w:tab/>
      </w:r>
    </w:p>
    <w:p w14:paraId="10D08792" w14:textId="6B92254B" w:rsidR="00BF3D9F" w:rsidRPr="00272F94" w:rsidRDefault="00BF3D9F" w:rsidP="00BF3D9F">
      <w:pPr>
        <w:tabs>
          <w:tab w:val="left" w:leader="dot" w:pos="9072"/>
        </w:tabs>
        <w:ind w:left="567"/>
        <w:rPr>
          <w:noProof/>
          <w:szCs w:val="20"/>
        </w:rPr>
      </w:pPr>
      <w:r w:rsidRPr="00272F94">
        <w:rPr>
          <w:noProof/>
        </w:rPr>
        <w:t>Orçamento anual</w:t>
      </w:r>
      <w:r w:rsidRPr="00272F94">
        <w:rPr>
          <w:rStyle w:val="FootnoteReference"/>
          <w:noProof/>
        </w:rPr>
        <w:footnoteReference w:id="17"/>
      </w:r>
      <w:r>
        <w:rPr>
          <w:noProof/>
        </w:rPr>
        <w:t xml:space="preserve">: </w:t>
      </w:r>
      <w:r w:rsidRPr="00272F94">
        <w:rPr>
          <w:noProof/>
        </w:rPr>
        <w:tab/>
      </w:r>
    </w:p>
    <w:p w14:paraId="4A7C17C2" w14:textId="2AED9434" w:rsidR="00BF3D9F" w:rsidRPr="00272F94" w:rsidRDefault="00BF3D9F" w:rsidP="00BF3D9F">
      <w:pPr>
        <w:pStyle w:val="Text1"/>
        <w:rPr>
          <w:noProof/>
        </w:rPr>
      </w:pPr>
    </w:p>
    <w:p w14:paraId="15A8563B" w14:textId="77777777" w:rsidR="00BF3D9F" w:rsidRPr="00272F94" w:rsidRDefault="00BF3D9F" w:rsidP="00BF3D9F">
      <w:pPr>
        <w:pStyle w:val="ManualHeading2"/>
        <w:rPr>
          <w:noProof/>
        </w:rPr>
      </w:pPr>
      <w:r w:rsidRPr="00E21323">
        <w:rPr>
          <w:noProof/>
        </w:rPr>
        <w:t>7.4.</w:t>
      </w:r>
      <w:r w:rsidRPr="00E21323">
        <w:rPr>
          <w:noProof/>
        </w:rPr>
        <w:tab/>
      </w:r>
      <w:r w:rsidRPr="00272F94">
        <w:rPr>
          <w:noProof/>
        </w:rPr>
        <w:t>Cumulação</w:t>
      </w:r>
    </w:p>
    <w:p w14:paraId="7600C65C" w14:textId="77777777" w:rsidR="00BF3D9F" w:rsidRPr="00272F94" w:rsidRDefault="00BF3D9F" w:rsidP="00BF3D9F">
      <w:pPr>
        <w:rPr>
          <w:noProof/>
        </w:rPr>
      </w:pPr>
      <w:r w:rsidRPr="00272F94">
        <w:rPr>
          <w:noProof/>
        </w:rPr>
        <w:t xml:space="preserve">O auxílio pode ser cumulado com um auxílio ou auxílios </w:t>
      </w:r>
      <w:r w:rsidRPr="00272F94">
        <w:rPr>
          <w:i/>
          <w:noProof/>
        </w:rPr>
        <w:t>de minimis</w:t>
      </w:r>
      <w:r w:rsidRPr="00272F94">
        <w:rPr>
          <w:noProof/>
        </w:rPr>
        <w:t xml:space="preserve"> </w:t>
      </w:r>
      <w:r w:rsidRPr="00272F94">
        <w:rPr>
          <w:rStyle w:val="FootnoteReference"/>
          <w:noProof/>
        </w:rPr>
        <w:footnoteReference w:id="18"/>
      </w:r>
      <w:r w:rsidRPr="00272F94">
        <w:rPr>
          <w:noProof/>
        </w:rPr>
        <w:t>recebidos no âmbito de outros auxílios locais, regionais ou nacionais</w:t>
      </w:r>
      <w:r w:rsidRPr="00272F94">
        <w:rPr>
          <w:rStyle w:val="FootnoteReference"/>
          <w:noProof/>
        </w:rPr>
        <w:footnoteReference w:id="19"/>
      </w:r>
      <w:r w:rsidRPr="00272F94">
        <w:rPr>
          <w:noProof/>
        </w:rPr>
        <w:t xml:space="preserve"> para cobrir os mesmos custos elegíveis?</w:t>
      </w:r>
    </w:p>
    <w:p w14:paraId="16C6A8B7" w14:textId="77777777" w:rsidR="00BF3D9F" w:rsidRPr="00272F94" w:rsidRDefault="00BA2B45" w:rsidP="00BF3D9F">
      <w:pPr>
        <w:ind w:left="993" w:hanging="426"/>
        <w:rPr>
          <w:noProof/>
          <w:szCs w:val="20"/>
        </w:rPr>
      </w:pPr>
      <w:sdt>
        <w:sdtPr>
          <w:rPr>
            <w:noProof/>
            <w:szCs w:val="20"/>
          </w:rPr>
          <w:id w:val="-970674516"/>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szCs w:val="20"/>
            </w:rPr>
            <w:t>☐</w:t>
          </w:r>
        </w:sdtContent>
      </w:sdt>
      <w:r w:rsidR="00BF3D9F" w:rsidRPr="00272F94">
        <w:rPr>
          <w:noProof/>
        </w:rPr>
        <w:tab/>
        <w:t>Sim. Se disponíveis, queira indicar a designação, a finalidade e o objetivo do auxílio</w:t>
      </w:r>
    </w:p>
    <w:p w14:paraId="5E434088" w14:textId="77777777" w:rsidR="00BF3D9F" w:rsidRPr="00272F94" w:rsidRDefault="00BF3D9F" w:rsidP="00BF3D9F">
      <w:pPr>
        <w:tabs>
          <w:tab w:val="left" w:leader="dot" w:pos="9072"/>
        </w:tabs>
        <w:ind w:left="567"/>
        <w:rPr>
          <w:noProof/>
          <w:szCs w:val="20"/>
        </w:rPr>
      </w:pPr>
      <w:r w:rsidRPr="00272F94">
        <w:rPr>
          <w:noProof/>
        </w:rPr>
        <w:tab/>
      </w:r>
    </w:p>
    <w:p w14:paraId="550F8942" w14:textId="77777777" w:rsidR="00BF3D9F" w:rsidRPr="00272F94" w:rsidRDefault="00BF3D9F" w:rsidP="00BF3D9F">
      <w:pPr>
        <w:pStyle w:val="Text1"/>
        <w:rPr>
          <w:noProof/>
        </w:rPr>
      </w:pPr>
      <w:r w:rsidRPr="00272F94">
        <w:rPr>
          <w:noProof/>
        </w:rPr>
        <w:t>Queira descrever os mecanismos instituídos para assegurar o respeito das regras em matéria de cumulação:</w:t>
      </w:r>
    </w:p>
    <w:p w14:paraId="50117960" w14:textId="77777777" w:rsidR="00BF3D9F" w:rsidRPr="00272F94" w:rsidRDefault="00BF3D9F" w:rsidP="00BF3D9F">
      <w:pPr>
        <w:tabs>
          <w:tab w:val="left" w:leader="dot" w:pos="9072"/>
        </w:tabs>
        <w:ind w:left="567"/>
        <w:rPr>
          <w:noProof/>
          <w:szCs w:val="20"/>
        </w:rPr>
      </w:pPr>
      <w:r w:rsidRPr="00272F94">
        <w:rPr>
          <w:noProof/>
        </w:rPr>
        <w:tab/>
      </w:r>
    </w:p>
    <w:p w14:paraId="496A2DE4" w14:textId="77777777" w:rsidR="00BF3D9F" w:rsidRPr="00272F94" w:rsidRDefault="00BA2B45" w:rsidP="00BF3D9F">
      <w:pPr>
        <w:spacing w:before="100" w:beforeAutospacing="1" w:after="100" w:afterAutospacing="1"/>
        <w:ind w:left="993" w:hanging="426"/>
        <w:rPr>
          <w:noProof/>
          <w:color w:val="000000"/>
          <w:szCs w:val="20"/>
        </w:rPr>
      </w:pPr>
      <w:sdt>
        <w:sdtPr>
          <w:rPr>
            <w:noProof/>
            <w:szCs w:val="20"/>
          </w:rPr>
          <w:id w:val="1596363649"/>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szCs w:val="20"/>
            </w:rPr>
            <w:t>☐</w:t>
          </w:r>
        </w:sdtContent>
      </w:sdt>
      <w:r w:rsidR="00BF3D9F" w:rsidRPr="00272F94">
        <w:rPr>
          <w:noProof/>
        </w:rPr>
        <w:tab/>
        <w:t>Não</w:t>
      </w:r>
    </w:p>
    <w:p w14:paraId="096F71C0" w14:textId="77777777" w:rsidR="00BF3D9F" w:rsidRPr="00272F94" w:rsidRDefault="00BF3D9F" w:rsidP="00BF3D9F">
      <w:pPr>
        <w:pStyle w:val="ManualHeading1"/>
        <w:rPr>
          <w:noProof/>
        </w:rPr>
      </w:pPr>
      <w:r w:rsidRPr="00E21323">
        <w:rPr>
          <w:noProof/>
        </w:rPr>
        <w:lastRenderedPageBreak/>
        <w:t>8.</w:t>
      </w:r>
      <w:r w:rsidRPr="00E21323">
        <w:rPr>
          <w:noProof/>
        </w:rPr>
        <w:tab/>
      </w:r>
      <w:r w:rsidRPr="00272F94">
        <w:rPr>
          <w:noProof/>
        </w:rPr>
        <w:t>Avaliação</w:t>
      </w:r>
    </w:p>
    <w:p w14:paraId="136B9823" w14:textId="77777777" w:rsidR="00BF3D9F" w:rsidRPr="00272F94" w:rsidRDefault="00BA2B45" w:rsidP="00BF3D9F">
      <w:pPr>
        <w:pStyle w:val="ManualHeading1"/>
        <w:rPr>
          <w:noProof/>
        </w:rPr>
      </w:pPr>
      <w:sdt>
        <w:sdtPr>
          <w:rPr>
            <w:noProof/>
          </w:rPr>
          <w:id w:val="-1051539975"/>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lang w:bidi="si-LK"/>
            </w:rPr>
            <w:t>☐</w:t>
          </w:r>
        </w:sdtContent>
      </w:sdt>
      <w:r w:rsidR="00BF3D9F" w:rsidRPr="00272F94">
        <w:rPr>
          <w:noProof/>
        </w:rPr>
        <w:t xml:space="preserve"> Relativamente a um regime notificado à Comissão nos termos do artigo 108.º, n.º 3, do Tratado:</w:t>
      </w:r>
    </w:p>
    <w:p w14:paraId="21B831D6" w14:textId="77777777" w:rsidR="00BF3D9F" w:rsidRPr="00272F94" w:rsidRDefault="00BF3D9F" w:rsidP="00BF3D9F">
      <w:pPr>
        <w:pStyle w:val="Text1"/>
        <w:rPr>
          <w:b/>
          <w:bCs/>
          <w:noProof/>
        </w:rPr>
      </w:pPr>
      <w:r w:rsidRPr="00272F94">
        <w:rPr>
          <w:b/>
          <w:noProof/>
        </w:rPr>
        <w:t>O regime será objeto de avaliação?</w:t>
      </w:r>
    </w:p>
    <w:p w14:paraId="325C9E48" w14:textId="77777777" w:rsidR="00BF3D9F" w:rsidRPr="00272F94" w:rsidRDefault="00BA2B45" w:rsidP="00BF3D9F">
      <w:pPr>
        <w:pStyle w:val="Text1"/>
        <w:rPr>
          <w:noProof/>
        </w:rPr>
      </w:pPr>
      <w:sdt>
        <w:sdtPr>
          <w:rPr>
            <w:noProof/>
          </w:rPr>
          <w:id w:val="201681330"/>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rPr>
            <w:t>☐</w:t>
          </w:r>
        </w:sdtContent>
      </w:sdt>
      <w:r w:rsidR="00BF3D9F" w:rsidRPr="00272F94">
        <w:rPr>
          <w:noProof/>
        </w:rPr>
        <w:tab/>
        <w:t>Não</w:t>
      </w:r>
    </w:p>
    <w:p w14:paraId="26310B32" w14:textId="77777777" w:rsidR="00BF3D9F" w:rsidRPr="00272F94" w:rsidRDefault="00BF3D9F" w:rsidP="00BF3D9F">
      <w:pPr>
        <w:pStyle w:val="Text1"/>
        <w:rPr>
          <w:noProof/>
        </w:rPr>
      </w:pPr>
      <w:r w:rsidRPr="00272F94">
        <w:rPr>
          <w:noProof/>
        </w:rPr>
        <w:t>Se o regime não for objeto de avaliação, queira indicar os motivos pelos quais considera não estarem preenchidos os critérios para uma avaliação.</w:t>
      </w:r>
    </w:p>
    <w:p w14:paraId="42874B3D" w14:textId="77777777" w:rsidR="00BF3D9F" w:rsidRPr="00272F94" w:rsidRDefault="00BF3D9F" w:rsidP="00BF3D9F">
      <w:pPr>
        <w:tabs>
          <w:tab w:val="left" w:leader="dot" w:pos="9072"/>
        </w:tabs>
        <w:ind w:left="567"/>
        <w:rPr>
          <w:noProof/>
          <w:szCs w:val="20"/>
        </w:rPr>
      </w:pPr>
      <w:r w:rsidRPr="00272F94">
        <w:rPr>
          <w:noProof/>
        </w:rPr>
        <w:tab/>
      </w:r>
    </w:p>
    <w:p w14:paraId="5B5E4757" w14:textId="77777777" w:rsidR="00BF3D9F" w:rsidRPr="00272F94" w:rsidRDefault="00BA2B45" w:rsidP="00BF3D9F">
      <w:pPr>
        <w:pStyle w:val="Text1"/>
        <w:rPr>
          <w:noProof/>
        </w:rPr>
      </w:pPr>
      <w:sdt>
        <w:sdtPr>
          <w:rPr>
            <w:noProof/>
          </w:rPr>
          <w:id w:val="1742447653"/>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rPr>
            <w:t>☐</w:t>
          </w:r>
        </w:sdtContent>
      </w:sdt>
      <w:r w:rsidR="00BF3D9F" w:rsidRPr="00272F94">
        <w:rPr>
          <w:noProof/>
        </w:rPr>
        <w:tab/>
        <w:t>Sim</w:t>
      </w:r>
    </w:p>
    <w:p w14:paraId="4AE3A8D3" w14:textId="77777777" w:rsidR="00BF3D9F" w:rsidRPr="00272F94" w:rsidRDefault="00BF3D9F" w:rsidP="00BF3D9F">
      <w:pPr>
        <w:pStyle w:val="Text1"/>
        <w:rPr>
          <w:noProof/>
          <w:szCs w:val="20"/>
        </w:rPr>
      </w:pPr>
      <w:r w:rsidRPr="00272F94">
        <w:rPr>
          <w:noProof/>
        </w:rPr>
        <w:t xml:space="preserve">Segundo que critérios o regime será objeto de uma avaliação </w:t>
      </w:r>
      <w:r w:rsidRPr="00272F94">
        <w:rPr>
          <w:i/>
          <w:noProof/>
        </w:rPr>
        <w:t>ex post</w:t>
      </w:r>
      <w:r w:rsidRPr="00272F94">
        <w:rPr>
          <w:noProof/>
        </w:rPr>
        <w:t>:</w:t>
      </w:r>
    </w:p>
    <w:p w14:paraId="1AD086CA" w14:textId="77777777" w:rsidR="00BF3D9F" w:rsidRPr="00272F94" w:rsidRDefault="00BF3D9F" w:rsidP="00BF3D9F">
      <w:pPr>
        <w:pStyle w:val="Point1"/>
        <w:rPr>
          <w:noProof/>
        </w:rPr>
      </w:pPr>
      <w:r w:rsidRPr="00E21323">
        <w:rPr>
          <w:noProof/>
        </w:rPr>
        <w:t>(a)</w:t>
      </w:r>
      <w:r w:rsidRPr="00E21323">
        <w:rPr>
          <w:noProof/>
        </w:rPr>
        <w:tab/>
      </w:r>
      <w:sdt>
        <w:sdtPr>
          <w:rPr>
            <w:noProof/>
          </w:rPr>
          <w:id w:val="-585919283"/>
          <w14:checkbox>
            <w14:checked w14:val="0"/>
            <w14:checkedState w14:val="2612" w14:font="MS Gothic"/>
            <w14:uncheckedState w14:val="2610" w14:font="MS Gothic"/>
          </w14:checkbox>
        </w:sdtPr>
        <w:sdtEndPr/>
        <w:sdtContent>
          <w:r w:rsidRPr="00272F94">
            <w:rPr>
              <w:rFonts w:ascii="MS Gothic" w:eastAsia="MS Gothic" w:hAnsi="MS Gothic" w:hint="eastAsia"/>
              <w:noProof/>
            </w:rPr>
            <w:t>☐</w:t>
          </w:r>
        </w:sdtContent>
      </w:sdt>
      <w:r w:rsidRPr="00272F94">
        <w:rPr>
          <w:noProof/>
        </w:rPr>
        <w:t xml:space="preserve"> Um regime com um orçamento de auxílio de montantes elevados;</w:t>
      </w:r>
    </w:p>
    <w:p w14:paraId="4CCFA895" w14:textId="77777777" w:rsidR="00BF3D9F" w:rsidRPr="00272F94" w:rsidRDefault="00BF3D9F" w:rsidP="00BF3D9F">
      <w:pPr>
        <w:pStyle w:val="Point1"/>
        <w:rPr>
          <w:noProof/>
        </w:rPr>
      </w:pPr>
      <w:r w:rsidRPr="00E21323">
        <w:rPr>
          <w:noProof/>
        </w:rPr>
        <w:t>(b)</w:t>
      </w:r>
      <w:r w:rsidRPr="00E21323">
        <w:rPr>
          <w:noProof/>
        </w:rPr>
        <w:tab/>
      </w:r>
      <w:sdt>
        <w:sdtPr>
          <w:rPr>
            <w:noProof/>
          </w:rPr>
          <w:id w:val="-1048988223"/>
          <w14:checkbox>
            <w14:checked w14:val="0"/>
            <w14:checkedState w14:val="2612" w14:font="MS Gothic"/>
            <w14:uncheckedState w14:val="2610" w14:font="MS Gothic"/>
          </w14:checkbox>
        </w:sdtPr>
        <w:sdtEndPr/>
        <w:sdtContent>
          <w:r w:rsidRPr="00272F94">
            <w:rPr>
              <w:rFonts w:ascii="MS Gothic" w:eastAsia="MS Gothic" w:hAnsi="MS Gothic" w:hint="eastAsia"/>
              <w:noProof/>
            </w:rPr>
            <w:t>☐</w:t>
          </w:r>
        </w:sdtContent>
      </w:sdt>
      <w:r w:rsidRPr="00272F94">
        <w:rPr>
          <w:noProof/>
        </w:rPr>
        <w:t xml:space="preserve"> Um regime que inclua características inovadoras?</w:t>
      </w:r>
    </w:p>
    <w:p w14:paraId="5583349E" w14:textId="77777777" w:rsidR="00BF3D9F" w:rsidRPr="00272F94" w:rsidRDefault="00BF3D9F" w:rsidP="00BF3D9F">
      <w:pPr>
        <w:pStyle w:val="Point1"/>
        <w:rPr>
          <w:noProof/>
        </w:rPr>
      </w:pPr>
      <w:r w:rsidRPr="00E21323">
        <w:rPr>
          <w:noProof/>
        </w:rPr>
        <w:t>(c)</w:t>
      </w:r>
      <w:r w:rsidRPr="00E21323">
        <w:rPr>
          <w:noProof/>
        </w:rPr>
        <w:tab/>
      </w:r>
      <w:sdt>
        <w:sdtPr>
          <w:rPr>
            <w:noProof/>
          </w:rPr>
          <w:id w:val="1259331655"/>
          <w14:checkbox>
            <w14:checked w14:val="0"/>
            <w14:checkedState w14:val="2612" w14:font="MS Gothic"/>
            <w14:uncheckedState w14:val="2610" w14:font="MS Gothic"/>
          </w14:checkbox>
        </w:sdtPr>
        <w:sdtEndPr/>
        <w:sdtContent>
          <w:r w:rsidRPr="00272F94">
            <w:rPr>
              <w:rFonts w:ascii="MS Gothic" w:eastAsia="MS Gothic" w:hAnsi="MS Gothic" w:hint="eastAsia"/>
              <w:noProof/>
            </w:rPr>
            <w:t>☐</w:t>
          </w:r>
        </w:sdtContent>
      </w:sdt>
      <w:r w:rsidRPr="00272F94">
        <w:rPr>
          <w:noProof/>
        </w:rPr>
        <w:t xml:space="preserve"> Um regime em que possam prever-se alterações significativas em termos de mercado, tecnologia ou regulamentação?</w:t>
      </w:r>
    </w:p>
    <w:p w14:paraId="25867F18" w14:textId="77777777" w:rsidR="00BF3D9F" w:rsidRPr="00272F94" w:rsidRDefault="00BF3D9F" w:rsidP="00BF3D9F">
      <w:pPr>
        <w:pStyle w:val="Point1"/>
        <w:rPr>
          <w:noProof/>
        </w:rPr>
      </w:pPr>
      <w:r w:rsidRPr="00E21323">
        <w:rPr>
          <w:noProof/>
        </w:rPr>
        <w:t>(d)</w:t>
      </w:r>
      <w:r w:rsidRPr="00E21323">
        <w:rPr>
          <w:noProof/>
        </w:rPr>
        <w:tab/>
      </w:r>
      <w:sdt>
        <w:sdtPr>
          <w:rPr>
            <w:noProof/>
          </w:rPr>
          <w:id w:val="-1669857131"/>
          <w14:checkbox>
            <w14:checked w14:val="0"/>
            <w14:checkedState w14:val="2612" w14:font="MS Gothic"/>
            <w14:uncheckedState w14:val="2610" w14:font="MS Gothic"/>
          </w14:checkbox>
        </w:sdtPr>
        <w:sdtEndPr/>
        <w:sdtContent>
          <w:r w:rsidRPr="00272F94">
            <w:rPr>
              <w:rFonts w:ascii="MS Gothic" w:eastAsia="MS Gothic" w:hAnsi="MS Gothic" w:hint="eastAsia"/>
              <w:noProof/>
            </w:rPr>
            <w:t>☐</w:t>
          </w:r>
        </w:sdtContent>
      </w:sdt>
      <w:r w:rsidRPr="00272F94">
        <w:rPr>
          <w:noProof/>
        </w:rPr>
        <w:t xml:space="preserve"> Um regime que prevê submeter a uma avaliação, ainda que não se apliquem os critérios mencionados neste ponto.</w:t>
      </w:r>
    </w:p>
    <w:p w14:paraId="33C69290" w14:textId="77777777" w:rsidR="00BF3D9F" w:rsidRPr="00272F94" w:rsidRDefault="00BF3D9F" w:rsidP="00BF3D9F">
      <w:pPr>
        <w:pStyle w:val="Text1"/>
        <w:rPr>
          <w:noProof/>
          <w:color w:val="000000"/>
          <w:szCs w:val="20"/>
        </w:rPr>
      </w:pPr>
      <w:r w:rsidRPr="00272F94">
        <w:rPr>
          <w:noProof/>
          <w:color w:val="000000"/>
        </w:rPr>
        <w:t>Se algum dos critérios mencionados neste ponto estiver preenchido, queira indicar o período de avaliação e completar a ficha de informações complementares para a notificação de um plano de avaliação, constante do anexo 1, parte III.8</w:t>
      </w:r>
      <w:r w:rsidRPr="00272F94">
        <w:rPr>
          <w:rStyle w:val="FootnoteReference"/>
          <w:noProof/>
        </w:rPr>
        <w:footnoteReference w:id="20"/>
      </w:r>
      <w:r w:rsidRPr="00272F94">
        <w:rPr>
          <w:noProof/>
          <w:color w:val="000000"/>
        </w:rPr>
        <w:t>.</w:t>
      </w:r>
    </w:p>
    <w:p w14:paraId="63F165CB" w14:textId="77777777" w:rsidR="00BF3D9F" w:rsidRPr="00272F94" w:rsidRDefault="00BF3D9F" w:rsidP="00BF3D9F">
      <w:pPr>
        <w:tabs>
          <w:tab w:val="left" w:leader="dot" w:pos="9072"/>
        </w:tabs>
        <w:ind w:left="567"/>
        <w:rPr>
          <w:noProof/>
          <w:szCs w:val="20"/>
        </w:rPr>
      </w:pPr>
      <w:r w:rsidRPr="00272F94">
        <w:rPr>
          <w:noProof/>
        </w:rPr>
        <w:tab/>
      </w:r>
    </w:p>
    <w:p w14:paraId="3EDB0186" w14:textId="77777777" w:rsidR="00BF3D9F" w:rsidRPr="00272F94" w:rsidRDefault="00BF3D9F" w:rsidP="00BF3D9F">
      <w:pPr>
        <w:pStyle w:val="Text1"/>
        <w:rPr>
          <w:rFonts w:cs="Arial Unicode MS"/>
          <w:noProof/>
          <w:szCs w:val="20"/>
        </w:rPr>
      </w:pPr>
      <w:r w:rsidRPr="00272F94">
        <w:rPr>
          <w:noProof/>
        </w:rPr>
        <w:t xml:space="preserve">Queira </w:t>
      </w:r>
      <w:r w:rsidRPr="00272F94">
        <w:rPr>
          <w:noProof/>
          <w:color w:val="000000"/>
        </w:rPr>
        <w:t xml:space="preserve">indicar </w:t>
      </w:r>
      <w:r w:rsidRPr="00272F94">
        <w:rPr>
          <w:noProof/>
        </w:rPr>
        <w:t xml:space="preserve">se já foi efetuada uma avaliação </w:t>
      </w:r>
      <w:r w:rsidRPr="00272F94">
        <w:rPr>
          <w:i/>
          <w:noProof/>
        </w:rPr>
        <w:t>ex post</w:t>
      </w:r>
      <w:r w:rsidRPr="00272F94">
        <w:rPr>
          <w:noProof/>
        </w:rPr>
        <w:t xml:space="preserve"> para um regime semelhante (indicando uma referência e uma ligação para qualquer sítio Web pertinente, se for caso disso).</w:t>
      </w:r>
    </w:p>
    <w:p w14:paraId="72D65748" w14:textId="77777777" w:rsidR="00BF3D9F" w:rsidRPr="00272F94" w:rsidRDefault="00BF3D9F" w:rsidP="00BF3D9F">
      <w:pPr>
        <w:tabs>
          <w:tab w:val="left" w:leader="dot" w:pos="9072"/>
        </w:tabs>
        <w:spacing w:after="240"/>
        <w:ind w:left="567"/>
        <w:rPr>
          <w:noProof/>
          <w:szCs w:val="20"/>
        </w:rPr>
      </w:pPr>
      <w:r w:rsidRPr="00272F94">
        <w:rPr>
          <w:noProof/>
        </w:rPr>
        <w:tab/>
      </w:r>
    </w:p>
    <w:p w14:paraId="23DF4AB0" w14:textId="77777777" w:rsidR="00BF3D9F" w:rsidRPr="00272F94" w:rsidRDefault="00BA2B45" w:rsidP="00BF3D9F">
      <w:pPr>
        <w:pStyle w:val="ManualHeading1"/>
        <w:rPr>
          <w:noProof/>
          <w:szCs w:val="20"/>
        </w:rPr>
      </w:pPr>
      <w:sdt>
        <w:sdtPr>
          <w:rPr>
            <w:noProof/>
            <w:szCs w:val="20"/>
          </w:rPr>
          <w:id w:val="-498815718"/>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szCs w:val="20"/>
            </w:rPr>
            <w:t>☐</w:t>
          </w:r>
        </w:sdtContent>
      </w:sdt>
      <w:r w:rsidR="00BF3D9F" w:rsidRPr="00272F94">
        <w:rPr>
          <w:noProof/>
        </w:rPr>
        <w:t xml:space="preserve"> Relativamente a um regime sujeito a avaliação nos termos do artigo 1.º, n.º 2, alínea a), do Regulamento (UE) n.º 651/2014 (RGIC) ou do artigo 1.º, n.º 3, alínea a), do Regulamento (UE) 2022/2472 (Regulamento de isenção por categoria no setor agrícola) ou do artigo 1.º, n.º 7, alínea a), do Regulamento (UE) 2022/2473 (Regulamento de isenção por categoria no setor das pescas):</w:t>
      </w:r>
    </w:p>
    <w:p w14:paraId="3549B49E" w14:textId="77777777" w:rsidR="00BA2B45" w:rsidRPr="0036669B" w:rsidRDefault="00BF3D9F" w:rsidP="00BA2B45">
      <w:pPr>
        <w:tabs>
          <w:tab w:val="left" w:leader="dot" w:pos="9072"/>
        </w:tabs>
        <w:ind w:left="851"/>
        <w:rPr>
          <w:noProof/>
          <w:szCs w:val="20"/>
        </w:rPr>
      </w:pPr>
      <w:r w:rsidRPr="00272F94">
        <w:rPr>
          <w:noProof/>
        </w:rPr>
        <w:t xml:space="preserve">Queira indicar o número SA do regime: </w:t>
      </w:r>
      <w:r w:rsidR="00BA2B45" w:rsidRPr="0036669B">
        <w:rPr>
          <w:noProof/>
        </w:rPr>
        <w:tab/>
      </w:r>
    </w:p>
    <w:p w14:paraId="7FCBACE6" w14:textId="77777777" w:rsidR="00BF3D9F" w:rsidRPr="00272F94" w:rsidRDefault="00BF3D9F" w:rsidP="00BF3D9F">
      <w:pPr>
        <w:pStyle w:val="Text1"/>
        <w:rPr>
          <w:noProof/>
          <w:color w:val="000000"/>
          <w:szCs w:val="20"/>
        </w:rPr>
      </w:pPr>
      <w:r w:rsidRPr="00272F94">
        <w:rPr>
          <w:noProof/>
          <w:color w:val="000000"/>
        </w:rPr>
        <w:t xml:space="preserve">e preencher </w:t>
      </w:r>
      <w:r w:rsidRPr="00272F94">
        <w:rPr>
          <w:noProof/>
        </w:rPr>
        <w:t>a</w:t>
      </w:r>
      <w:r w:rsidRPr="00272F94">
        <w:rPr>
          <w:noProof/>
          <w:color w:val="000000"/>
        </w:rPr>
        <w:t xml:space="preserve"> ficha de informações complementares para a notificação de um plano de avaliação no anexo 1, parte III.8</w:t>
      </w:r>
      <w:r w:rsidRPr="00272F94">
        <w:rPr>
          <w:rStyle w:val="FootnoteReference"/>
          <w:noProof/>
        </w:rPr>
        <w:footnoteReference w:id="21"/>
      </w:r>
      <w:r w:rsidRPr="00272F94">
        <w:rPr>
          <w:noProof/>
          <w:color w:val="000000"/>
        </w:rPr>
        <w:t>.</w:t>
      </w:r>
    </w:p>
    <w:p w14:paraId="43B4F81A" w14:textId="77777777" w:rsidR="00BF3D9F" w:rsidRPr="00272F94" w:rsidRDefault="00BF3D9F" w:rsidP="00BF3D9F">
      <w:pPr>
        <w:pStyle w:val="ManualHeading1"/>
        <w:rPr>
          <w:noProof/>
        </w:rPr>
      </w:pPr>
      <w:r w:rsidRPr="00E21323">
        <w:rPr>
          <w:noProof/>
        </w:rPr>
        <w:lastRenderedPageBreak/>
        <w:t>9.</w:t>
      </w:r>
      <w:r w:rsidRPr="00E21323">
        <w:rPr>
          <w:noProof/>
        </w:rPr>
        <w:tab/>
      </w:r>
      <w:r w:rsidRPr="00272F94">
        <w:rPr>
          <w:noProof/>
        </w:rPr>
        <w:t>Relatórios e controlo</w:t>
      </w:r>
    </w:p>
    <w:p w14:paraId="109EE3BA" w14:textId="77777777" w:rsidR="00BF3D9F" w:rsidRPr="00272F94" w:rsidRDefault="00BF3D9F" w:rsidP="00BF3D9F">
      <w:pPr>
        <w:rPr>
          <w:noProof/>
          <w:szCs w:val="28"/>
        </w:rPr>
      </w:pPr>
      <w:r w:rsidRPr="00272F94">
        <w:rPr>
          <w:noProof/>
        </w:rPr>
        <w:t>A fim de permitir à Comissão controlar o regime de auxílios e o auxílio individual, o Estado-Membro notificante compromete-se a:</w:t>
      </w:r>
    </w:p>
    <w:p w14:paraId="3A9307B9" w14:textId="77777777" w:rsidR="00BF3D9F" w:rsidRPr="00272F94" w:rsidRDefault="00BA2B45" w:rsidP="00BF3D9F">
      <w:pPr>
        <w:spacing w:before="100" w:beforeAutospacing="1" w:after="100" w:afterAutospacing="1"/>
        <w:ind w:left="426" w:hanging="426"/>
        <w:rPr>
          <w:bCs/>
          <w:noProof/>
          <w:color w:val="000000"/>
          <w:szCs w:val="20"/>
        </w:rPr>
      </w:pPr>
      <w:sdt>
        <w:sdtPr>
          <w:rPr>
            <w:bCs/>
            <w:noProof/>
            <w:color w:val="000000"/>
            <w:szCs w:val="20"/>
          </w:rPr>
          <w:id w:val="582872539"/>
          <w14:checkbox>
            <w14:checked w14:val="0"/>
            <w14:checkedState w14:val="2612" w14:font="MS Gothic"/>
            <w14:uncheckedState w14:val="2610" w14:font="MS Gothic"/>
          </w14:checkbox>
        </w:sdtPr>
        <w:sdtEndPr/>
        <w:sdtContent>
          <w:r w:rsidR="00BF3D9F" w:rsidRPr="00272F94">
            <w:rPr>
              <w:rFonts w:ascii="MS Gothic" w:eastAsia="MS Gothic" w:hAnsi="MS Gothic" w:hint="eastAsia"/>
              <w:bCs/>
              <w:noProof/>
              <w:color w:val="000000"/>
              <w:szCs w:val="20"/>
            </w:rPr>
            <w:t>☐</w:t>
          </w:r>
        </w:sdtContent>
      </w:sdt>
      <w:r w:rsidR="00BF3D9F" w:rsidRPr="00272F94">
        <w:rPr>
          <w:noProof/>
          <w:color w:val="000000"/>
        </w:rPr>
        <w:t xml:space="preserve"> </w:t>
      </w:r>
      <w:r w:rsidR="00BF3D9F" w:rsidRPr="00272F94">
        <w:rPr>
          <w:noProof/>
          <w:color w:val="000000"/>
        </w:rPr>
        <w:tab/>
        <w:t xml:space="preserve">Apresentar anualmente à Comissão os relatórios previstos no artigo 26.º do Regulamento </w:t>
      </w:r>
      <w:r w:rsidR="00BF3D9F" w:rsidRPr="00272F94">
        <w:rPr>
          <w:noProof/>
        </w:rPr>
        <w:t>(UE) 2015/1589 do Conselho</w:t>
      </w:r>
      <w:r w:rsidR="00BF3D9F" w:rsidRPr="00272F94">
        <w:rPr>
          <w:rStyle w:val="FootnoteReference"/>
          <w:noProof/>
        </w:rPr>
        <w:footnoteReference w:id="22"/>
      </w:r>
      <w:r w:rsidR="00BF3D9F" w:rsidRPr="00272F94">
        <w:rPr>
          <w:noProof/>
          <w:color w:val="000000"/>
        </w:rPr>
        <w:t>.</w:t>
      </w:r>
    </w:p>
    <w:p w14:paraId="359C240B" w14:textId="77777777" w:rsidR="00BF3D9F" w:rsidRPr="00272F94" w:rsidRDefault="00BA2B45" w:rsidP="00BF3D9F">
      <w:pPr>
        <w:spacing w:before="100" w:beforeAutospacing="1" w:after="100" w:afterAutospacing="1"/>
        <w:ind w:left="426" w:hanging="426"/>
        <w:rPr>
          <w:bCs/>
          <w:noProof/>
          <w:color w:val="000000"/>
          <w:szCs w:val="20"/>
        </w:rPr>
      </w:pPr>
      <w:sdt>
        <w:sdtPr>
          <w:rPr>
            <w:noProof/>
            <w:color w:val="000000"/>
            <w:szCs w:val="20"/>
          </w:rPr>
          <w:id w:val="-2128921577"/>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color w:val="000000"/>
              <w:szCs w:val="20"/>
            </w:rPr>
            <w:t>☐</w:t>
          </w:r>
        </w:sdtContent>
      </w:sdt>
      <w:r w:rsidR="00BF3D9F" w:rsidRPr="00272F94">
        <w:rPr>
          <w:b/>
          <w:noProof/>
          <w:color w:val="000000"/>
        </w:rPr>
        <w:t xml:space="preserve"> </w:t>
      </w:r>
      <w:r w:rsidR="00BF3D9F" w:rsidRPr="00272F94">
        <w:rPr>
          <w:b/>
          <w:noProof/>
          <w:color w:val="000000"/>
        </w:rPr>
        <w:tab/>
      </w:r>
      <w:r w:rsidR="00BF3D9F" w:rsidRPr="00272F94">
        <w:rPr>
          <w:noProof/>
          <w:color w:val="000000"/>
        </w:rPr>
        <w:t>Conservar, durante pelo menos 10 anos a contar da data de concessão do auxílio (auxílio individual e auxílios concedidos no âmbito de um regime), registos pormenorizados com as informações e a documentação necessárias para atestar do cumprimento de todas as condições de compatibilidade, e transmiti-los à Comissão, a pedido apresentado por escrito, no prazo de 20 dias úteis ou num prazo mais alargado eventualmente fixado no pedido.</w:t>
      </w:r>
    </w:p>
    <w:p w14:paraId="421F79AF" w14:textId="77777777" w:rsidR="00BF3D9F" w:rsidRPr="00272F94" w:rsidRDefault="00BF3D9F" w:rsidP="00BF3D9F">
      <w:pPr>
        <w:spacing w:before="100" w:beforeAutospacing="1" w:after="100" w:afterAutospacing="1"/>
        <w:ind w:left="426" w:hanging="426"/>
        <w:rPr>
          <w:bCs/>
          <w:noProof/>
          <w:color w:val="000000"/>
          <w:szCs w:val="20"/>
        </w:rPr>
      </w:pPr>
      <w:r w:rsidRPr="00272F94">
        <w:rPr>
          <w:noProof/>
          <w:color w:val="000000"/>
        </w:rPr>
        <w:t>No que se refere aos regimes de auxílios de natureza fiscal:</w:t>
      </w:r>
    </w:p>
    <w:p w14:paraId="4C8C178C" w14:textId="77777777" w:rsidR="00BF3D9F" w:rsidRPr="00272F94" w:rsidRDefault="00BA2B45" w:rsidP="00BF3D9F">
      <w:pPr>
        <w:spacing w:before="100" w:beforeAutospacing="1" w:after="100" w:afterAutospacing="1"/>
        <w:ind w:left="426" w:hanging="426"/>
        <w:rPr>
          <w:bCs/>
          <w:noProof/>
          <w:color w:val="000000"/>
          <w:szCs w:val="20"/>
        </w:rPr>
      </w:pPr>
      <w:sdt>
        <w:sdtPr>
          <w:rPr>
            <w:noProof/>
            <w:color w:val="000000"/>
            <w:szCs w:val="20"/>
          </w:rPr>
          <w:id w:val="-988322187"/>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color w:val="000000"/>
              <w:szCs w:val="20"/>
            </w:rPr>
            <w:t>☐</w:t>
          </w:r>
        </w:sdtContent>
      </w:sdt>
      <w:r w:rsidR="00BF3D9F" w:rsidRPr="00272F94">
        <w:rPr>
          <w:b/>
          <w:noProof/>
          <w:color w:val="000000"/>
        </w:rPr>
        <w:tab/>
      </w:r>
      <w:r w:rsidR="00BF3D9F" w:rsidRPr="00272F94">
        <w:rPr>
          <w:noProof/>
          <w:color w:val="000000"/>
        </w:rPr>
        <w:t xml:space="preserve">No caso de regimes ao abrigo dos quais é concedido um auxílio de natureza fiscal de forma automática, a partir das declarações fiscais dos beneficiários, e em que não existe qualquer controlo </w:t>
      </w:r>
      <w:r w:rsidR="00BF3D9F" w:rsidRPr="00272F94">
        <w:rPr>
          <w:i/>
          <w:noProof/>
          <w:color w:val="000000"/>
        </w:rPr>
        <w:t>ex ante</w:t>
      </w:r>
      <w:r w:rsidR="00BF3D9F" w:rsidRPr="00272F94">
        <w:rPr>
          <w:noProof/>
          <w:color w:val="000000"/>
        </w:rPr>
        <w:t xml:space="preserve"> do cumprimento de todas as condições de compatibilidade por parte de cada beneficiário, o Estado-Membro compromete-se a instituir um mecanismo de controlo adequado através do qual verifique regularmente (por exemplo, uma vez por cada ano fiscal), pelo menos a título </w:t>
      </w:r>
      <w:r w:rsidR="00BF3D9F" w:rsidRPr="00272F94">
        <w:rPr>
          <w:i/>
          <w:noProof/>
          <w:color w:val="000000"/>
        </w:rPr>
        <w:t>ex post</w:t>
      </w:r>
      <w:r w:rsidR="00BF3D9F" w:rsidRPr="00272F94">
        <w:rPr>
          <w:noProof/>
          <w:color w:val="000000"/>
        </w:rPr>
        <w:t xml:space="preserve"> e com base numa amostra, que estão preenchidas todas as condições de compatibilidade, e a impor sanções em caso de fraude. A fim de permitir à Comissão controlar os regimes de auxílios de natureza fiscal, o Estado-Membro notificante compromete-se a conservar registos pormenorizados dos controlos durante, pelo menos, dez anos a contar da data dos mesmos, e a transmiti-los à Comissão, a pedido apresentado por escrito, no prazo de 20 dias úteis ou num prazo mais alargado eventualmente fixado no pedido.</w:t>
      </w:r>
    </w:p>
    <w:p w14:paraId="3570420F" w14:textId="77777777" w:rsidR="00BF3D9F" w:rsidRPr="00272F94" w:rsidRDefault="00BF3D9F" w:rsidP="00BF3D9F">
      <w:pPr>
        <w:pStyle w:val="ManualHeading1"/>
        <w:rPr>
          <w:noProof/>
        </w:rPr>
      </w:pPr>
      <w:bookmarkStart w:id="4" w:name="_Toc374366950"/>
      <w:r w:rsidRPr="00E21323">
        <w:rPr>
          <w:noProof/>
        </w:rPr>
        <w:t>10.</w:t>
      </w:r>
      <w:r w:rsidRPr="00E21323">
        <w:rPr>
          <w:noProof/>
        </w:rPr>
        <w:tab/>
      </w:r>
      <w:r w:rsidRPr="00272F94">
        <w:rPr>
          <w:noProof/>
        </w:rPr>
        <w:t>Confidencialidade</w:t>
      </w:r>
      <w:bookmarkEnd w:id="4"/>
    </w:p>
    <w:p w14:paraId="2EA2F804" w14:textId="77777777" w:rsidR="00BF3D9F" w:rsidRPr="00272F94" w:rsidRDefault="00BF3D9F" w:rsidP="00BF3D9F">
      <w:pPr>
        <w:spacing w:before="240"/>
        <w:rPr>
          <w:noProof/>
          <w:szCs w:val="20"/>
        </w:rPr>
      </w:pPr>
      <w:r w:rsidRPr="00272F94">
        <w:rPr>
          <w:noProof/>
        </w:rPr>
        <w:t>A notificação contém informações confidenciais</w:t>
      </w:r>
      <w:r w:rsidRPr="00272F94">
        <w:rPr>
          <w:rStyle w:val="FootnoteReference"/>
          <w:noProof/>
        </w:rPr>
        <w:footnoteReference w:id="23"/>
      </w:r>
      <w:r w:rsidRPr="00272F94">
        <w:rPr>
          <w:noProof/>
        </w:rPr>
        <w:t xml:space="preserve"> que não podem ser divulgadas a terceiros?</w:t>
      </w:r>
    </w:p>
    <w:p w14:paraId="3D117EA1" w14:textId="77777777" w:rsidR="00BF3D9F" w:rsidRPr="00272F94" w:rsidRDefault="00BA2B45" w:rsidP="00BF3D9F">
      <w:pPr>
        <w:spacing w:before="100" w:beforeAutospacing="1" w:after="100" w:afterAutospacing="1"/>
        <w:ind w:left="426" w:hanging="426"/>
        <w:rPr>
          <w:noProof/>
          <w:szCs w:val="20"/>
        </w:rPr>
      </w:pPr>
      <w:sdt>
        <w:sdtPr>
          <w:rPr>
            <w:noProof/>
            <w:szCs w:val="20"/>
          </w:rPr>
          <w:id w:val="1750541760"/>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szCs w:val="20"/>
            </w:rPr>
            <w:t>☐</w:t>
          </w:r>
        </w:sdtContent>
      </w:sdt>
      <w:r w:rsidR="00BF3D9F" w:rsidRPr="00272F94">
        <w:rPr>
          <w:noProof/>
        </w:rPr>
        <w:tab/>
        <w:t>Sim. Queira indicar que partes do formulário são confidenciais e expor os motivos da confidencialidade.</w:t>
      </w:r>
    </w:p>
    <w:p w14:paraId="6333C3C6" w14:textId="77777777" w:rsidR="00BF3D9F" w:rsidRPr="00272F94" w:rsidRDefault="00BF3D9F" w:rsidP="00BF3D9F">
      <w:pPr>
        <w:tabs>
          <w:tab w:val="left" w:leader="dot" w:pos="9072"/>
        </w:tabs>
        <w:rPr>
          <w:noProof/>
          <w:szCs w:val="20"/>
        </w:rPr>
      </w:pPr>
      <w:r w:rsidRPr="00272F94">
        <w:rPr>
          <w:noProof/>
        </w:rPr>
        <w:tab/>
      </w:r>
    </w:p>
    <w:p w14:paraId="53EA623D" w14:textId="77777777" w:rsidR="00BF3D9F" w:rsidRPr="00272F94" w:rsidRDefault="00BA2B45" w:rsidP="00BF3D9F">
      <w:pPr>
        <w:spacing w:before="100" w:beforeAutospacing="1" w:after="100" w:afterAutospacing="1"/>
        <w:ind w:left="426" w:hanging="426"/>
        <w:rPr>
          <w:noProof/>
          <w:szCs w:val="20"/>
        </w:rPr>
      </w:pPr>
      <w:sdt>
        <w:sdtPr>
          <w:rPr>
            <w:noProof/>
            <w:szCs w:val="20"/>
          </w:rPr>
          <w:id w:val="-1755200342"/>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szCs w:val="20"/>
            </w:rPr>
            <w:t>☐</w:t>
          </w:r>
        </w:sdtContent>
      </w:sdt>
      <w:r w:rsidR="00BF3D9F" w:rsidRPr="00272F94">
        <w:rPr>
          <w:noProof/>
        </w:rPr>
        <w:tab/>
        <w:t>Não</w:t>
      </w:r>
    </w:p>
    <w:p w14:paraId="61C799CC" w14:textId="77777777" w:rsidR="00BF3D9F" w:rsidRPr="00272F94" w:rsidRDefault="00BF3D9F" w:rsidP="00BF3D9F">
      <w:pPr>
        <w:pStyle w:val="ManualHeading1"/>
        <w:rPr>
          <w:noProof/>
        </w:rPr>
      </w:pPr>
      <w:bookmarkStart w:id="5" w:name="_Toc374366956"/>
      <w:r w:rsidRPr="00E21323">
        <w:rPr>
          <w:noProof/>
        </w:rPr>
        <w:lastRenderedPageBreak/>
        <w:t>11.</w:t>
      </w:r>
      <w:r w:rsidRPr="00E21323">
        <w:rPr>
          <w:noProof/>
        </w:rPr>
        <w:tab/>
      </w:r>
      <w:r w:rsidRPr="00272F94">
        <w:rPr>
          <w:noProof/>
        </w:rPr>
        <w:t>Outras informações</w:t>
      </w:r>
      <w:bookmarkEnd w:id="5"/>
    </w:p>
    <w:p w14:paraId="41640691" w14:textId="77777777" w:rsidR="00BF3D9F" w:rsidRPr="00272F94" w:rsidRDefault="00BF3D9F" w:rsidP="00BF3D9F">
      <w:pPr>
        <w:keepNext/>
        <w:rPr>
          <w:noProof/>
          <w:szCs w:val="20"/>
        </w:rPr>
      </w:pPr>
      <w:r w:rsidRPr="00272F94">
        <w:rPr>
          <w:noProof/>
        </w:rPr>
        <w:t>Se for caso disso, queira fornecer outras informações relevantes para a apreciação do auxílio.</w:t>
      </w:r>
    </w:p>
    <w:p w14:paraId="355CD240" w14:textId="77777777" w:rsidR="00BF3D9F" w:rsidRPr="00272F94" w:rsidRDefault="00BF3D9F" w:rsidP="00BF3D9F">
      <w:pPr>
        <w:tabs>
          <w:tab w:val="left" w:leader="dot" w:pos="9072"/>
        </w:tabs>
        <w:rPr>
          <w:noProof/>
          <w:szCs w:val="20"/>
        </w:rPr>
      </w:pPr>
      <w:r w:rsidRPr="00272F94">
        <w:rPr>
          <w:noProof/>
        </w:rPr>
        <w:tab/>
      </w:r>
    </w:p>
    <w:p w14:paraId="44FAB877" w14:textId="77777777" w:rsidR="00BF3D9F" w:rsidRPr="00272F94" w:rsidRDefault="00BF3D9F" w:rsidP="00BF3D9F">
      <w:pPr>
        <w:pStyle w:val="ManualHeading1"/>
        <w:rPr>
          <w:noProof/>
        </w:rPr>
      </w:pPr>
      <w:bookmarkStart w:id="6" w:name="_Toc374366957"/>
      <w:r w:rsidRPr="00E21323">
        <w:rPr>
          <w:noProof/>
        </w:rPr>
        <w:t>12.</w:t>
      </w:r>
      <w:r w:rsidRPr="00E21323">
        <w:rPr>
          <w:noProof/>
        </w:rPr>
        <w:tab/>
      </w:r>
      <w:r w:rsidRPr="00272F94">
        <w:rPr>
          <w:noProof/>
        </w:rPr>
        <w:t>Anexos</w:t>
      </w:r>
      <w:bookmarkEnd w:id="6"/>
    </w:p>
    <w:p w14:paraId="6183978D" w14:textId="77777777" w:rsidR="00BF3D9F" w:rsidRPr="00272F94" w:rsidRDefault="00BF3D9F" w:rsidP="00BF3D9F">
      <w:pPr>
        <w:rPr>
          <w:noProof/>
          <w:szCs w:val="20"/>
        </w:rPr>
      </w:pPr>
      <w:r w:rsidRPr="00272F94">
        <w:rPr>
          <w:noProof/>
        </w:rPr>
        <w:t>Queira enumerar todos os documentos anexos à notificação e fornecer cópias em suporte papel ou endereços de sítios Web que permitam aceder aos documentos em causa.</w:t>
      </w:r>
    </w:p>
    <w:p w14:paraId="1059F2C3" w14:textId="77777777" w:rsidR="00BF3D9F" w:rsidRPr="00272F94" w:rsidRDefault="00BF3D9F" w:rsidP="00BF3D9F">
      <w:pPr>
        <w:tabs>
          <w:tab w:val="left" w:leader="dot" w:pos="9072"/>
        </w:tabs>
        <w:rPr>
          <w:noProof/>
          <w:szCs w:val="20"/>
        </w:rPr>
      </w:pPr>
      <w:r w:rsidRPr="00272F94">
        <w:rPr>
          <w:noProof/>
        </w:rPr>
        <w:tab/>
      </w:r>
    </w:p>
    <w:p w14:paraId="65C2E3F3" w14:textId="77777777" w:rsidR="00BF3D9F" w:rsidRPr="00272F94" w:rsidRDefault="00BF3D9F" w:rsidP="00BF3D9F">
      <w:pPr>
        <w:pStyle w:val="ManualHeading1"/>
        <w:rPr>
          <w:noProof/>
        </w:rPr>
      </w:pPr>
      <w:bookmarkStart w:id="7" w:name="_Toc374366958"/>
      <w:r w:rsidRPr="00E21323">
        <w:rPr>
          <w:noProof/>
        </w:rPr>
        <w:t>13.</w:t>
      </w:r>
      <w:r w:rsidRPr="00E21323">
        <w:rPr>
          <w:noProof/>
        </w:rPr>
        <w:tab/>
      </w:r>
      <w:r w:rsidRPr="00272F94">
        <w:rPr>
          <w:noProof/>
        </w:rPr>
        <w:t>Declaração</w:t>
      </w:r>
      <w:bookmarkEnd w:id="7"/>
    </w:p>
    <w:p w14:paraId="00AFDB91" w14:textId="77777777" w:rsidR="00BF3D9F" w:rsidRPr="00272F94" w:rsidRDefault="00BF3D9F" w:rsidP="00BF3D9F">
      <w:pPr>
        <w:pStyle w:val="Text1"/>
        <w:rPr>
          <w:noProof/>
        </w:rPr>
      </w:pPr>
      <w:r w:rsidRPr="00272F94">
        <w:rPr>
          <w:noProof/>
        </w:rPr>
        <w:t>Certifico que, tanto quanto é do meu conhecimento, as informações prestadas no presente formulário e nos seus anexos e apêndices são exatas e completas.</w:t>
      </w:r>
    </w:p>
    <w:p w14:paraId="2611AA00" w14:textId="77777777" w:rsidR="00BF3D9F" w:rsidRPr="00272F94" w:rsidRDefault="00BF3D9F" w:rsidP="00BF3D9F">
      <w:pPr>
        <w:tabs>
          <w:tab w:val="left" w:leader="dot" w:pos="9072"/>
        </w:tabs>
        <w:ind w:left="720"/>
        <w:rPr>
          <w:noProof/>
          <w:szCs w:val="20"/>
        </w:rPr>
      </w:pPr>
      <w:r w:rsidRPr="00272F94">
        <w:rPr>
          <w:noProof/>
        </w:rPr>
        <w:t xml:space="preserve">Data e local da assinatura: </w:t>
      </w:r>
      <w:r w:rsidRPr="00272F94">
        <w:rPr>
          <w:noProof/>
        </w:rPr>
        <w:tab/>
      </w:r>
    </w:p>
    <w:p w14:paraId="6FFF4FFB" w14:textId="77777777" w:rsidR="00BF3D9F" w:rsidRPr="00272F94" w:rsidRDefault="00BF3D9F" w:rsidP="00BF3D9F">
      <w:pPr>
        <w:tabs>
          <w:tab w:val="left" w:leader="dot" w:pos="9072"/>
        </w:tabs>
        <w:ind w:left="720"/>
        <w:rPr>
          <w:noProof/>
          <w:szCs w:val="20"/>
        </w:rPr>
      </w:pPr>
      <w:r w:rsidRPr="00272F94">
        <w:rPr>
          <w:noProof/>
        </w:rPr>
        <w:t>Assinatura:</w:t>
      </w:r>
      <w:r w:rsidRPr="00272F94">
        <w:rPr>
          <w:noProof/>
        </w:rPr>
        <w:tab/>
      </w:r>
    </w:p>
    <w:p w14:paraId="7E985A1B" w14:textId="77777777" w:rsidR="00BF3D9F" w:rsidRPr="00272F94" w:rsidRDefault="00BF3D9F" w:rsidP="00BF3D9F">
      <w:pPr>
        <w:tabs>
          <w:tab w:val="left" w:leader="dot" w:pos="9072"/>
        </w:tabs>
        <w:ind w:left="720"/>
        <w:rPr>
          <w:noProof/>
          <w:szCs w:val="20"/>
        </w:rPr>
      </w:pPr>
      <w:r w:rsidRPr="00272F94">
        <w:rPr>
          <w:noProof/>
        </w:rPr>
        <w:t>Nome e cargo da pessoa que assina:</w:t>
      </w:r>
      <w:r w:rsidRPr="00272F94">
        <w:rPr>
          <w:noProof/>
        </w:rPr>
        <w:tab/>
      </w:r>
    </w:p>
    <w:p w14:paraId="5E9C170C" w14:textId="77777777" w:rsidR="00BF3D9F" w:rsidRPr="00272F94" w:rsidRDefault="00BF3D9F" w:rsidP="00BF3D9F">
      <w:pPr>
        <w:pStyle w:val="ManualHeading1"/>
        <w:rPr>
          <w:noProof/>
        </w:rPr>
      </w:pPr>
      <w:r w:rsidRPr="00E21323">
        <w:rPr>
          <w:noProof/>
        </w:rPr>
        <w:t>14.</w:t>
      </w:r>
      <w:r w:rsidRPr="00E21323">
        <w:rPr>
          <w:noProof/>
        </w:rPr>
        <w:tab/>
      </w:r>
      <w:r w:rsidRPr="00272F94">
        <w:rPr>
          <w:noProof/>
        </w:rPr>
        <w:t>Ficha de informações complementares</w:t>
      </w:r>
    </w:p>
    <w:p w14:paraId="252D156E" w14:textId="77777777" w:rsidR="00BF3D9F" w:rsidRPr="00272F94" w:rsidRDefault="00BF3D9F" w:rsidP="00BF3D9F">
      <w:pPr>
        <w:pStyle w:val="ManualNumPar1"/>
        <w:rPr>
          <w:noProof/>
        </w:rPr>
      </w:pPr>
      <w:r w:rsidRPr="00E21323">
        <w:rPr>
          <w:noProof/>
        </w:rPr>
        <w:t>1.</w:t>
      </w:r>
      <w:r w:rsidRPr="00E21323">
        <w:rPr>
          <w:noProof/>
        </w:rPr>
        <w:tab/>
      </w:r>
      <w:r w:rsidRPr="00272F94">
        <w:rPr>
          <w:noProof/>
        </w:rPr>
        <w:t>Com base nas informações apresentadas no formulário de informações gerais, queira selecionar a ficha de informações complementares a preencher:</w:t>
      </w:r>
    </w:p>
    <w:p w14:paraId="4D9BF048" w14:textId="77777777" w:rsidR="00BF3D9F" w:rsidRPr="00272F94" w:rsidRDefault="00BF3D9F" w:rsidP="00BF3D9F">
      <w:pPr>
        <w:pStyle w:val="Point1"/>
        <w:rPr>
          <w:noProof/>
        </w:rPr>
      </w:pPr>
      <w:r w:rsidRPr="00E21323">
        <w:rPr>
          <w:noProof/>
        </w:rPr>
        <w:t>(a)</w:t>
      </w:r>
      <w:r w:rsidRPr="00E21323">
        <w:rPr>
          <w:noProof/>
        </w:rPr>
        <w:tab/>
      </w:r>
      <w:r w:rsidRPr="00272F94">
        <w:rPr>
          <w:noProof/>
        </w:rPr>
        <w:t>Ficha de informações complementares relativa aos auxílios com finalidade regional</w:t>
      </w:r>
    </w:p>
    <w:p w14:paraId="725DD365" w14:textId="77777777" w:rsidR="00BF3D9F" w:rsidRPr="00272F94" w:rsidRDefault="00BA2B45" w:rsidP="00BF3D9F">
      <w:pPr>
        <w:pStyle w:val="Tiret2"/>
        <w:rPr>
          <w:noProof/>
        </w:rPr>
      </w:pPr>
      <w:sdt>
        <w:sdtPr>
          <w:rPr>
            <w:noProof/>
          </w:rPr>
          <w:id w:val="951513092"/>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rPr>
            <w:t>☐</w:t>
          </w:r>
        </w:sdtContent>
      </w:sdt>
      <w:r w:rsidR="00BF3D9F" w:rsidRPr="00272F94">
        <w:rPr>
          <w:noProof/>
        </w:rPr>
        <w:t xml:space="preserve"> auxílios ao investimento</w:t>
      </w:r>
    </w:p>
    <w:p w14:paraId="1483B059" w14:textId="77777777" w:rsidR="00BF3D9F" w:rsidRPr="00272F94" w:rsidRDefault="00BA2B45" w:rsidP="00BF3D9F">
      <w:pPr>
        <w:pStyle w:val="Tiret2"/>
        <w:numPr>
          <w:ilvl w:val="0"/>
          <w:numId w:val="35"/>
        </w:numPr>
        <w:rPr>
          <w:noProof/>
        </w:rPr>
      </w:pPr>
      <w:sdt>
        <w:sdtPr>
          <w:rPr>
            <w:noProof/>
          </w:rPr>
          <w:id w:val="1559589027"/>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rPr>
            <w:t>☐</w:t>
          </w:r>
        </w:sdtContent>
      </w:sdt>
      <w:r w:rsidR="00BF3D9F" w:rsidRPr="00272F94">
        <w:rPr>
          <w:noProof/>
        </w:rPr>
        <w:t xml:space="preserve"> auxílios ao funcionamento </w:t>
      </w:r>
    </w:p>
    <w:p w14:paraId="1B10F41E" w14:textId="77777777" w:rsidR="00BF3D9F" w:rsidRPr="00272F94" w:rsidRDefault="00BA2B45" w:rsidP="00BF3D9F">
      <w:pPr>
        <w:pStyle w:val="Tiret2"/>
        <w:numPr>
          <w:ilvl w:val="0"/>
          <w:numId w:val="35"/>
        </w:numPr>
        <w:rPr>
          <w:noProof/>
        </w:rPr>
      </w:pPr>
      <w:sdt>
        <w:sdtPr>
          <w:rPr>
            <w:noProof/>
          </w:rPr>
          <w:id w:val="949900435"/>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rPr>
            <w:t>☐</w:t>
          </w:r>
        </w:sdtContent>
      </w:sdt>
      <w:r w:rsidR="00BF3D9F" w:rsidRPr="00272F94">
        <w:rPr>
          <w:noProof/>
        </w:rPr>
        <w:t xml:space="preserve"> auxílios individuais.</w:t>
      </w:r>
    </w:p>
    <w:p w14:paraId="7471D5B2" w14:textId="77777777" w:rsidR="00BF3D9F" w:rsidRPr="00272F94" w:rsidRDefault="00BF3D9F" w:rsidP="00BF3D9F">
      <w:pPr>
        <w:pStyle w:val="Point1"/>
        <w:rPr>
          <w:b/>
          <w:bCs/>
          <w:noProof/>
        </w:rPr>
      </w:pPr>
      <w:r w:rsidRPr="00E21323">
        <w:rPr>
          <w:noProof/>
        </w:rPr>
        <w:t>(b)</w:t>
      </w:r>
      <w:r w:rsidRPr="00E21323">
        <w:rPr>
          <w:noProof/>
        </w:rPr>
        <w:tab/>
      </w:r>
      <w:sdt>
        <w:sdtPr>
          <w:rPr>
            <w:noProof/>
          </w:rPr>
          <w:id w:val="-232627474"/>
          <w14:checkbox>
            <w14:checked w14:val="0"/>
            <w14:checkedState w14:val="2612" w14:font="MS Gothic"/>
            <w14:uncheckedState w14:val="2610" w14:font="MS Gothic"/>
          </w14:checkbox>
        </w:sdtPr>
        <w:sdtEndPr/>
        <w:sdtContent>
          <w:r w:rsidRPr="00272F94">
            <w:rPr>
              <w:rFonts w:ascii="MS Gothic" w:eastAsia="MS Gothic" w:hAnsi="MS Gothic" w:hint="eastAsia"/>
              <w:noProof/>
            </w:rPr>
            <w:t>☐</w:t>
          </w:r>
        </w:sdtContent>
      </w:sdt>
      <w:r w:rsidRPr="00272F94">
        <w:rPr>
          <w:noProof/>
        </w:rPr>
        <w:tab/>
        <w:t>Ficha de informações complementares relativa aos auxílios à investigação, ao desenvolvimento e à inovação</w:t>
      </w:r>
    </w:p>
    <w:p w14:paraId="4E2013B6" w14:textId="77777777" w:rsidR="00BF3D9F" w:rsidRPr="00272F94" w:rsidRDefault="00BF3D9F" w:rsidP="00BF3D9F">
      <w:pPr>
        <w:pStyle w:val="Point1"/>
        <w:rPr>
          <w:noProof/>
          <w:szCs w:val="20"/>
        </w:rPr>
      </w:pPr>
      <w:r w:rsidRPr="00E21323">
        <w:rPr>
          <w:noProof/>
        </w:rPr>
        <w:t>(c)</w:t>
      </w:r>
      <w:r w:rsidRPr="00E21323">
        <w:rPr>
          <w:noProof/>
        </w:rPr>
        <w:tab/>
      </w:r>
      <w:r w:rsidRPr="00272F94">
        <w:rPr>
          <w:noProof/>
        </w:rPr>
        <w:t>Ficha de informações complementares relativa aos auxílios de emergência e à reestruturação concedidos a empresas em dificuldade</w:t>
      </w:r>
    </w:p>
    <w:p w14:paraId="3FA1054F" w14:textId="77777777" w:rsidR="00BF3D9F" w:rsidRPr="00272F94" w:rsidRDefault="00BA2B45" w:rsidP="00BF3D9F">
      <w:pPr>
        <w:pStyle w:val="Tiret2"/>
        <w:numPr>
          <w:ilvl w:val="0"/>
          <w:numId w:val="35"/>
        </w:numPr>
        <w:rPr>
          <w:noProof/>
        </w:rPr>
      </w:pPr>
      <w:sdt>
        <w:sdtPr>
          <w:rPr>
            <w:noProof/>
          </w:rPr>
          <w:id w:val="-616291803"/>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rPr>
            <w:t>☐</w:t>
          </w:r>
        </w:sdtContent>
      </w:sdt>
      <w:r w:rsidR="00BF3D9F" w:rsidRPr="00272F94">
        <w:rPr>
          <w:noProof/>
        </w:rPr>
        <w:t xml:space="preserve"> auxílios de emergência</w:t>
      </w:r>
    </w:p>
    <w:p w14:paraId="1F557986" w14:textId="77777777" w:rsidR="00BF3D9F" w:rsidRPr="00272F94" w:rsidRDefault="00BA2B45" w:rsidP="00BF3D9F">
      <w:pPr>
        <w:pStyle w:val="Tiret2"/>
        <w:numPr>
          <w:ilvl w:val="0"/>
          <w:numId w:val="35"/>
        </w:numPr>
        <w:rPr>
          <w:noProof/>
        </w:rPr>
      </w:pPr>
      <w:sdt>
        <w:sdtPr>
          <w:rPr>
            <w:noProof/>
          </w:rPr>
          <w:id w:val="451525837"/>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rPr>
            <w:t>☐</w:t>
          </w:r>
        </w:sdtContent>
      </w:sdt>
      <w:r w:rsidR="00BF3D9F" w:rsidRPr="00272F94">
        <w:rPr>
          <w:noProof/>
        </w:rPr>
        <w:t xml:space="preserve"> auxílios à reestruturação </w:t>
      </w:r>
    </w:p>
    <w:p w14:paraId="2D23CAA5" w14:textId="77777777" w:rsidR="00BF3D9F" w:rsidRPr="00272F94" w:rsidRDefault="00BA2B45" w:rsidP="00BF3D9F">
      <w:pPr>
        <w:pStyle w:val="Tiret2"/>
        <w:numPr>
          <w:ilvl w:val="0"/>
          <w:numId w:val="35"/>
        </w:numPr>
        <w:rPr>
          <w:noProof/>
        </w:rPr>
      </w:pPr>
      <w:sdt>
        <w:sdtPr>
          <w:rPr>
            <w:noProof/>
          </w:rPr>
          <w:id w:val="-1279410615"/>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rPr>
            <w:t>☐</w:t>
          </w:r>
        </w:sdtContent>
      </w:sdt>
      <w:r w:rsidR="00BF3D9F" w:rsidRPr="00272F94">
        <w:rPr>
          <w:noProof/>
        </w:rPr>
        <w:t xml:space="preserve"> regimes de auxílios</w:t>
      </w:r>
    </w:p>
    <w:p w14:paraId="5121E1EC" w14:textId="77777777" w:rsidR="00BF3D9F" w:rsidRPr="00272F94" w:rsidRDefault="00BF3D9F" w:rsidP="00BF3D9F">
      <w:pPr>
        <w:pStyle w:val="Point1"/>
        <w:rPr>
          <w:noProof/>
          <w:szCs w:val="20"/>
        </w:rPr>
      </w:pPr>
      <w:r w:rsidRPr="00E21323">
        <w:rPr>
          <w:noProof/>
        </w:rPr>
        <w:t>(d)</w:t>
      </w:r>
      <w:r w:rsidRPr="00E21323">
        <w:rPr>
          <w:noProof/>
        </w:rPr>
        <w:tab/>
      </w:r>
      <w:sdt>
        <w:sdtPr>
          <w:rPr>
            <w:noProof/>
            <w:szCs w:val="20"/>
          </w:rPr>
          <w:id w:val="1970320613"/>
          <w14:checkbox>
            <w14:checked w14:val="0"/>
            <w14:checkedState w14:val="2612" w14:font="MS Gothic"/>
            <w14:uncheckedState w14:val="2610" w14:font="MS Gothic"/>
          </w14:checkbox>
        </w:sdtPr>
        <w:sdtEndPr/>
        <w:sdtContent>
          <w:r w:rsidRPr="00272F94">
            <w:rPr>
              <w:rFonts w:ascii="MS Gothic" w:eastAsia="MS Gothic" w:hAnsi="MS Gothic" w:hint="eastAsia"/>
              <w:noProof/>
              <w:szCs w:val="20"/>
            </w:rPr>
            <w:t>☐</w:t>
          </w:r>
        </w:sdtContent>
      </w:sdt>
      <w:r w:rsidRPr="00272F94">
        <w:rPr>
          <w:b/>
          <w:noProof/>
        </w:rPr>
        <w:t xml:space="preserve"> </w:t>
      </w:r>
      <w:r w:rsidRPr="00272F94">
        <w:rPr>
          <w:noProof/>
        </w:rPr>
        <w:t>Ficha de informações complementares relativa aos auxílios estatais a favor da produção audiovisual</w:t>
      </w:r>
    </w:p>
    <w:p w14:paraId="1BE50D9A" w14:textId="77777777" w:rsidR="00BF3D9F" w:rsidRPr="00272F94" w:rsidRDefault="00BF3D9F" w:rsidP="00BF3D9F">
      <w:pPr>
        <w:pStyle w:val="Point1"/>
        <w:rPr>
          <w:noProof/>
          <w:szCs w:val="20"/>
        </w:rPr>
      </w:pPr>
      <w:r w:rsidRPr="00E21323">
        <w:rPr>
          <w:noProof/>
        </w:rPr>
        <w:t>(e)</w:t>
      </w:r>
      <w:r w:rsidRPr="00E21323">
        <w:rPr>
          <w:noProof/>
        </w:rPr>
        <w:tab/>
      </w:r>
      <w:r w:rsidRPr="00272F94">
        <w:rPr>
          <w:noProof/>
        </w:rPr>
        <w:t>Ficha de informações complementares relativa aos auxílios a favor de redes de banda larga</w:t>
      </w:r>
    </w:p>
    <w:p w14:paraId="3D4791E1" w14:textId="77777777" w:rsidR="00BF3D9F" w:rsidRPr="00272F94" w:rsidRDefault="00BA2B45" w:rsidP="00BF3D9F">
      <w:pPr>
        <w:pStyle w:val="Tiret2"/>
        <w:numPr>
          <w:ilvl w:val="0"/>
          <w:numId w:val="35"/>
        </w:numPr>
        <w:rPr>
          <w:noProof/>
        </w:rPr>
      </w:pPr>
      <w:sdt>
        <w:sdtPr>
          <w:rPr>
            <w:noProof/>
          </w:rPr>
          <w:id w:val="2003239566"/>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rPr>
            <w:t>☐</w:t>
          </w:r>
        </w:sdtContent>
      </w:sdt>
      <w:r w:rsidR="00BF3D9F" w:rsidRPr="00272F94">
        <w:rPr>
          <w:noProof/>
        </w:rPr>
        <w:t xml:space="preserve"> para medidas que promovem a utilização de redes de banda larga</w:t>
      </w:r>
    </w:p>
    <w:p w14:paraId="7DB442C5" w14:textId="77777777" w:rsidR="00BF3D9F" w:rsidRPr="00272F94" w:rsidRDefault="00BA2B45" w:rsidP="00BF3D9F">
      <w:pPr>
        <w:pStyle w:val="Tiret2"/>
        <w:numPr>
          <w:ilvl w:val="0"/>
          <w:numId w:val="35"/>
        </w:numPr>
        <w:rPr>
          <w:noProof/>
        </w:rPr>
      </w:pPr>
      <w:sdt>
        <w:sdtPr>
          <w:rPr>
            <w:noProof/>
          </w:rPr>
          <w:id w:val="3803343"/>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rPr>
            <w:t>☐</w:t>
          </w:r>
        </w:sdtContent>
      </w:sdt>
      <w:r w:rsidR="00BF3D9F" w:rsidRPr="00272F94">
        <w:rPr>
          <w:noProof/>
        </w:rPr>
        <w:t xml:space="preserve"> para a implantação de redes de banda larga</w:t>
      </w:r>
    </w:p>
    <w:p w14:paraId="07727E33" w14:textId="77777777" w:rsidR="00BF3D9F" w:rsidRPr="00272F94" w:rsidRDefault="00BF3D9F" w:rsidP="00BF3D9F">
      <w:pPr>
        <w:pStyle w:val="Point1"/>
        <w:rPr>
          <w:noProof/>
          <w:szCs w:val="20"/>
        </w:rPr>
      </w:pPr>
      <w:r w:rsidRPr="00E21323">
        <w:rPr>
          <w:noProof/>
        </w:rPr>
        <w:t>(f)</w:t>
      </w:r>
      <w:r w:rsidRPr="00E21323">
        <w:rPr>
          <w:noProof/>
        </w:rPr>
        <w:tab/>
      </w:r>
      <w:r w:rsidRPr="00272F94">
        <w:rPr>
          <w:noProof/>
        </w:rPr>
        <w:t xml:space="preserve">Ficha de informações complementares relativa aos auxílios à proteção do clima e do ambiente e à energia </w:t>
      </w:r>
    </w:p>
    <w:p w14:paraId="4E601D1A" w14:textId="77777777" w:rsidR="00BF3D9F" w:rsidRPr="00272F94" w:rsidRDefault="00BA2B45" w:rsidP="00BF3D9F">
      <w:pPr>
        <w:pStyle w:val="Tiret2"/>
        <w:numPr>
          <w:ilvl w:val="0"/>
          <w:numId w:val="35"/>
        </w:numPr>
        <w:rPr>
          <w:noProof/>
        </w:rPr>
      </w:pPr>
      <w:sdt>
        <w:sdtPr>
          <w:rPr>
            <w:noProof/>
          </w:rPr>
          <w:id w:val="1638219415"/>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rPr>
            <w:t>☐</w:t>
          </w:r>
        </w:sdtContent>
      </w:sdt>
      <w:r w:rsidR="00BF3D9F" w:rsidRPr="00272F94">
        <w:rPr>
          <w:noProof/>
        </w:rPr>
        <w:t xml:space="preserve"> ao abrigo da secção 4.1. das CEEAG</w:t>
      </w:r>
    </w:p>
    <w:p w14:paraId="58495F96" w14:textId="77777777" w:rsidR="00BF3D9F" w:rsidRPr="00272F94" w:rsidRDefault="00BA2B45" w:rsidP="00BF3D9F">
      <w:pPr>
        <w:pStyle w:val="Tiret2"/>
        <w:numPr>
          <w:ilvl w:val="0"/>
          <w:numId w:val="35"/>
        </w:numPr>
        <w:rPr>
          <w:noProof/>
        </w:rPr>
      </w:pPr>
      <w:sdt>
        <w:sdtPr>
          <w:rPr>
            <w:noProof/>
          </w:rPr>
          <w:id w:val="-523942651"/>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rPr>
            <w:t>☐</w:t>
          </w:r>
        </w:sdtContent>
      </w:sdt>
      <w:r w:rsidR="00BF3D9F" w:rsidRPr="00272F94">
        <w:rPr>
          <w:noProof/>
        </w:rPr>
        <w:t xml:space="preserve"> ao abrigo da secção 4.2. das CEEAG</w:t>
      </w:r>
    </w:p>
    <w:p w14:paraId="11E4E1F9" w14:textId="77777777" w:rsidR="00BF3D9F" w:rsidRPr="00272F94" w:rsidRDefault="00BA2B45" w:rsidP="00BF3D9F">
      <w:pPr>
        <w:pStyle w:val="Tiret2"/>
        <w:numPr>
          <w:ilvl w:val="0"/>
          <w:numId w:val="35"/>
        </w:numPr>
        <w:rPr>
          <w:noProof/>
        </w:rPr>
      </w:pPr>
      <w:sdt>
        <w:sdtPr>
          <w:rPr>
            <w:noProof/>
          </w:rPr>
          <w:id w:val="-1694757090"/>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rPr>
            <w:t>☐</w:t>
          </w:r>
        </w:sdtContent>
      </w:sdt>
      <w:r w:rsidR="00BF3D9F" w:rsidRPr="00272F94">
        <w:rPr>
          <w:noProof/>
        </w:rPr>
        <w:t xml:space="preserve"> ao abrigo da secção 4.3.1. das CEEAG</w:t>
      </w:r>
    </w:p>
    <w:p w14:paraId="14BDD730" w14:textId="77777777" w:rsidR="00BF3D9F" w:rsidRPr="00272F94" w:rsidRDefault="00BA2B45" w:rsidP="00BF3D9F">
      <w:pPr>
        <w:pStyle w:val="Tiret2"/>
        <w:numPr>
          <w:ilvl w:val="0"/>
          <w:numId w:val="35"/>
        </w:numPr>
        <w:rPr>
          <w:noProof/>
        </w:rPr>
      </w:pPr>
      <w:sdt>
        <w:sdtPr>
          <w:rPr>
            <w:noProof/>
          </w:rPr>
          <w:id w:val="815534781"/>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rPr>
            <w:t>☐</w:t>
          </w:r>
        </w:sdtContent>
      </w:sdt>
      <w:r w:rsidR="00BF3D9F" w:rsidRPr="00272F94">
        <w:rPr>
          <w:noProof/>
        </w:rPr>
        <w:t xml:space="preserve"> ao abrigo da secção 4.4. das CEEAG</w:t>
      </w:r>
    </w:p>
    <w:p w14:paraId="51F51C16" w14:textId="77777777" w:rsidR="00BF3D9F" w:rsidRPr="00272F94" w:rsidRDefault="00BA2B45" w:rsidP="00BF3D9F">
      <w:pPr>
        <w:pStyle w:val="Tiret2"/>
        <w:numPr>
          <w:ilvl w:val="0"/>
          <w:numId w:val="35"/>
        </w:numPr>
        <w:rPr>
          <w:noProof/>
        </w:rPr>
      </w:pPr>
      <w:sdt>
        <w:sdtPr>
          <w:rPr>
            <w:noProof/>
          </w:rPr>
          <w:id w:val="-826659717"/>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rPr>
            <w:t>☐</w:t>
          </w:r>
        </w:sdtContent>
      </w:sdt>
      <w:r w:rsidR="00BF3D9F" w:rsidRPr="00272F94">
        <w:rPr>
          <w:noProof/>
        </w:rPr>
        <w:t xml:space="preserve"> ao abrigo da secção 4.5. das CEEAG</w:t>
      </w:r>
    </w:p>
    <w:p w14:paraId="4343550E" w14:textId="77777777" w:rsidR="00BF3D9F" w:rsidRPr="00272F94" w:rsidRDefault="00BA2B45" w:rsidP="00BF3D9F">
      <w:pPr>
        <w:pStyle w:val="Tiret2"/>
        <w:numPr>
          <w:ilvl w:val="0"/>
          <w:numId w:val="35"/>
        </w:numPr>
        <w:rPr>
          <w:noProof/>
        </w:rPr>
      </w:pPr>
      <w:sdt>
        <w:sdtPr>
          <w:rPr>
            <w:noProof/>
          </w:rPr>
          <w:id w:val="-579978328"/>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rPr>
            <w:t>☐</w:t>
          </w:r>
        </w:sdtContent>
      </w:sdt>
      <w:r w:rsidR="00BF3D9F" w:rsidRPr="00272F94">
        <w:rPr>
          <w:noProof/>
        </w:rPr>
        <w:t xml:space="preserve"> ao abrigo da secção 4.6. das CEEAG</w:t>
      </w:r>
    </w:p>
    <w:p w14:paraId="0922C47E" w14:textId="77777777" w:rsidR="00BF3D9F" w:rsidRPr="00272F94" w:rsidRDefault="00BA2B45" w:rsidP="00BF3D9F">
      <w:pPr>
        <w:pStyle w:val="Tiret2"/>
        <w:numPr>
          <w:ilvl w:val="0"/>
          <w:numId w:val="35"/>
        </w:numPr>
        <w:rPr>
          <w:noProof/>
        </w:rPr>
      </w:pPr>
      <w:sdt>
        <w:sdtPr>
          <w:rPr>
            <w:noProof/>
          </w:rPr>
          <w:id w:val="743001382"/>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rPr>
            <w:t>☐</w:t>
          </w:r>
        </w:sdtContent>
      </w:sdt>
      <w:r w:rsidR="00BF3D9F" w:rsidRPr="00272F94">
        <w:rPr>
          <w:noProof/>
        </w:rPr>
        <w:t xml:space="preserve"> ao abrigo da secção 4.7.1. das CEEAG</w:t>
      </w:r>
    </w:p>
    <w:p w14:paraId="15D8D76A" w14:textId="77777777" w:rsidR="00BF3D9F" w:rsidRPr="00272F94" w:rsidRDefault="00BA2B45" w:rsidP="00BF3D9F">
      <w:pPr>
        <w:pStyle w:val="Tiret2"/>
        <w:numPr>
          <w:ilvl w:val="0"/>
          <w:numId w:val="35"/>
        </w:numPr>
        <w:rPr>
          <w:noProof/>
        </w:rPr>
      </w:pPr>
      <w:sdt>
        <w:sdtPr>
          <w:rPr>
            <w:noProof/>
          </w:rPr>
          <w:id w:val="1523431853"/>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rPr>
            <w:t>☐</w:t>
          </w:r>
        </w:sdtContent>
      </w:sdt>
      <w:r w:rsidR="00BF3D9F" w:rsidRPr="00272F94">
        <w:rPr>
          <w:noProof/>
        </w:rPr>
        <w:t xml:space="preserve"> ao abrigo da secção 4.7.2. das CEEAG</w:t>
      </w:r>
    </w:p>
    <w:p w14:paraId="3ACCB57B" w14:textId="77777777" w:rsidR="00BF3D9F" w:rsidRPr="00272F94" w:rsidRDefault="00BA2B45" w:rsidP="00BF3D9F">
      <w:pPr>
        <w:pStyle w:val="Tiret2"/>
        <w:numPr>
          <w:ilvl w:val="0"/>
          <w:numId w:val="35"/>
        </w:numPr>
        <w:rPr>
          <w:noProof/>
        </w:rPr>
      </w:pPr>
      <w:sdt>
        <w:sdtPr>
          <w:rPr>
            <w:noProof/>
          </w:rPr>
          <w:id w:val="-1522847957"/>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rPr>
            <w:t>☐</w:t>
          </w:r>
        </w:sdtContent>
      </w:sdt>
      <w:r w:rsidR="00BF3D9F" w:rsidRPr="00272F94">
        <w:rPr>
          <w:noProof/>
        </w:rPr>
        <w:t xml:space="preserve"> ao abrigo da secção 4.8. das CEEAG</w:t>
      </w:r>
    </w:p>
    <w:p w14:paraId="5A5AFD75" w14:textId="77777777" w:rsidR="00BF3D9F" w:rsidRPr="00272F94" w:rsidRDefault="00BA2B45" w:rsidP="00BF3D9F">
      <w:pPr>
        <w:pStyle w:val="Tiret2"/>
        <w:numPr>
          <w:ilvl w:val="0"/>
          <w:numId w:val="35"/>
        </w:numPr>
        <w:rPr>
          <w:noProof/>
        </w:rPr>
      </w:pPr>
      <w:sdt>
        <w:sdtPr>
          <w:rPr>
            <w:noProof/>
          </w:rPr>
          <w:id w:val="1294406610"/>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rPr>
            <w:t>☐</w:t>
          </w:r>
        </w:sdtContent>
      </w:sdt>
      <w:r w:rsidR="00BF3D9F" w:rsidRPr="00272F94">
        <w:rPr>
          <w:noProof/>
        </w:rPr>
        <w:t xml:space="preserve"> ao abrigo da secção 4.9. das CEEAG</w:t>
      </w:r>
    </w:p>
    <w:p w14:paraId="6FBA602C" w14:textId="77777777" w:rsidR="00BF3D9F" w:rsidRPr="00272F94" w:rsidRDefault="00BA2B45" w:rsidP="00BF3D9F">
      <w:pPr>
        <w:pStyle w:val="Tiret2"/>
        <w:numPr>
          <w:ilvl w:val="0"/>
          <w:numId w:val="35"/>
        </w:numPr>
        <w:rPr>
          <w:noProof/>
        </w:rPr>
      </w:pPr>
      <w:sdt>
        <w:sdtPr>
          <w:rPr>
            <w:noProof/>
          </w:rPr>
          <w:id w:val="-1458166217"/>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rPr>
            <w:t>☐</w:t>
          </w:r>
        </w:sdtContent>
      </w:sdt>
      <w:r w:rsidR="00BF3D9F" w:rsidRPr="00272F94">
        <w:rPr>
          <w:noProof/>
        </w:rPr>
        <w:t xml:space="preserve"> ao abrigo da secção 4.10. das CEEAG</w:t>
      </w:r>
    </w:p>
    <w:p w14:paraId="5C085CB0" w14:textId="77777777" w:rsidR="00BF3D9F" w:rsidRPr="00272F94" w:rsidRDefault="00BA2B45" w:rsidP="00BF3D9F">
      <w:pPr>
        <w:pStyle w:val="Tiret2"/>
        <w:numPr>
          <w:ilvl w:val="0"/>
          <w:numId w:val="35"/>
        </w:numPr>
        <w:rPr>
          <w:noProof/>
        </w:rPr>
      </w:pPr>
      <w:sdt>
        <w:sdtPr>
          <w:rPr>
            <w:noProof/>
          </w:rPr>
          <w:id w:val="-887791913"/>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rPr>
            <w:t>☐</w:t>
          </w:r>
        </w:sdtContent>
      </w:sdt>
      <w:r w:rsidR="00BF3D9F" w:rsidRPr="00272F94">
        <w:rPr>
          <w:noProof/>
        </w:rPr>
        <w:t xml:space="preserve"> ao abrigo da secção 4.11. das CEEAG</w:t>
      </w:r>
    </w:p>
    <w:p w14:paraId="47D8AA92" w14:textId="77777777" w:rsidR="00BF3D9F" w:rsidRPr="00272F94" w:rsidRDefault="00BF3D9F" w:rsidP="00BF3D9F">
      <w:pPr>
        <w:pStyle w:val="Point1"/>
        <w:rPr>
          <w:noProof/>
          <w:szCs w:val="20"/>
        </w:rPr>
      </w:pPr>
      <w:r w:rsidRPr="00E21323">
        <w:rPr>
          <w:noProof/>
        </w:rPr>
        <w:t>(g)</w:t>
      </w:r>
      <w:r w:rsidRPr="00E21323">
        <w:rPr>
          <w:noProof/>
        </w:rPr>
        <w:tab/>
      </w:r>
      <w:sdt>
        <w:sdtPr>
          <w:rPr>
            <w:noProof/>
            <w:szCs w:val="20"/>
          </w:rPr>
          <w:id w:val="1517269830"/>
          <w14:checkbox>
            <w14:checked w14:val="0"/>
            <w14:checkedState w14:val="2612" w14:font="MS Gothic"/>
            <w14:uncheckedState w14:val="2610" w14:font="MS Gothic"/>
          </w14:checkbox>
        </w:sdtPr>
        <w:sdtEndPr/>
        <w:sdtContent>
          <w:r w:rsidRPr="00272F94">
            <w:rPr>
              <w:rFonts w:ascii="MS Gothic" w:eastAsia="MS Gothic" w:hAnsi="MS Gothic" w:hint="eastAsia"/>
              <w:noProof/>
              <w:szCs w:val="20"/>
            </w:rPr>
            <w:t>☐</w:t>
          </w:r>
        </w:sdtContent>
      </w:sdt>
      <w:r w:rsidRPr="00272F94">
        <w:rPr>
          <w:b/>
          <w:noProof/>
        </w:rPr>
        <w:t xml:space="preserve"> </w:t>
      </w:r>
      <w:r w:rsidRPr="00272F94">
        <w:rPr>
          <w:noProof/>
        </w:rPr>
        <w:t>Ficha de informações complementares relativa aos auxílios ao financiamento de risco</w:t>
      </w:r>
    </w:p>
    <w:p w14:paraId="5E148CB0" w14:textId="77777777" w:rsidR="00BF3D9F" w:rsidRPr="00272F94" w:rsidRDefault="00BF3D9F" w:rsidP="00BF3D9F">
      <w:pPr>
        <w:pStyle w:val="Point1"/>
        <w:rPr>
          <w:bCs/>
          <w:noProof/>
          <w:szCs w:val="20"/>
        </w:rPr>
      </w:pPr>
      <w:r w:rsidRPr="00E21323">
        <w:rPr>
          <w:noProof/>
        </w:rPr>
        <w:t>(h)</w:t>
      </w:r>
      <w:r w:rsidRPr="00E21323">
        <w:rPr>
          <w:noProof/>
        </w:rPr>
        <w:tab/>
      </w:r>
      <w:sdt>
        <w:sdtPr>
          <w:rPr>
            <w:noProof/>
            <w:szCs w:val="20"/>
          </w:rPr>
          <w:id w:val="-1082829242"/>
          <w14:checkbox>
            <w14:checked w14:val="0"/>
            <w14:checkedState w14:val="2612" w14:font="MS Gothic"/>
            <w14:uncheckedState w14:val="2610" w14:font="MS Gothic"/>
          </w14:checkbox>
        </w:sdtPr>
        <w:sdtEndPr/>
        <w:sdtContent>
          <w:r w:rsidRPr="00272F94">
            <w:rPr>
              <w:rFonts w:ascii="MS Gothic" w:eastAsia="MS Gothic" w:hAnsi="MS Gothic" w:hint="eastAsia"/>
              <w:noProof/>
              <w:szCs w:val="20"/>
            </w:rPr>
            <w:t>☐</w:t>
          </w:r>
        </w:sdtContent>
      </w:sdt>
      <w:r w:rsidRPr="00272F94">
        <w:rPr>
          <w:b/>
          <w:noProof/>
        </w:rPr>
        <w:t xml:space="preserve"> </w:t>
      </w:r>
      <w:r w:rsidRPr="00272F94">
        <w:rPr>
          <w:noProof/>
        </w:rPr>
        <w:t>Ficha de informações complementares relativa à notificação de um plano de avaliação</w:t>
      </w:r>
    </w:p>
    <w:p w14:paraId="55661A1F" w14:textId="77777777" w:rsidR="00BF3D9F" w:rsidRPr="00272F94" w:rsidRDefault="00BF3D9F" w:rsidP="00BF3D9F">
      <w:pPr>
        <w:pStyle w:val="Point1"/>
        <w:rPr>
          <w:noProof/>
          <w:szCs w:val="20"/>
        </w:rPr>
      </w:pPr>
      <w:r w:rsidRPr="00E21323">
        <w:rPr>
          <w:noProof/>
        </w:rPr>
        <w:t>(i)</w:t>
      </w:r>
      <w:r w:rsidRPr="00E21323">
        <w:rPr>
          <w:noProof/>
        </w:rPr>
        <w:tab/>
      </w:r>
      <w:sdt>
        <w:sdtPr>
          <w:rPr>
            <w:noProof/>
            <w:szCs w:val="20"/>
          </w:rPr>
          <w:id w:val="-1481847417"/>
          <w14:checkbox>
            <w14:checked w14:val="0"/>
            <w14:checkedState w14:val="2612" w14:font="MS Gothic"/>
            <w14:uncheckedState w14:val="2610" w14:font="MS Gothic"/>
          </w14:checkbox>
        </w:sdtPr>
        <w:sdtEndPr/>
        <w:sdtContent>
          <w:r w:rsidRPr="00272F94">
            <w:rPr>
              <w:rFonts w:ascii="MS Gothic" w:eastAsia="MS Gothic" w:hAnsi="MS Gothic" w:hint="eastAsia"/>
              <w:noProof/>
              <w:szCs w:val="20"/>
            </w:rPr>
            <w:t>☐</w:t>
          </w:r>
        </w:sdtContent>
      </w:sdt>
      <w:r w:rsidRPr="00272F94">
        <w:rPr>
          <w:noProof/>
        </w:rPr>
        <w:t>Ficha de informações gerais para as Orientações relativas aos auxílios estatais nos setores agrícola e florestal e nas zonas rurais</w:t>
      </w:r>
    </w:p>
    <w:p w14:paraId="4904FD77" w14:textId="77777777" w:rsidR="00BF3D9F" w:rsidRPr="00272F94" w:rsidRDefault="00BA2B45" w:rsidP="00BF3D9F">
      <w:pPr>
        <w:pStyle w:val="Tiret3"/>
        <w:rPr>
          <w:noProof/>
        </w:rPr>
      </w:pPr>
      <w:sdt>
        <w:sdtPr>
          <w:rPr>
            <w:noProof/>
          </w:rPr>
          <w:id w:val="1447808489"/>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rPr>
            <w:t>☐</w:t>
          </w:r>
        </w:sdtContent>
      </w:sdt>
      <w:r w:rsidR="00BF3D9F" w:rsidRPr="00272F94">
        <w:rPr>
          <w:noProof/>
        </w:rPr>
        <w:t xml:space="preserve"> Ficha de informações complementares relativa aos auxílios aos setores agrícola e florestal e às zonas rurais</w:t>
      </w:r>
    </w:p>
    <w:p w14:paraId="5F7C8EC7" w14:textId="77777777" w:rsidR="00BF3D9F" w:rsidRPr="00272F94" w:rsidRDefault="00BF3D9F" w:rsidP="00BF3D9F">
      <w:pPr>
        <w:pStyle w:val="Point1"/>
        <w:rPr>
          <w:noProof/>
          <w:szCs w:val="20"/>
        </w:rPr>
      </w:pPr>
      <w:r w:rsidRPr="00E21323">
        <w:rPr>
          <w:noProof/>
        </w:rPr>
        <w:t>(j)</w:t>
      </w:r>
      <w:r w:rsidRPr="00E21323">
        <w:rPr>
          <w:noProof/>
        </w:rPr>
        <w:tab/>
      </w:r>
      <w:r w:rsidRPr="00272F94">
        <w:rPr>
          <w:noProof/>
        </w:rPr>
        <w:t>Ficha de informações complementares relativa aos auxílios ao setor dos transportes</w:t>
      </w:r>
    </w:p>
    <w:p w14:paraId="487E4C3F" w14:textId="77777777" w:rsidR="00BF3D9F" w:rsidRPr="00272F94" w:rsidRDefault="00BA2B45" w:rsidP="00BF3D9F">
      <w:pPr>
        <w:pStyle w:val="Tiret2"/>
        <w:numPr>
          <w:ilvl w:val="0"/>
          <w:numId w:val="35"/>
        </w:numPr>
        <w:rPr>
          <w:noProof/>
        </w:rPr>
      </w:pPr>
      <w:sdt>
        <w:sdtPr>
          <w:rPr>
            <w:bCs/>
            <w:noProof/>
          </w:rPr>
          <w:id w:val="-1481144133"/>
          <w14:checkbox>
            <w14:checked w14:val="0"/>
            <w14:checkedState w14:val="2612" w14:font="MS Gothic"/>
            <w14:uncheckedState w14:val="2610" w14:font="MS Gothic"/>
          </w14:checkbox>
        </w:sdtPr>
        <w:sdtEndPr/>
        <w:sdtContent>
          <w:r w:rsidR="00BF3D9F" w:rsidRPr="00272F94">
            <w:rPr>
              <w:rFonts w:ascii="MS Gothic" w:eastAsia="MS Gothic" w:hAnsi="MS Gothic" w:hint="eastAsia"/>
              <w:bCs/>
              <w:noProof/>
            </w:rPr>
            <w:t>☐</w:t>
          </w:r>
        </w:sdtContent>
      </w:sdt>
      <w:r w:rsidR="00BF3D9F" w:rsidRPr="00272F94">
        <w:rPr>
          <w:noProof/>
        </w:rPr>
        <w:t xml:space="preserve"> Auxílio ao investimento a favor de aeroportos</w:t>
      </w:r>
    </w:p>
    <w:p w14:paraId="303FF291" w14:textId="77777777" w:rsidR="00BF3D9F" w:rsidRPr="00272F94" w:rsidRDefault="00BA2B45" w:rsidP="00BF3D9F">
      <w:pPr>
        <w:pStyle w:val="Tiret2"/>
        <w:numPr>
          <w:ilvl w:val="0"/>
          <w:numId w:val="35"/>
        </w:numPr>
        <w:rPr>
          <w:noProof/>
        </w:rPr>
      </w:pPr>
      <w:sdt>
        <w:sdtPr>
          <w:rPr>
            <w:noProof/>
          </w:rPr>
          <w:id w:val="-875927754"/>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rPr>
            <w:t>☐</w:t>
          </w:r>
        </w:sdtContent>
      </w:sdt>
      <w:r w:rsidR="00BF3D9F" w:rsidRPr="00272F94">
        <w:rPr>
          <w:noProof/>
        </w:rPr>
        <w:t xml:space="preserve"> Auxílio ao funcionamento a favor de aeroportos</w:t>
      </w:r>
    </w:p>
    <w:p w14:paraId="20496AD0" w14:textId="77777777" w:rsidR="00BF3D9F" w:rsidRPr="00272F94" w:rsidRDefault="00BA2B45" w:rsidP="00BF3D9F">
      <w:pPr>
        <w:pStyle w:val="Tiret2"/>
        <w:numPr>
          <w:ilvl w:val="0"/>
          <w:numId w:val="35"/>
        </w:numPr>
        <w:rPr>
          <w:noProof/>
        </w:rPr>
      </w:pPr>
      <w:sdt>
        <w:sdtPr>
          <w:rPr>
            <w:noProof/>
          </w:rPr>
          <w:id w:val="-707412797"/>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rPr>
            <w:t>☐</w:t>
          </w:r>
        </w:sdtContent>
      </w:sdt>
      <w:r w:rsidR="00BF3D9F" w:rsidRPr="00272F94">
        <w:rPr>
          <w:noProof/>
        </w:rPr>
        <w:t xml:space="preserve"> Auxílio ao arranque a favor de companhias aéreas</w:t>
      </w:r>
    </w:p>
    <w:p w14:paraId="3B9361A3" w14:textId="77777777" w:rsidR="00BF3D9F" w:rsidRPr="00272F94" w:rsidRDefault="00BA2B45" w:rsidP="00BF3D9F">
      <w:pPr>
        <w:pStyle w:val="Tiret2"/>
        <w:numPr>
          <w:ilvl w:val="0"/>
          <w:numId w:val="35"/>
        </w:numPr>
        <w:rPr>
          <w:noProof/>
        </w:rPr>
      </w:pPr>
      <w:sdt>
        <w:sdtPr>
          <w:rPr>
            <w:noProof/>
          </w:rPr>
          <w:id w:val="-347418512"/>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rPr>
            <w:t>☐</w:t>
          </w:r>
        </w:sdtContent>
      </w:sdt>
      <w:r w:rsidR="00BF3D9F" w:rsidRPr="00272F94">
        <w:rPr>
          <w:noProof/>
        </w:rPr>
        <w:t xml:space="preserve"> Auxílio de natureza social na aceção do artigo 107.º, n.º 2, alínea a) do Tratado</w:t>
      </w:r>
    </w:p>
    <w:p w14:paraId="20158D46" w14:textId="77777777" w:rsidR="00BF3D9F" w:rsidRPr="00272F94" w:rsidRDefault="00BA2B45" w:rsidP="00BF3D9F">
      <w:pPr>
        <w:pStyle w:val="Tiret2"/>
        <w:numPr>
          <w:ilvl w:val="0"/>
          <w:numId w:val="35"/>
        </w:numPr>
        <w:rPr>
          <w:noProof/>
        </w:rPr>
      </w:pPr>
      <w:sdt>
        <w:sdtPr>
          <w:rPr>
            <w:noProof/>
          </w:rPr>
          <w:id w:val="-1293367934"/>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rPr>
            <w:t>☐</w:t>
          </w:r>
        </w:sdtContent>
      </w:sdt>
      <w:r w:rsidR="00BF3D9F" w:rsidRPr="00272F94">
        <w:rPr>
          <w:noProof/>
        </w:rPr>
        <w:t xml:space="preserve"> Auxílios aos transportes marítimos</w:t>
      </w:r>
    </w:p>
    <w:p w14:paraId="75D96ED9" w14:textId="77777777" w:rsidR="00BF3D9F" w:rsidRPr="00272F94" w:rsidRDefault="00BF3D9F" w:rsidP="00BF3D9F">
      <w:pPr>
        <w:pStyle w:val="Point1"/>
        <w:rPr>
          <w:b/>
          <w:bCs/>
          <w:noProof/>
          <w:szCs w:val="20"/>
        </w:rPr>
      </w:pPr>
      <w:r w:rsidRPr="00E21323">
        <w:rPr>
          <w:noProof/>
        </w:rPr>
        <w:t>(k)</w:t>
      </w:r>
      <w:r w:rsidRPr="00E21323">
        <w:rPr>
          <w:noProof/>
        </w:rPr>
        <w:tab/>
      </w:r>
      <w:sdt>
        <w:sdtPr>
          <w:rPr>
            <w:rFonts w:ascii="MS Gothic" w:eastAsia="MS Gothic" w:hAnsi="MS Gothic"/>
            <w:noProof/>
            <w:szCs w:val="20"/>
          </w:rPr>
          <w:id w:val="1293399756"/>
          <w14:checkbox>
            <w14:checked w14:val="0"/>
            <w14:checkedState w14:val="2612" w14:font="MS Gothic"/>
            <w14:uncheckedState w14:val="2610" w14:font="MS Gothic"/>
          </w14:checkbox>
        </w:sdtPr>
        <w:sdtEndPr/>
        <w:sdtContent>
          <w:r w:rsidRPr="00272F94">
            <w:rPr>
              <w:rFonts w:ascii="MS Gothic" w:eastAsia="MS Gothic" w:hAnsi="MS Gothic" w:hint="eastAsia"/>
              <w:noProof/>
              <w:szCs w:val="20"/>
            </w:rPr>
            <w:t>☐</w:t>
          </w:r>
        </w:sdtContent>
      </w:sdt>
      <w:r w:rsidRPr="00272F94">
        <w:rPr>
          <w:b/>
          <w:noProof/>
        </w:rPr>
        <w:t xml:space="preserve"> </w:t>
      </w:r>
      <w:r w:rsidRPr="00272F94">
        <w:rPr>
          <w:noProof/>
        </w:rPr>
        <w:t>Ficha de informações gerais para as</w:t>
      </w:r>
      <w:r w:rsidRPr="00272F94">
        <w:rPr>
          <w:b/>
          <w:noProof/>
        </w:rPr>
        <w:t xml:space="preserve"> </w:t>
      </w:r>
      <w:r w:rsidRPr="00272F94">
        <w:rPr>
          <w:noProof/>
        </w:rPr>
        <w:t>Orientações relativas aos auxílios estatais no setor das pescas e da aquicultura</w:t>
      </w:r>
    </w:p>
    <w:p w14:paraId="317E726B" w14:textId="77777777" w:rsidR="00BF3D9F" w:rsidRPr="00272F94" w:rsidRDefault="00BA2B45" w:rsidP="00BF3D9F">
      <w:pPr>
        <w:pStyle w:val="Tiret3"/>
        <w:numPr>
          <w:ilvl w:val="0"/>
          <w:numId w:val="36"/>
        </w:numPr>
        <w:rPr>
          <w:noProof/>
        </w:rPr>
      </w:pPr>
      <w:sdt>
        <w:sdtPr>
          <w:rPr>
            <w:rFonts w:ascii="MS Gothic" w:eastAsia="MS Gothic" w:hAnsi="MS Gothic"/>
            <w:noProof/>
          </w:rPr>
          <w:id w:val="-699700333"/>
          <w14:checkbox>
            <w14:checked w14:val="0"/>
            <w14:checkedState w14:val="2612" w14:font="MS Gothic"/>
            <w14:uncheckedState w14:val="2610" w14:font="MS Gothic"/>
          </w14:checkbox>
        </w:sdtPr>
        <w:sdtEndPr/>
        <w:sdtContent>
          <w:r w:rsidR="00BF3D9F" w:rsidRPr="00272F94">
            <w:rPr>
              <w:rFonts w:ascii="MS Gothic" w:eastAsia="MS Gothic" w:hAnsi="MS Gothic" w:hint="eastAsia"/>
              <w:noProof/>
            </w:rPr>
            <w:t>☐</w:t>
          </w:r>
        </w:sdtContent>
      </w:sdt>
      <w:r w:rsidR="00BF3D9F" w:rsidRPr="00272F94">
        <w:rPr>
          <w:b/>
          <w:noProof/>
        </w:rPr>
        <w:t xml:space="preserve"> </w:t>
      </w:r>
      <w:r w:rsidR="00BF3D9F" w:rsidRPr="00272F94">
        <w:rPr>
          <w:noProof/>
        </w:rPr>
        <w:t>Ficha de informações complementares relativa aos auxílios no setor das pescas e da aquicultura</w:t>
      </w:r>
    </w:p>
    <w:p w14:paraId="5AF848D0" w14:textId="77777777" w:rsidR="00BF3D9F" w:rsidRPr="00272F94" w:rsidRDefault="00BF3D9F" w:rsidP="00BF3D9F">
      <w:pPr>
        <w:pStyle w:val="ManualNumPar1"/>
        <w:rPr>
          <w:noProof/>
        </w:rPr>
      </w:pPr>
      <w:r w:rsidRPr="00E21323">
        <w:rPr>
          <w:noProof/>
        </w:rPr>
        <w:t>2.</w:t>
      </w:r>
      <w:r w:rsidRPr="00E21323">
        <w:rPr>
          <w:noProof/>
        </w:rPr>
        <w:tab/>
      </w:r>
      <w:r w:rsidRPr="00272F94">
        <w:rPr>
          <w:noProof/>
        </w:rPr>
        <w:t>No que respeita aos auxílios não abrangidos por qualquer uma das fichas de informações complementares, queira selecionar a disposição pertinente do Tratado, das orientações ou de outro texto aplicável aos auxílios estatais:</w:t>
      </w:r>
    </w:p>
    <w:p w14:paraId="020E3A85" w14:textId="77777777" w:rsidR="00BF3D9F" w:rsidRPr="00272F94" w:rsidRDefault="00BF3D9F" w:rsidP="00BF3D9F">
      <w:pPr>
        <w:pStyle w:val="Point1"/>
        <w:rPr>
          <w:noProof/>
        </w:rPr>
      </w:pPr>
      <w:r w:rsidRPr="00E21323">
        <w:rPr>
          <w:noProof/>
        </w:rPr>
        <w:lastRenderedPageBreak/>
        <w:t>(a)</w:t>
      </w:r>
      <w:r w:rsidRPr="00E21323">
        <w:rPr>
          <w:noProof/>
        </w:rPr>
        <w:tab/>
      </w:r>
      <w:sdt>
        <w:sdtPr>
          <w:rPr>
            <w:rFonts w:ascii="MS Gothic" w:eastAsia="MS Gothic" w:hAnsi="MS Gothic"/>
            <w:bCs/>
            <w:noProof/>
          </w:rPr>
          <w:id w:val="680479434"/>
          <w14:checkbox>
            <w14:checked w14:val="0"/>
            <w14:checkedState w14:val="2612" w14:font="MS Gothic"/>
            <w14:uncheckedState w14:val="2610" w14:font="MS Gothic"/>
          </w14:checkbox>
        </w:sdtPr>
        <w:sdtEndPr/>
        <w:sdtContent>
          <w:r w:rsidRPr="00272F94">
            <w:rPr>
              <w:rFonts w:ascii="MS Gothic" w:eastAsia="MS Gothic" w:hAnsi="MS Gothic" w:hint="eastAsia"/>
              <w:bCs/>
              <w:noProof/>
            </w:rPr>
            <w:t>☐</w:t>
          </w:r>
        </w:sdtContent>
      </w:sdt>
      <w:r w:rsidRPr="00272F94">
        <w:rPr>
          <w:noProof/>
        </w:rPr>
        <w:t xml:space="preserve"> Crédito à exportação de curto prazo</w:t>
      </w:r>
      <w:r w:rsidRPr="00272F94">
        <w:rPr>
          <w:rStyle w:val="FootnoteReference"/>
          <w:noProof/>
        </w:rPr>
        <w:footnoteReference w:id="24"/>
      </w:r>
    </w:p>
    <w:p w14:paraId="76E7A374" w14:textId="77777777" w:rsidR="00BF3D9F" w:rsidRPr="00272F94" w:rsidRDefault="00BF3D9F" w:rsidP="00BF3D9F">
      <w:pPr>
        <w:pStyle w:val="Point1"/>
        <w:rPr>
          <w:noProof/>
        </w:rPr>
      </w:pPr>
      <w:r w:rsidRPr="00E21323">
        <w:rPr>
          <w:noProof/>
        </w:rPr>
        <w:t>(b)</w:t>
      </w:r>
      <w:r w:rsidRPr="00E21323">
        <w:rPr>
          <w:noProof/>
        </w:rPr>
        <w:tab/>
      </w:r>
      <w:sdt>
        <w:sdtPr>
          <w:rPr>
            <w:bCs/>
            <w:noProof/>
          </w:rPr>
          <w:id w:val="-438382677"/>
          <w14:checkbox>
            <w14:checked w14:val="0"/>
            <w14:checkedState w14:val="2612" w14:font="MS Gothic"/>
            <w14:uncheckedState w14:val="2610" w14:font="MS Gothic"/>
          </w14:checkbox>
        </w:sdtPr>
        <w:sdtEndPr/>
        <w:sdtContent>
          <w:r w:rsidRPr="00272F94">
            <w:rPr>
              <w:rFonts w:ascii="MS Gothic" w:eastAsia="MS Gothic" w:hAnsi="MS Gothic" w:hint="eastAsia"/>
              <w:bCs/>
              <w:noProof/>
            </w:rPr>
            <w:t>☐</w:t>
          </w:r>
        </w:sdtContent>
      </w:sdt>
      <w:r w:rsidRPr="00272F94">
        <w:rPr>
          <w:noProof/>
        </w:rPr>
        <w:t xml:space="preserve"> Sistemas de comércio de licenças de emissão</w:t>
      </w:r>
      <w:r w:rsidRPr="00272F94">
        <w:rPr>
          <w:rStyle w:val="FootnoteReference"/>
          <w:noProof/>
        </w:rPr>
        <w:footnoteReference w:id="25"/>
      </w:r>
    </w:p>
    <w:p w14:paraId="2F76A09D" w14:textId="77777777" w:rsidR="00BF3D9F" w:rsidRPr="00272F94" w:rsidRDefault="00BF3D9F" w:rsidP="00BF3D9F">
      <w:pPr>
        <w:pStyle w:val="Point1"/>
        <w:rPr>
          <w:noProof/>
        </w:rPr>
      </w:pPr>
      <w:r w:rsidRPr="00E21323">
        <w:rPr>
          <w:noProof/>
        </w:rPr>
        <w:t>(c)</w:t>
      </w:r>
      <w:r w:rsidRPr="00E21323">
        <w:rPr>
          <w:noProof/>
        </w:rPr>
        <w:tab/>
      </w:r>
      <w:sdt>
        <w:sdtPr>
          <w:rPr>
            <w:bCs/>
            <w:noProof/>
          </w:rPr>
          <w:id w:val="-306404316"/>
          <w14:checkbox>
            <w14:checked w14:val="0"/>
            <w14:checkedState w14:val="2612" w14:font="MS Gothic"/>
            <w14:uncheckedState w14:val="2610" w14:font="MS Gothic"/>
          </w14:checkbox>
        </w:sdtPr>
        <w:sdtEndPr/>
        <w:sdtContent>
          <w:r w:rsidRPr="00272F94">
            <w:rPr>
              <w:rFonts w:ascii="MS Gothic" w:eastAsia="MS Gothic" w:hAnsi="MS Gothic" w:hint="eastAsia"/>
              <w:bCs/>
              <w:noProof/>
            </w:rPr>
            <w:t>☐</w:t>
          </w:r>
        </w:sdtContent>
      </w:sdt>
      <w:r w:rsidRPr="00272F94">
        <w:rPr>
          <w:noProof/>
        </w:rPr>
        <w:t xml:space="preserve"> Comunicação sobre o setor bancário</w:t>
      </w:r>
      <w:r w:rsidRPr="00272F94">
        <w:rPr>
          <w:rStyle w:val="FootnoteReference"/>
          <w:noProof/>
        </w:rPr>
        <w:footnoteReference w:id="26"/>
      </w:r>
    </w:p>
    <w:p w14:paraId="74FC812C" w14:textId="77777777" w:rsidR="00BF3D9F" w:rsidRPr="00272F94" w:rsidRDefault="00BF3D9F" w:rsidP="00BF3D9F">
      <w:pPr>
        <w:pStyle w:val="Point1"/>
        <w:rPr>
          <w:noProof/>
        </w:rPr>
      </w:pPr>
      <w:r w:rsidRPr="00E21323">
        <w:rPr>
          <w:noProof/>
        </w:rPr>
        <w:t>(d)</w:t>
      </w:r>
      <w:r w:rsidRPr="00E21323">
        <w:rPr>
          <w:noProof/>
        </w:rPr>
        <w:tab/>
      </w:r>
      <w:sdt>
        <w:sdtPr>
          <w:rPr>
            <w:bCs/>
            <w:noProof/>
          </w:rPr>
          <w:id w:val="378514039"/>
          <w14:checkbox>
            <w14:checked w14:val="0"/>
            <w14:checkedState w14:val="2612" w14:font="MS Gothic"/>
            <w14:uncheckedState w14:val="2610" w14:font="MS Gothic"/>
          </w14:checkbox>
        </w:sdtPr>
        <w:sdtEndPr/>
        <w:sdtContent>
          <w:r w:rsidRPr="00272F94">
            <w:rPr>
              <w:rFonts w:ascii="MS Gothic" w:eastAsia="MS Gothic" w:hAnsi="MS Gothic" w:hint="eastAsia"/>
              <w:bCs/>
              <w:noProof/>
            </w:rPr>
            <w:t>☐</w:t>
          </w:r>
        </w:sdtContent>
      </w:sdt>
      <w:r w:rsidRPr="00272F94">
        <w:rPr>
          <w:noProof/>
        </w:rPr>
        <w:t xml:space="preserve"> Comunicação sobre projetos importantes de interesse europeu comum</w:t>
      </w:r>
      <w:r w:rsidRPr="00272F94">
        <w:rPr>
          <w:rStyle w:val="FootnoteReference"/>
          <w:noProof/>
        </w:rPr>
        <w:footnoteReference w:id="27"/>
      </w:r>
    </w:p>
    <w:p w14:paraId="15F46288" w14:textId="77777777" w:rsidR="00BF3D9F" w:rsidRPr="00272F94" w:rsidRDefault="00BF3D9F" w:rsidP="00BF3D9F">
      <w:pPr>
        <w:pStyle w:val="Point1"/>
        <w:rPr>
          <w:noProof/>
        </w:rPr>
      </w:pPr>
      <w:r w:rsidRPr="00E21323">
        <w:rPr>
          <w:noProof/>
        </w:rPr>
        <w:t>(e)</w:t>
      </w:r>
      <w:r w:rsidRPr="00E21323">
        <w:rPr>
          <w:noProof/>
        </w:rPr>
        <w:tab/>
      </w:r>
      <w:sdt>
        <w:sdtPr>
          <w:rPr>
            <w:bCs/>
            <w:noProof/>
          </w:rPr>
          <w:id w:val="-2132083736"/>
          <w14:checkbox>
            <w14:checked w14:val="0"/>
            <w14:checkedState w14:val="2612" w14:font="MS Gothic"/>
            <w14:uncheckedState w14:val="2610" w14:font="MS Gothic"/>
          </w14:checkbox>
        </w:sdtPr>
        <w:sdtEndPr/>
        <w:sdtContent>
          <w:r w:rsidRPr="00272F94">
            <w:rPr>
              <w:rFonts w:ascii="MS Gothic" w:eastAsia="MS Gothic" w:hAnsi="MS Gothic" w:hint="eastAsia"/>
              <w:bCs/>
              <w:noProof/>
            </w:rPr>
            <w:t>☐</w:t>
          </w:r>
        </w:sdtContent>
      </w:sdt>
      <w:r w:rsidRPr="00272F94">
        <w:rPr>
          <w:noProof/>
        </w:rPr>
        <w:t xml:space="preserve"> Serviços de Interesse Económico Geral (artigo 106.º, n.º 2 do Tratado)</w:t>
      </w:r>
      <w:r w:rsidRPr="00272F94">
        <w:rPr>
          <w:rStyle w:val="FootnoteReference"/>
          <w:noProof/>
        </w:rPr>
        <w:footnoteReference w:id="28"/>
      </w:r>
    </w:p>
    <w:p w14:paraId="5B74C476" w14:textId="77777777" w:rsidR="00BF3D9F" w:rsidRPr="00272F94" w:rsidRDefault="00BF3D9F" w:rsidP="00BF3D9F">
      <w:pPr>
        <w:pStyle w:val="Point1"/>
        <w:rPr>
          <w:noProof/>
        </w:rPr>
      </w:pPr>
      <w:r w:rsidRPr="00E21323">
        <w:rPr>
          <w:noProof/>
        </w:rPr>
        <w:t>(f)</w:t>
      </w:r>
      <w:r w:rsidRPr="00E21323">
        <w:rPr>
          <w:noProof/>
        </w:rPr>
        <w:tab/>
      </w:r>
      <w:sdt>
        <w:sdtPr>
          <w:rPr>
            <w:noProof/>
          </w:rPr>
          <w:id w:val="89289766"/>
          <w14:checkbox>
            <w14:checked w14:val="0"/>
            <w14:checkedState w14:val="2612" w14:font="MS Gothic"/>
            <w14:uncheckedState w14:val="2610" w14:font="MS Gothic"/>
          </w14:checkbox>
        </w:sdtPr>
        <w:sdtEndPr/>
        <w:sdtContent>
          <w:r w:rsidRPr="00272F94">
            <w:rPr>
              <w:rFonts w:ascii="MS Gothic" w:eastAsia="MS Gothic" w:hAnsi="MS Gothic" w:hint="eastAsia"/>
              <w:noProof/>
            </w:rPr>
            <w:t>☐</w:t>
          </w:r>
        </w:sdtContent>
      </w:sdt>
      <w:r w:rsidRPr="00272F94">
        <w:rPr>
          <w:noProof/>
        </w:rPr>
        <w:t xml:space="preserve"> Artigo 93.º do Tratado</w:t>
      </w:r>
    </w:p>
    <w:p w14:paraId="29A1C087" w14:textId="77777777" w:rsidR="00BF3D9F" w:rsidRPr="00272F94" w:rsidRDefault="00BF3D9F" w:rsidP="00BF3D9F">
      <w:pPr>
        <w:pStyle w:val="Point1"/>
        <w:rPr>
          <w:noProof/>
        </w:rPr>
      </w:pPr>
      <w:r w:rsidRPr="00E21323">
        <w:rPr>
          <w:noProof/>
        </w:rPr>
        <w:t>(g)</w:t>
      </w:r>
      <w:r w:rsidRPr="00E21323">
        <w:rPr>
          <w:noProof/>
        </w:rPr>
        <w:tab/>
      </w:r>
      <w:sdt>
        <w:sdtPr>
          <w:rPr>
            <w:bCs/>
            <w:noProof/>
          </w:rPr>
          <w:id w:val="1324545488"/>
          <w14:checkbox>
            <w14:checked w14:val="0"/>
            <w14:checkedState w14:val="2612" w14:font="MS Gothic"/>
            <w14:uncheckedState w14:val="2610" w14:font="MS Gothic"/>
          </w14:checkbox>
        </w:sdtPr>
        <w:sdtEndPr/>
        <w:sdtContent>
          <w:r w:rsidRPr="00272F94">
            <w:rPr>
              <w:rFonts w:ascii="MS Gothic" w:eastAsia="MS Gothic" w:hAnsi="MS Gothic" w:hint="eastAsia"/>
              <w:bCs/>
              <w:noProof/>
            </w:rPr>
            <w:t>☐</w:t>
          </w:r>
        </w:sdtContent>
      </w:sdt>
      <w:r w:rsidRPr="00272F94">
        <w:rPr>
          <w:noProof/>
        </w:rPr>
        <w:t xml:space="preserve"> Artigo 107.º. n.º 2, alínea a), do Tratado</w:t>
      </w:r>
    </w:p>
    <w:p w14:paraId="3D63D6D5" w14:textId="77777777" w:rsidR="00BF3D9F" w:rsidRPr="00272F94" w:rsidRDefault="00BF3D9F" w:rsidP="00BF3D9F">
      <w:pPr>
        <w:pStyle w:val="Point1"/>
        <w:rPr>
          <w:noProof/>
        </w:rPr>
      </w:pPr>
      <w:r w:rsidRPr="00E21323">
        <w:rPr>
          <w:noProof/>
        </w:rPr>
        <w:t>(h)</w:t>
      </w:r>
      <w:r w:rsidRPr="00E21323">
        <w:rPr>
          <w:noProof/>
        </w:rPr>
        <w:tab/>
      </w:r>
      <w:sdt>
        <w:sdtPr>
          <w:rPr>
            <w:bCs/>
            <w:noProof/>
          </w:rPr>
          <w:id w:val="101542141"/>
          <w14:checkbox>
            <w14:checked w14:val="0"/>
            <w14:checkedState w14:val="2612" w14:font="MS Gothic"/>
            <w14:uncheckedState w14:val="2610" w14:font="MS Gothic"/>
          </w14:checkbox>
        </w:sdtPr>
        <w:sdtEndPr/>
        <w:sdtContent>
          <w:r w:rsidRPr="00272F94">
            <w:rPr>
              <w:rFonts w:ascii="MS Gothic" w:eastAsia="MS Gothic" w:hAnsi="MS Gothic" w:hint="eastAsia"/>
              <w:bCs/>
              <w:noProof/>
            </w:rPr>
            <w:t>☐</w:t>
          </w:r>
        </w:sdtContent>
      </w:sdt>
      <w:r w:rsidRPr="00272F94">
        <w:rPr>
          <w:noProof/>
        </w:rPr>
        <w:t xml:space="preserve"> Artigo 107.º. n.º 2, alínea b), do Tratado</w:t>
      </w:r>
    </w:p>
    <w:p w14:paraId="3A357069" w14:textId="77777777" w:rsidR="00BF3D9F" w:rsidRPr="00272F94" w:rsidRDefault="00BF3D9F" w:rsidP="00BF3D9F">
      <w:pPr>
        <w:pStyle w:val="Point1"/>
        <w:rPr>
          <w:bCs/>
          <w:noProof/>
        </w:rPr>
      </w:pPr>
      <w:r w:rsidRPr="00E21323">
        <w:rPr>
          <w:noProof/>
        </w:rPr>
        <w:t>(i)</w:t>
      </w:r>
      <w:r w:rsidRPr="00E21323">
        <w:rPr>
          <w:noProof/>
        </w:rPr>
        <w:tab/>
      </w:r>
      <w:sdt>
        <w:sdtPr>
          <w:rPr>
            <w:bCs/>
            <w:noProof/>
          </w:rPr>
          <w:id w:val="1576404649"/>
          <w14:checkbox>
            <w14:checked w14:val="0"/>
            <w14:checkedState w14:val="2612" w14:font="MS Gothic"/>
            <w14:uncheckedState w14:val="2610" w14:font="MS Gothic"/>
          </w14:checkbox>
        </w:sdtPr>
        <w:sdtEndPr/>
        <w:sdtContent>
          <w:r w:rsidRPr="00272F94">
            <w:rPr>
              <w:rFonts w:ascii="MS Gothic" w:eastAsia="MS Gothic" w:hAnsi="MS Gothic" w:hint="eastAsia"/>
              <w:bCs/>
              <w:noProof/>
            </w:rPr>
            <w:t>☐</w:t>
          </w:r>
        </w:sdtContent>
      </w:sdt>
      <w:r w:rsidRPr="00272F94">
        <w:rPr>
          <w:noProof/>
        </w:rPr>
        <w:t xml:space="preserve"> Artigo 107.º. n.º 3, alínea a), do Tratado</w:t>
      </w:r>
    </w:p>
    <w:p w14:paraId="2F264D7A" w14:textId="77777777" w:rsidR="00BF3D9F" w:rsidRPr="00272F94" w:rsidRDefault="00BF3D9F" w:rsidP="00BF3D9F">
      <w:pPr>
        <w:pStyle w:val="Point1"/>
        <w:rPr>
          <w:bCs/>
          <w:noProof/>
        </w:rPr>
      </w:pPr>
      <w:r w:rsidRPr="00E21323">
        <w:rPr>
          <w:noProof/>
        </w:rPr>
        <w:t>(j)</w:t>
      </w:r>
      <w:r w:rsidRPr="00E21323">
        <w:rPr>
          <w:noProof/>
        </w:rPr>
        <w:tab/>
      </w:r>
      <w:sdt>
        <w:sdtPr>
          <w:rPr>
            <w:bCs/>
            <w:noProof/>
          </w:rPr>
          <w:id w:val="446131841"/>
          <w14:checkbox>
            <w14:checked w14:val="0"/>
            <w14:checkedState w14:val="2612" w14:font="MS Gothic"/>
            <w14:uncheckedState w14:val="2610" w14:font="MS Gothic"/>
          </w14:checkbox>
        </w:sdtPr>
        <w:sdtEndPr/>
        <w:sdtContent>
          <w:r w:rsidRPr="00272F94">
            <w:rPr>
              <w:rFonts w:ascii="MS Gothic" w:eastAsia="MS Gothic" w:hAnsi="MS Gothic" w:hint="eastAsia"/>
              <w:bCs/>
              <w:noProof/>
            </w:rPr>
            <w:t>☐</w:t>
          </w:r>
        </w:sdtContent>
      </w:sdt>
      <w:r w:rsidRPr="00272F94">
        <w:rPr>
          <w:noProof/>
        </w:rPr>
        <w:t xml:space="preserve"> Artigo 107.º. n.º 3, alínea b), do Tratado</w:t>
      </w:r>
    </w:p>
    <w:p w14:paraId="6B771949" w14:textId="77777777" w:rsidR="00BF3D9F" w:rsidRPr="00272F94" w:rsidRDefault="00BF3D9F" w:rsidP="00BF3D9F">
      <w:pPr>
        <w:pStyle w:val="Point1"/>
        <w:rPr>
          <w:noProof/>
        </w:rPr>
      </w:pPr>
      <w:r w:rsidRPr="00E21323">
        <w:rPr>
          <w:noProof/>
        </w:rPr>
        <w:t>(k)</w:t>
      </w:r>
      <w:r w:rsidRPr="00E21323">
        <w:rPr>
          <w:noProof/>
        </w:rPr>
        <w:tab/>
      </w:r>
      <w:sdt>
        <w:sdtPr>
          <w:rPr>
            <w:bCs/>
            <w:noProof/>
          </w:rPr>
          <w:id w:val="-128240485"/>
          <w14:checkbox>
            <w14:checked w14:val="0"/>
            <w14:checkedState w14:val="2612" w14:font="MS Gothic"/>
            <w14:uncheckedState w14:val="2610" w14:font="MS Gothic"/>
          </w14:checkbox>
        </w:sdtPr>
        <w:sdtEndPr/>
        <w:sdtContent>
          <w:r w:rsidRPr="00272F94">
            <w:rPr>
              <w:rFonts w:ascii="MS Gothic" w:eastAsia="MS Gothic" w:hAnsi="MS Gothic" w:hint="eastAsia"/>
              <w:bCs/>
              <w:noProof/>
            </w:rPr>
            <w:t>☐</w:t>
          </w:r>
        </w:sdtContent>
      </w:sdt>
      <w:r w:rsidRPr="00272F94">
        <w:rPr>
          <w:noProof/>
        </w:rPr>
        <w:t xml:space="preserve"> Artigo 107.º. n.º 3, alínea c), do Tratado</w:t>
      </w:r>
    </w:p>
    <w:p w14:paraId="5311E8CC" w14:textId="77777777" w:rsidR="00BF3D9F" w:rsidRPr="00272F94" w:rsidRDefault="00BF3D9F" w:rsidP="00BF3D9F">
      <w:pPr>
        <w:pStyle w:val="Point1"/>
        <w:rPr>
          <w:noProof/>
        </w:rPr>
      </w:pPr>
      <w:r w:rsidRPr="00E21323">
        <w:rPr>
          <w:noProof/>
        </w:rPr>
        <w:t>(l)</w:t>
      </w:r>
      <w:r w:rsidRPr="00E21323">
        <w:rPr>
          <w:noProof/>
        </w:rPr>
        <w:tab/>
      </w:r>
      <w:sdt>
        <w:sdtPr>
          <w:rPr>
            <w:bCs/>
            <w:noProof/>
          </w:rPr>
          <w:id w:val="-1817715271"/>
          <w14:checkbox>
            <w14:checked w14:val="0"/>
            <w14:checkedState w14:val="2612" w14:font="MS Gothic"/>
            <w14:uncheckedState w14:val="2610" w14:font="MS Gothic"/>
          </w14:checkbox>
        </w:sdtPr>
        <w:sdtEndPr/>
        <w:sdtContent>
          <w:r w:rsidRPr="00272F94">
            <w:rPr>
              <w:rFonts w:ascii="MS Gothic" w:eastAsia="MS Gothic" w:hAnsi="MS Gothic" w:hint="eastAsia"/>
              <w:bCs/>
              <w:noProof/>
            </w:rPr>
            <w:t>☐</w:t>
          </w:r>
        </w:sdtContent>
      </w:sdt>
      <w:r w:rsidRPr="00272F94">
        <w:rPr>
          <w:noProof/>
        </w:rPr>
        <w:t xml:space="preserve"> Artigo 107.º. n.º 3, alínea d), do Tratado</w:t>
      </w:r>
    </w:p>
    <w:p w14:paraId="2BB1D906" w14:textId="77777777" w:rsidR="00BF3D9F" w:rsidRDefault="00BF3D9F" w:rsidP="00BF3D9F">
      <w:pPr>
        <w:pStyle w:val="Point1"/>
        <w:rPr>
          <w:noProof/>
        </w:rPr>
      </w:pPr>
      <w:r w:rsidRPr="00E21323">
        <w:rPr>
          <w:noProof/>
        </w:rPr>
        <w:t>(m)</w:t>
      </w:r>
      <w:r w:rsidRPr="00E21323">
        <w:rPr>
          <w:noProof/>
        </w:rPr>
        <w:tab/>
      </w:r>
      <w:sdt>
        <w:sdtPr>
          <w:rPr>
            <w:bCs/>
            <w:noProof/>
          </w:rPr>
          <w:id w:val="-436217190"/>
          <w14:checkbox>
            <w14:checked w14:val="0"/>
            <w14:checkedState w14:val="2612" w14:font="MS Gothic"/>
            <w14:uncheckedState w14:val="2610" w14:font="MS Gothic"/>
          </w14:checkbox>
        </w:sdtPr>
        <w:sdtEndPr/>
        <w:sdtContent>
          <w:r w:rsidRPr="00272F94">
            <w:rPr>
              <w:rFonts w:ascii="MS Gothic" w:eastAsia="MS Gothic" w:hAnsi="MS Gothic" w:hint="eastAsia"/>
              <w:bCs/>
              <w:noProof/>
            </w:rPr>
            <w:t>☐</w:t>
          </w:r>
        </w:sdtContent>
      </w:sdt>
      <w:r w:rsidRPr="00272F94">
        <w:rPr>
          <w:noProof/>
        </w:rPr>
        <w:t xml:space="preserve"> Outra(s) (queira especificar): </w:t>
      </w:r>
    </w:p>
    <w:p w14:paraId="60DF9099" w14:textId="77777777" w:rsidR="00BF3D9F" w:rsidRPr="00272F94" w:rsidRDefault="00BF3D9F" w:rsidP="00BF3D9F">
      <w:pPr>
        <w:tabs>
          <w:tab w:val="left" w:leader="dot" w:pos="9072"/>
        </w:tabs>
        <w:ind w:left="567"/>
        <w:rPr>
          <w:noProof/>
          <w:szCs w:val="20"/>
        </w:rPr>
      </w:pPr>
      <w:r w:rsidRPr="00272F94">
        <w:rPr>
          <w:noProof/>
        </w:rPr>
        <w:tab/>
      </w:r>
    </w:p>
    <w:p w14:paraId="7912D633" w14:textId="77777777" w:rsidR="00BF3D9F" w:rsidRPr="00272F94" w:rsidRDefault="00BF3D9F" w:rsidP="00BF3D9F">
      <w:pPr>
        <w:keepNext/>
        <w:ind w:left="567"/>
        <w:rPr>
          <w:noProof/>
          <w:szCs w:val="20"/>
        </w:rPr>
      </w:pPr>
      <w:r w:rsidRPr="00272F94">
        <w:rPr>
          <w:noProof/>
        </w:rPr>
        <w:t>Queira apresentar uma justificação para a compatibilidade do auxílio que corresponda às categorias selecionadas neste ponto:</w:t>
      </w:r>
    </w:p>
    <w:p w14:paraId="62B05BD6" w14:textId="77777777" w:rsidR="00BF3D9F" w:rsidRPr="00272F94" w:rsidRDefault="00BF3D9F" w:rsidP="00BF3D9F">
      <w:pPr>
        <w:tabs>
          <w:tab w:val="left" w:leader="dot" w:pos="9072"/>
        </w:tabs>
        <w:ind w:left="567"/>
        <w:rPr>
          <w:noProof/>
          <w:szCs w:val="20"/>
        </w:rPr>
      </w:pPr>
      <w:r w:rsidRPr="00272F94">
        <w:rPr>
          <w:noProof/>
        </w:rPr>
        <w:tab/>
      </w:r>
    </w:p>
    <w:p w14:paraId="22BFFD95" w14:textId="77777777" w:rsidR="00BF3D9F" w:rsidRPr="00272F94" w:rsidRDefault="00BF3D9F" w:rsidP="00BF3D9F">
      <w:pPr>
        <w:rPr>
          <w:i/>
          <w:noProof/>
          <w:szCs w:val="20"/>
        </w:rPr>
      </w:pPr>
      <w:r w:rsidRPr="00272F94">
        <w:rPr>
          <w:i/>
          <w:noProof/>
        </w:rPr>
        <w:t>Por razões práticas, recomenda-se que os documentos fornecidos sejam numerados sob a forma de anexos e que seja feita referência ao número destes documentos nas secções correspondentes das fichas de informações complementares.</w:t>
      </w:r>
    </w:p>
    <w:sectPr w:rsidR="00BF3D9F" w:rsidRPr="00272F94" w:rsidSect="00BF3D9F">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16602" w14:textId="77777777" w:rsidR="00BF3D9F" w:rsidRDefault="00BF3D9F" w:rsidP="00BF3D9F">
      <w:pPr>
        <w:spacing w:before="0" w:after="0"/>
      </w:pPr>
      <w:r>
        <w:separator/>
      </w:r>
    </w:p>
  </w:endnote>
  <w:endnote w:type="continuationSeparator" w:id="0">
    <w:p w14:paraId="55BF8343" w14:textId="77777777" w:rsidR="00BF3D9F" w:rsidRDefault="00BF3D9F" w:rsidP="00BF3D9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A41F0" w14:textId="77777777" w:rsidR="007E63A7" w:rsidRDefault="007E63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B6A76" w14:textId="01C0ACC8" w:rsidR="007E63A7" w:rsidRPr="00BF3D9F" w:rsidRDefault="00BF3D9F" w:rsidP="00BF3D9F">
    <w:pPr>
      <w:pStyle w:val="Footer"/>
      <w:jc w:val="center"/>
    </w:pPr>
    <w:r>
      <w:fldChar w:fldCharType="begin"/>
    </w:r>
    <w:r>
      <w:instrText xml:space="preserve"> PAGE  \* Arabic  \* MERGEFORMAT </w:instrText>
    </w:r>
    <w:r>
      <w:fldChar w:fldCharType="separate"/>
    </w:r>
    <w:r>
      <w:rPr>
        <w:noProof/>
      </w:rPr>
      <w:t>19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C01A6" w14:textId="77777777" w:rsidR="007E63A7" w:rsidRDefault="007E63A7" w:rsidP="00DC2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D6E53" w14:textId="77777777" w:rsidR="00BF3D9F" w:rsidRDefault="00BF3D9F" w:rsidP="00BF3D9F">
      <w:pPr>
        <w:spacing w:before="0" w:after="0"/>
      </w:pPr>
      <w:r>
        <w:separator/>
      </w:r>
    </w:p>
  </w:footnote>
  <w:footnote w:type="continuationSeparator" w:id="0">
    <w:p w14:paraId="58320171" w14:textId="77777777" w:rsidR="00BF3D9F" w:rsidRDefault="00BF3D9F" w:rsidP="00BF3D9F">
      <w:pPr>
        <w:spacing w:before="0" w:after="0"/>
      </w:pPr>
      <w:r>
        <w:continuationSeparator/>
      </w:r>
    </w:p>
  </w:footnote>
  <w:footnote w:id="1">
    <w:p w14:paraId="73BBD87C" w14:textId="77777777" w:rsidR="00BF3D9F" w:rsidRDefault="00BF3D9F" w:rsidP="00BF3D9F">
      <w:pPr>
        <w:pStyle w:val="FootnoteText"/>
      </w:pPr>
      <w:r>
        <w:rPr>
          <w:rStyle w:val="FootnoteReference"/>
        </w:rPr>
        <w:footnoteRef/>
      </w:r>
      <w:r>
        <w:tab/>
        <w:t>Regulamento (CE) n.º 794/2004 da Comissão, de 21 de abril de 2004, relativo à aplicação do Regulamento (UE) 2015/1589 do Conselho, que estabelece as regras de execução do artigo 108.º do Tratado sobre o Funcionamento da União Europeia (JO L 140 de 30.4.2004, p. 1).</w:t>
      </w:r>
    </w:p>
  </w:footnote>
  <w:footnote w:id="2">
    <w:p w14:paraId="086D10A0" w14:textId="77777777" w:rsidR="00BF3D9F" w:rsidRPr="00D06133" w:rsidRDefault="00BF3D9F" w:rsidP="00BF3D9F">
      <w:pPr>
        <w:pStyle w:val="FootnoteText"/>
        <w:rPr>
          <w:rFonts w:eastAsia="Times New Roman"/>
        </w:rPr>
      </w:pPr>
      <w:r>
        <w:rPr>
          <w:rStyle w:val="FootnoteReference"/>
        </w:rPr>
        <w:footnoteRef/>
      </w:r>
      <w:r>
        <w:tab/>
      </w:r>
      <w:r w:rsidRPr="004227E3">
        <w:rPr>
          <w:rStyle w:val="FootnoteTextChar"/>
          <w:lang w:val="fr-BE"/>
        </w:rPr>
        <w:t>NACE Rev. 2.1, ou legislação subsequente que a altere ou substitua. A NACE é a nomenclatura estatística das atividades económicas na União Europeia tal como estabelecida no Regulamento (CE) n.º°1893/2006 do Parlamento Europeu e do Conselho, de 20 de dezembro de 2006,</w:t>
      </w:r>
      <w:r>
        <w:rPr>
          <w:rStyle w:val="Strong"/>
          <w:rFonts w:ascii="Lucida Sans Unicode" w:hAnsi="Lucida Sans Unicode"/>
          <w:color w:val="444444"/>
          <w:sz w:val="19"/>
        </w:rPr>
        <w:t xml:space="preserve"> </w:t>
      </w:r>
      <w:r w:rsidRPr="004227E3">
        <w:rPr>
          <w:rStyle w:val="FootnoteTextChar"/>
          <w:lang w:val="fr-BE"/>
        </w:rPr>
        <w:t>que estabelece a nomenclatura estatística das atividades económicas NACE Revisão 2</w:t>
      </w:r>
      <w:r>
        <w:rPr>
          <w:rFonts w:ascii="Lucida Sans Unicode" w:hAnsi="Lucida Sans Unicode"/>
          <w:color w:val="444444"/>
          <w:sz w:val="19"/>
        </w:rPr>
        <w:t xml:space="preserve"> </w:t>
      </w:r>
      <w:r w:rsidRPr="004227E3">
        <w:rPr>
          <w:rStyle w:val="FootnoteTextChar"/>
          <w:lang w:val="fr-BE"/>
        </w:rPr>
        <w:t>e que altera o Regulamento (CEE) n.º°3037/90 do Conselho, assim como certos Regulamentos CE relativos a domínios estatísticos específicos (JO L 393 de 30.12.2006, p. 1).</w:t>
      </w:r>
    </w:p>
  </w:footnote>
  <w:footnote w:id="3">
    <w:p w14:paraId="5B237C1A" w14:textId="77777777" w:rsidR="00BF3D9F" w:rsidRPr="00FE3D0C" w:rsidRDefault="00BF3D9F" w:rsidP="00BF3D9F">
      <w:pPr>
        <w:pStyle w:val="FootnoteText"/>
      </w:pPr>
      <w:r>
        <w:rPr>
          <w:rStyle w:val="FootnoteReference"/>
        </w:rPr>
        <w:footnoteRef/>
      </w:r>
      <w:r>
        <w:tab/>
        <w:t>Recomendação 2003/361/CE da Comissão, de 6 de maio de 2003, relativa à definição de micro, pequenas e médias empresas (JO L 124 de 20.5.2003, p. 36, ELI: </w:t>
      </w:r>
      <w:hyperlink r:id="rId1" w:tooltip="Permite o acesso a este documento através do respetivo URI do ELI." w:history="1">
        <w:r>
          <w:rPr>
            <w:rStyle w:val="Hyperlink"/>
          </w:rPr>
          <w:t>http://data.europa.eu/eli/reco/2003/361/oj</w:t>
        </w:r>
      </w:hyperlink>
      <w:r>
        <w:t>).</w:t>
      </w:r>
    </w:p>
  </w:footnote>
  <w:footnote w:id="4">
    <w:p w14:paraId="7B5CD133" w14:textId="77777777" w:rsidR="00BF3D9F" w:rsidRPr="00FE3D0C" w:rsidRDefault="00BF3D9F" w:rsidP="00BF3D9F">
      <w:pPr>
        <w:pStyle w:val="FootnoteText"/>
      </w:pPr>
      <w:r>
        <w:rPr>
          <w:rStyle w:val="FootnoteReference"/>
        </w:rPr>
        <w:footnoteRef/>
      </w:r>
      <w:r>
        <w:tab/>
        <w:t>No caso de empresas parceiras e associadas, queira ter em conta que os montantes comunicados para o beneficiário do auxílio devem ter em consideração o número de trabalhadores e os dados financeiros das empresas associadas e/ou empresas parceiras.</w:t>
      </w:r>
    </w:p>
  </w:footnote>
  <w:footnote w:id="5">
    <w:p w14:paraId="32D296FA" w14:textId="77777777" w:rsidR="00BF3D9F" w:rsidRPr="00FE3D0C" w:rsidRDefault="00BF3D9F" w:rsidP="00BF3D9F">
      <w:pPr>
        <w:pStyle w:val="FootnoteText"/>
      </w:pPr>
      <w:r>
        <w:rPr>
          <w:rStyle w:val="FootnoteReference"/>
        </w:rPr>
        <w:footnoteRef/>
      </w:r>
      <w:r>
        <w:tab/>
        <w:t>De acordo com a definição constante das Orientações relativas aos auxílios estatais de emergência e à reestruturação concedidos a empresas não financeiras em dificuldade (JO C 249 de 31.7.2014, p. 1).</w:t>
      </w:r>
    </w:p>
  </w:footnote>
  <w:footnote w:id="6">
    <w:p w14:paraId="53F6BBA0" w14:textId="77777777" w:rsidR="00BF3D9F" w:rsidRPr="00FE3D0C" w:rsidRDefault="00BF3D9F" w:rsidP="00BF3D9F">
      <w:pPr>
        <w:pStyle w:val="FootnoteText"/>
        <w:rPr>
          <w:color w:val="000000"/>
        </w:rPr>
      </w:pPr>
      <w:r>
        <w:rPr>
          <w:rStyle w:val="FootnoteReference"/>
        </w:rPr>
        <w:footnoteRef/>
      </w:r>
      <w:r>
        <w:rPr>
          <w:color w:val="000000"/>
        </w:rPr>
        <w:tab/>
        <w:t>Número sob o qual a Comissão registou o regime aprovado ou abrangido por uma isenção por categoria.</w:t>
      </w:r>
    </w:p>
  </w:footnote>
  <w:footnote w:id="7">
    <w:p w14:paraId="3B88DBEA" w14:textId="77777777" w:rsidR="00BF3D9F" w:rsidRPr="00FE3D0C" w:rsidRDefault="00BF3D9F" w:rsidP="00BF3D9F">
      <w:pPr>
        <w:pStyle w:val="FootnoteText"/>
        <w:rPr>
          <w:color w:val="000000"/>
        </w:rPr>
      </w:pPr>
      <w:r>
        <w:rPr>
          <w:rStyle w:val="FootnoteReference"/>
        </w:rPr>
        <w:footnoteRef/>
      </w:r>
      <w:r>
        <w:rPr>
          <w:color w:val="000000"/>
        </w:rPr>
        <w:tab/>
      </w:r>
      <w:r>
        <w:t>Em conformidade com o artigo 1.º, alínea e), do Regulamento (UE) 2015/1589, por auxílio individual entende-se um auxílio que não seja concedido com base num regime de auxílios ou que seja concedido com base num regime de auxílios, mas que deva ser notificado.</w:t>
      </w:r>
    </w:p>
  </w:footnote>
  <w:footnote w:id="8">
    <w:p w14:paraId="0C698457" w14:textId="77777777" w:rsidR="00BF3D9F" w:rsidRPr="00FE3D0C" w:rsidRDefault="00BF3D9F" w:rsidP="00BF3D9F">
      <w:pPr>
        <w:pStyle w:val="FootnoteText"/>
        <w:rPr>
          <w:color w:val="000000"/>
        </w:rPr>
      </w:pPr>
      <w:r>
        <w:rPr>
          <w:rStyle w:val="FootnoteReference"/>
        </w:rPr>
        <w:footnoteRef/>
      </w:r>
      <w:r>
        <w:rPr>
          <w:color w:val="000000"/>
        </w:rPr>
        <w:tab/>
        <w:t>Número sob o qual a Comissão registou o regime aprovado ou abrangido por uma isenção por categoria.</w:t>
      </w:r>
    </w:p>
  </w:footnote>
  <w:footnote w:id="9">
    <w:p w14:paraId="4706B966" w14:textId="77777777" w:rsidR="00BF3D9F" w:rsidRPr="00FE3D0C" w:rsidRDefault="00BF3D9F" w:rsidP="00BF3D9F">
      <w:pPr>
        <w:pStyle w:val="FootnoteText"/>
      </w:pPr>
      <w:r>
        <w:rPr>
          <w:rStyle w:val="FootnoteReference"/>
        </w:rPr>
        <w:footnoteRef/>
      </w:r>
      <w:r>
        <w:tab/>
        <w:t>A data em que foi assumido o compromisso juridicamente vinculativo de conceder o auxílio.</w:t>
      </w:r>
    </w:p>
  </w:footnote>
  <w:footnote w:id="10">
    <w:p w14:paraId="680355F2" w14:textId="77777777" w:rsidR="00BF3D9F" w:rsidRDefault="00BF3D9F" w:rsidP="00BF3D9F">
      <w:pPr>
        <w:pStyle w:val="FootnoteText"/>
      </w:pPr>
      <w:r>
        <w:rPr>
          <w:rStyle w:val="FootnoteReference"/>
        </w:rPr>
        <w:footnoteRef/>
      </w:r>
      <w:r>
        <w:tab/>
        <w:t>No caso dos auxílios ao setor da agricultura ou ao setor das pescas e da aquicultura, as informações sobre o cumprimento dos princípios comuns de apreciação são solicitadas nas Partes III.12 (Ficha de informações gerais para as Orientações relativas aos auxílios estatais nos setores agrícola e florestal e nas zonas rurais) e III.14 (Ficha de informações gerais para as Orientações relativas aos auxílios estatais no setor das pescas e da aquicultura).</w:t>
      </w:r>
    </w:p>
  </w:footnote>
  <w:footnote w:id="11">
    <w:p w14:paraId="63050139" w14:textId="77777777" w:rsidR="00BF3D9F" w:rsidRPr="00FE3D0C" w:rsidRDefault="00BF3D9F" w:rsidP="00BF3D9F">
      <w:pPr>
        <w:pStyle w:val="FootnoteText"/>
      </w:pPr>
      <w:r>
        <w:rPr>
          <w:rStyle w:val="FootnoteReference"/>
        </w:rPr>
        <w:footnoteRef/>
      </w:r>
      <w:r>
        <w:tab/>
        <w:t>Um objetivo secundário é um objetivo, para além do objetivo principal, ao qual o auxílio esteja exclusivamente destinado. Por exemplo, um regime cujo objetivo principal consista na investigação e no desenvolvimento poderá ter como objetivo secundário as pequenas e médias empresas (PME) se o auxílio se destinar exclusivamente às PME. O objetivo secundário pode ser também setorial, por exemplo no caso de um regime de auxílios à investigação e desenvolvimento no setor siderúrgico.</w:t>
      </w:r>
    </w:p>
  </w:footnote>
  <w:footnote w:id="12">
    <w:p w14:paraId="520CDF84" w14:textId="77777777" w:rsidR="00BF3D9F" w:rsidRPr="004864BA" w:rsidRDefault="00BF3D9F" w:rsidP="00BF3D9F">
      <w:pPr>
        <w:pStyle w:val="FootnoteText"/>
      </w:pPr>
      <w:r>
        <w:rPr>
          <w:rStyle w:val="FootnoteReference"/>
        </w:rPr>
        <w:footnoteRef/>
      </w:r>
      <w:r>
        <w:tab/>
        <w:t xml:space="preserve">«Pesquisa pública na base de dados sobre transparência dos auxílios estatais», disponível no seguinte sítio Web: </w:t>
      </w:r>
      <w:hyperlink r:id="rId2" w:history="1">
        <w:r>
          <w:rPr>
            <w:rStyle w:val="Hyperlink"/>
          </w:rPr>
          <w:t>https://webgate.ec.europa.eu/competition/transparency/public?lang=pt</w:t>
        </w:r>
      </w:hyperlink>
    </w:p>
  </w:footnote>
  <w:footnote w:id="13">
    <w:p w14:paraId="52E7B5CD" w14:textId="77777777" w:rsidR="00BF3D9F" w:rsidRPr="002A2F13" w:rsidRDefault="00BF3D9F" w:rsidP="00BF3D9F">
      <w:pPr>
        <w:pStyle w:val="FootnoteText"/>
      </w:pPr>
      <w:r>
        <w:rPr>
          <w:rStyle w:val="FootnoteReference"/>
        </w:rPr>
        <w:footnoteRef/>
      </w:r>
      <w:r>
        <w:tab/>
        <w:t>Subvenção/Bonificação de juros; Empréstimo/Adiantamentos reembolsáveis/Subvenção reembolsável; Garantia; Benefício fiscal ou isenção fiscal; Financiamento de risco; Outro. Se o auxílio for concedido através de vários instrumentos de auxílio, o montante do auxílio tem de ser indicado por instrumento.</w:t>
      </w:r>
    </w:p>
  </w:footnote>
  <w:footnote w:id="14">
    <w:p w14:paraId="1E365410" w14:textId="77777777" w:rsidR="00BF3D9F" w:rsidRPr="002A2F13" w:rsidRDefault="00BF3D9F" w:rsidP="00BF3D9F">
      <w:pPr>
        <w:pStyle w:val="FootnoteText"/>
      </w:pPr>
      <w:r>
        <w:rPr>
          <w:rStyle w:val="FootnoteReference"/>
        </w:rPr>
        <w:footnoteRef/>
      </w:r>
      <w:r>
        <w:tab/>
        <w:t>Pode ser concedida uma derrogação a esta obrigação para os auxílios individuais cujo montante seja inferior aos limiares previstos na base legal. No que respeita a regimes sob a forma de benefícios fiscais, as informações sobre auxílios individuais podem ser fornecidas com recurso aos intervalos previstos na base legal.</w:t>
      </w:r>
    </w:p>
  </w:footnote>
  <w:footnote w:id="15">
    <w:p w14:paraId="2543B471" w14:textId="77777777" w:rsidR="00BF3D9F" w:rsidRPr="00FE3D0C" w:rsidRDefault="00BF3D9F" w:rsidP="00BF3D9F">
      <w:pPr>
        <w:pStyle w:val="FootnoteText"/>
      </w:pPr>
      <w:r>
        <w:rPr>
          <w:rStyle w:val="FootnoteReference"/>
        </w:rPr>
        <w:footnoteRef/>
      </w:r>
      <w:r>
        <w:tab/>
        <w:t>Montante total do auxílio previsto, expresso em montantes totais em moeda nacional. Em relação a medidas fiscais, a perda de receitas total estimada devido a concessões fiscais. Se o orçamento médio anual dos auxílios estatais do regime for superior a 150 milhões de EUR, queira preencher a secção «Avaliação» do presente formulário de notificação.</w:t>
      </w:r>
    </w:p>
  </w:footnote>
  <w:footnote w:id="16">
    <w:p w14:paraId="316E2998" w14:textId="77777777" w:rsidR="00BF3D9F" w:rsidRPr="00FE3D0C" w:rsidRDefault="00BF3D9F" w:rsidP="00BF3D9F">
      <w:pPr>
        <w:pStyle w:val="FootnoteText"/>
      </w:pPr>
      <w:r>
        <w:rPr>
          <w:rStyle w:val="FootnoteReference"/>
        </w:rPr>
        <w:footnoteRef/>
      </w:r>
      <w:r>
        <w:tab/>
        <w:t>Para as informações sobre os montantes ou o orçamento do auxílio em qualquer secção do presente formulário e dos formulários complementares, queira indicar os montantes totais em moeda nacional.</w:t>
      </w:r>
    </w:p>
  </w:footnote>
  <w:footnote w:id="17">
    <w:p w14:paraId="6A3E7E30" w14:textId="77777777" w:rsidR="00BF3D9F" w:rsidRPr="00FE3D0C" w:rsidRDefault="00BF3D9F" w:rsidP="00BF3D9F">
      <w:pPr>
        <w:pStyle w:val="FootnoteText"/>
      </w:pPr>
      <w:r>
        <w:rPr>
          <w:rStyle w:val="FootnoteReference"/>
        </w:rPr>
        <w:footnoteRef/>
      </w:r>
      <w:r>
        <w:tab/>
        <w:t xml:space="preserve">Se o orçamento médio anual dos auxílios estatais for superior a 150 milhões de EUR, queira preencher a secção «Avaliação» do presente formulário de notificação. </w:t>
      </w:r>
    </w:p>
  </w:footnote>
  <w:footnote w:id="18">
    <w:p w14:paraId="7A7BECB2" w14:textId="77777777" w:rsidR="00BF3D9F" w:rsidRPr="0060146A" w:rsidRDefault="00BF3D9F" w:rsidP="00BF3D9F">
      <w:pPr>
        <w:pStyle w:val="FootnoteText"/>
      </w:pPr>
      <w:r>
        <w:rPr>
          <w:rStyle w:val="FootnoteReference"/>
        </w:rPr>
        <w:footnoteRef/>
      </w:r>
      <w:r>
        <w:tab/>
        <w:t xml:space="preserve">Regulamento (UE) 2023/2831 da Comissão, de 13 de dezembro de 2023, relativo à aplicação dos artigos 107.º e 108.º do Tratado sobre o Funcionamento da União Europeia aos auxílios </w:t>
      </w:r>
      <w:r>
        <w:rPr>
          <w:i/>
        </w:rPr>
        <w:t>de minimis</w:t>
      </w:r>
      <w:r>
        <w:t xml:space="preserve"> (JO L, 2023/2831, 15.12.2023,</w:t>
      </w:r>
      <w:r>
        <w:rPr>
          <w:i/>
        </w:rPr>
        <w:t xml:space="preserve"> </w:t>
      </w:r>
      <w:r>
        <w:t>ELI: </w:t>
      </w:r>
      <w:hyperlink r:id="rId3" w:tgtFrame="_blank" w:tooltip="Permite o acesso a este documento através do respetivo URI do ELI." w:history="1">
        <w:r>
          <w:rPr>
            <w:rStyle w:val="Hyperlink"/>
          </w:rPr>
          <w:t>http://data.europa.eu/eli/reg/2023/2831/oj</w:t>
        </w:r>
      </w:hyperlink>
      <w:r>
        <w:t xml:space="preserve">), Regulamento (UE) n.º 2023/2832 da Comissão, de 13 de dezembro de 2023, relativo à aplicação dos artigos 107.º e 108.º do Tratado sobre o Funcionamento da União Europeia aos auxílios </w:t>
      </w:r>
      <w:r>
        <w:rPr>
          <w:i/>
        </w:rPr>
        <w:t>de minimis</w:t>
      </w:r>
      <w:r>
        <w:t xml:space="preserve"> concedidos a empresas que prestam serviços de interesse económico geral (JO L, 2023/2832, 15.12.2023,</w:t>
      </w:r>
      <w:r>
        <w:rPr>
          <w:i/>
        </w:rPr>
        <w:t xml:space="preserve"> </w:t>
      </w:r>
      <w:r>
        <w:t>ELI: </w:t>
      </w:r>
      <w:hyperlink r:id="rId4" w:tgtFrame="_blank" w:tooltip="Permite o acesso a este documento através do respetivo URI do ELI." w:history="1">
        <w:r>
          <w:rPr>
            <w:rStyle w:val="Hyperlink"/>
          </w:rPr>
          <w:t>http://data.europa.eu/eli/reg/2023/2832/oj</w:t>
        </w:r>
      </w:hyperlink>
      <w:r>
        <w:t xml:space="preserve">), Regulamento (UE) n.º 717/2014 da Comissão, de 27 de junho de 2014, relativo à aplicação dos artigos 107.º e 108.º do Tratado sobre o Funcionamento da União Europeia aos auxílios </w:t>
      </w:r>
      <w:r>
        <w:rPr>
          <w:i/>
        </w:rPr>
        <w:t>de minimis</w:t>
      </w:r>
      <w:r>
        <w:t xml:space="preserve"> no setor das pescas e da aquicultura (JO L 190 de 28.6.2014, p. 45, ELI: </w:t>
      </w:r>
      <w:hyperlink r:id="rId5" w:tooltip="Permite o acesso a este documento através do respetivo URI do ELI." w:history="1">
        <w:r>
          <w:rPr>
            <w:rStyle w:val="Hyperlink"/>
          </w:rPr>
          <w:t>http://data.europa.eu/eli/reg/2014/717/oj</w:t>
        </w:r>
      </w:hyperlink>
      <w:r>
        <w:t xml:space="preserve">) e Regulamento (UE) n.º 1408/2013 da Comissão, de 18 de dezembro de 2013, relativo à aplicação dos artigos 107.º e 108.º do Tratado sobre o Funcionamento da União Europeia aos auxílios </w:t>
      </w:r>
      <w:r>
        <w:rPr>
          <w:i/>
        </w:rPr>
        <w:t>de minimis</w:t>
      </w:r>
      <w:r>
        <w:t xml:space="preserve"> no setor agrícola (JO L 352 de 24.12.2013, p. 9, </w:t>
      </w:r>
      <w:r>
        <w:rPr>
          <w:color w:val="333333"/>
          <w:shd w:val="clear" w:color="auto" w:fill="FFFFFF"/>
        </w:rPr>
        <w:t>ELI: </w:t>
      </w:r>
      <w:hyperlink r:id="rId6" w:tooltip="Permite o acesso a este documento através do respetivo URI do ELI." w:history="1">
        <w:r>
          <w:rPr>
            <w:color w:val="337AB7"/>
            <w:u w:val="single"/>
            <w:shd w:val="clear" w:color="auto" w:fill="FFFFFF"/>
          </w:rPr>
          <w:t>http://data.europa.eu/eli/reg/2013/1408/oj</w:t>
        </w:r>
      </w:hyperlink>
      <w:r>
        <w:t>)</w:t>
      </w:r>
    </w:p>
  </w:footnote>
  <w:footnote w:id="19">
    <w:p w14:paraId="7F347321" w14:textId="77777777" w:rsidR="00BF3D9F" w:rsidRPr="00FE3D0C" w:rsidRDefault="00BF3D9F" w:rsidP="00BF3D9F">
      <w:pPr>
        <w:pStyle w:val="FootnoteText"/>
      </w:pPr>
      <w:r>
        <w:rPr>
          <w:rStyle w:val="FootnoteReference"/>
        </w:rPr>
        <w:footnoteRef/>
      </w:r>
      <w:r>
        <w:tab/>
        <w:t>O financiamento da União gerido a nível central pela Comissão que não esteja direta ou indiretamente sob o controlo do Estado-Membro não constitui um auxílio estatal. Sempre que tal financiamento da União for combinado com outros financiamentos públicos, apenas estes últimos devem ser considerados para determinar se os limiares de notificação e as intensidades máximas de auxílio foram respeitados, desde que o montante total do financiamento público concedido em relação aos mesmos custos elegíveis não exceda as taxas máximas de financiamento estabelecidas na legislação da União aplicável.</w:t>
      </w:r>
    </w:p>
  </w:footnote>
  <w:footnote w:id="20">
    <w:p w14:paraId="1A31AC9B" w14:textId="77777777" w:rsidR="00BF3D9F" w:rsidRPr="00FE3D0C" w:rsidRDefault="00BF3D9F" w:rsidP="00BF3D9F">
      <w:pPr>
        <w:pStyle w:val="FootnoteText"/>
      </w:pPr>
      <w:r>
        <w:rPr>
          <w:rStyle w:val="FootnoteReference"/>
        </w:rPr>
        <w:footnoteRef/>
      </w:r>
      <w:r>
        <w:tab/>
        <w:t>Para mais informações, queira consultar o documento de trabalho dos serviços da Comissão «Common methodology for State aid evaluation», SWD (2014) 179 final, de 28.5.2014, em:</w:t>
      </w:r>
      <w:r>
        <w:tab/>
      </w:r>
      <w:hyperlink r:id="rId7" w:history="1">
        <w:r>
          <w:rPr>
            <w:rStyle w:val="Hyperlink"/>
          </w:rPr>
          <w:t>https://competition-policy.ec.europa.eu/document/download/323bb641-3467-4b18-aece-7efdc39e0edc_en?filename=modernisation_evaluation_methodology_en.pdf</w:t>
        </w:r>
      </w:hyperlink>
      <w:r>
        <w:t>.</w:t>
      </w:r>
    </w:p>
  </w:footnote>
  <w:footnote w:id="21">
    <w:p w14:paraId="7EB77445" w14:textId="77777777" w:rsidR="00BF3D9F" w:rsidRPr="00FE3D0C" w:rsidRDefault="00BF3D9F" w:rsidP="00BF3D9F">
      <w:pPr>
        <w:pStyle w:val="FootnoteText"/>
      </w:pPr>
      <w:r>
        <w:rPr>
          <w:rStyle w:val="FootnoteReference"/>
        </w:rPr>
        <w:footnoteRef/>
      </w:r>
      <w:r>
        <w:tab/>
        <w:t>Para mais informações, queira consultar o documento de trabalho dos serviços da Comissão «Common methodology for State aid evaluation», SWD (2014) 179 final, de 28.5.2014, em:</w:t>
      </w:r>
      <w:r>
        <w:tab/>
      </w:r>
      <w:hyperlink r:id="rId8" w:history="1">
        <w:r>
          <w:rPr>
            <w:rStyle w:val="Hyperlink"/>
          </w:rPr>
          <w:t>https://competition-policy.ec.europa.eu/document/download/323bb641-3467-4b18-aece-7efdc39e0edc_en?filename=modernisation_evaluation_methodology_en.pdf</w:t>
        </w:r>
      </w:hyperlink>
      <w:r>
        <w:t>.</w:t>
      </w:r>
    </w:p>
  </w:footnote>
  <w:footnote w:id="22">
    <w:p w14:paraId="5EF48396" w14:textId="77777777" w:rsidR="00BF3D9F" w:rsidRDefault="00BF3D9F" w:rsidP="00BF3D9F">
      <w:pPr>
        <w:pStyle w:val="FootnoteText"/>
      </w:pPr>
      <w:r>
        <w:rPr>
          <w:rStyle w:val="FootnoteReference"/>
        </w:rPr>
        <w:footnoteRef/>
      </w:r>
      <w:r>
        <w:tab/>
      </w:r>
      <w:r>
        <w:rPr>
          <w:color w:val="000000"/>
        </w:rPr>
        <w:t xml:space="preserve">Regulamento </w:t>
      </w:r>
      <w:r>
        <w:t>(UE) 2015/1589 do Conselho, de 13 de julho de 2015, que estabelece as regras de execução do artigo 108.° do Tratado sobre o Funcionamento da União Europeia (JO L 248 de 24.9.2015, p. 9, ELI: </w:t>
      </w:r>
      <w:hyperlink r:id="rId9" w:tooltip="Permite o acesso a este documento através do respetivo URI do ELI." w:history="1">
        <w:r>
          <w:rPr>
            <w:rStyle w:val="Hyperlink"/>
          </w:rPr>
          <w:t>http://data.europa.eu/eli/reg/2015/1589/oj</w:t>
        </w:r>
      </w:hyperlink>
      <w:r>
        <w:t>).</w:t>
      </w:r>
    </w:p>
  </w:footnote>
  <w:footnote w:id="23">
    <w:p w14:paraId="6568E988" w14:textId="77777777" w:rsidR="00BF3D9F" w:rsidRPr="00FE3D0C" w:rsidRDefault="00BF3D9F" w:rsidP="00BF3D9F">
      <w:pPr>
        <w:pStyle w:val="FootnoteText"/>
      </w:pPr>
      <w:r>
        <w:rPr>
          <w:rStyle w:val="FootnoteReference"/>
        </w:rPr>
        <w:footnoteRef/>
      </w:r>
      <w:r>
        <w:tab/>
        <w:t xml:space="preserve">Para mais informações, ver o artigo 339.° do TFUE que faz referência a informações «respeitantes às empresas e respetivas relações comerciais ou elementos dos seus preços de custo». Segundo a definição geral dos tribunais da União, por «segredos de negócios» entende-se «informações em relação às quais não apenas a divulgação ao público mas também a simples transmissão a um sujeito jurídico diferente daquele que forneceu a informação podem gravemente lesar os interesses deste último», no processo T-353/94, Postbank/Comissão </w:t>
      </w:r>
      <w:r>
        <w:rPr>
          <w:rStyle w:val="outputecliaff"/>
        </w:rPr>
        <w:t>ECLI:EU:T:1996:119, n.º 87.</w:t>
      </w:r>
    </w:p>
  </w:footnote>
  <w:footnote w:id="24">
    <w:p w14:paraId="04D3F0A9" w14:textId="77777777" w:rsidR="00BF3D9F" w:rsidRPr="00340AE9" w:rsidRDefault="00BF3D9F" w:rsidP="00BF3D9F">
      <w:pPr>
        <w:pStyle w:val="FootnoteText"/>
      </w:pPr>
      <w:r>
        <w:rPr>
          <w:rStyle w:val="FootnoteReference"/>
        </w:rPr>
        <w:footnoteRef/>
      </w:r>
      <w:r>
        <w:tab/>
        <w:t>Comunicação da Comissão aos Estados-Membros sobre a aplicação dos artigos 107.º e 108.º do Tratado sobre o Funcionamento da União Europeia ao seguro de crédito à exportação em operações garantidas a curto prazo (JO C 392 de 19.12.2012, p. 1).</w:t>
      </w:r>
    </w:p>
  </w:footnote>
  <w:footnote w:id="25">
    <w:p w14:paraId="51C4263C" w14:textId="77777777" w:rsidR="00BF3D9F" w:rsidRPr="00340AE9" w:rsidRDefault="00BF3D9F" w:rsidP="00BF3D9F">
      <w:pPr>
        <w:pStyle w:val="FootnoteText"/>
      </w:pPr>
      <w:r>
        <w:rPr>
          <w:rStyle w:val="FootnoteReference"/>
        </w:rPr>
        <w:footnoteRef/>
      </w:r>
      <w:r>
        <w:tab/>
        <w:t>Orientações relativas a determinadas medidas de auxílio estatal no âmbito do sistema de comércio de licenças de emissão de gases com efeito de estufa após 2021 (JO C 317 de 25.9.2020, p. 5). Orientações relativas a determinadas medidas de auxílio estatal no âmbito do regime de comércio de licenças de emissão de gases com efeito de estufa após 2012 (JO C 158 de 5.6.2012, p. 4).</w:t>
      </w:r>
    </w:p>
  </w:footnote>
  <w:footnote w:id="26">
    <w:p w14:paraId="6CFBB764" w14:textId="77777777" w:rsidR="00BF3D9F" w:rsidRPr="00340AE9" w:rsidRDefault="00BF3D9F" w:rsidP="00BF3D9F">
      <w:pPr>
        <w:pStyle w:val="FootnoteText"/>
      </w:pPr>
      <w:r>
        <w:rPr>
          <w:rStyle w:val="FootnoteReference"/>
        </w:rPr>
        <w:footnoteRef/>
      </w:r>
      <w:r>
        <w:tab/>
        <w:t>Comunicação da Comissão sobre a aplicação, a partir de 1 de agosto de 2013, das regras relativas aos auxílios estatais de apoio às medidas a favor dos bancos no contexto da crise financeira (JO C 216 de 30.7.2013, p. 1).</w:t>
      </w:r>
    </w:p>
  </w:footnote>
  <w:footnote w:id="27">
    <w:p w14:paraId="0FB7713D" w14:textId="77777777" w:rsidR="00BF3D9F" w:rsidRPr="00340AE9" w:rsidRDefault="00BF3D9F" w:rsidP="00BF3D9F">
      <w:pPr>
        <w:pStyle w:val="FootnoteText"/>
      </w:pPr>
      <w:r>
        <w:rPr>
          <w:rStyle w:val="FootnoteReference"/>
        </w:rPr>
        <w:footnoteRef/>
      </w:r>
      <w:r>
        <w:tab/>
        <w:t>Comunicação da Comissão — Critérios para a análise da compatibilidade com o mercado interno dos auxílios estatais destinados a promover a realização de projetos importantes de interesse europeu comum (JO C 188 de 20.6.2014, p. 4).</w:t>
      </w:r>
    </w:p>
  </w:footnote>
  <w:footnote w:id="28">
    <w:p w14:paraId="0B7FF905" w14:textId="77777777" w:rsidR="00BF3D9F" w:rsidRDefault="00BF3D9F" w:rsidP="00BF3D9F">
      <w:pPr>
        <w:pStyle w:val="FootnoteText"/>
      </w:pPr>
      <w:r>
        <w:rPr>
          <w:rStyle w:val="FootnoteReference"/>
        </w:rPr>
        <w:footnoteRef/>
      </w:r>
      <w:r>
        <w:tab/>
        <w:t>Comunicação da Comissão relativa à aplicação das regras em matéria de auxílios estatais da União Europeia à compensação concedida pela prestação de serviços de interesse económico geral (JO C 8 de 11.1.2012, p.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EFB6" w14:textId="77777777" w:rsidR="007E63A7" w:rsidRDefault="007E63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A7E8B" w14:textId="77777777" w:rsidR="00BF3D9F" w:rsidRDefault="00BF3D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3F6DC" w14:textId="77777777" w:rsidR="007E63A7" w:rsidRDefault="007E63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6"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8"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1"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3"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5"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8"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1"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3"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3"/>
  </w:num>
  <w:num w:numId="2" w16cid:durableId="70546065">
    <w:abstractNumId w:val="16"/>
  </w:num>
  <w:num w:numId="3" w16cid:durableId="1999067676">
    <w:abstractNumId w:val="22"/>
  </w:num>
  <w:num w:numId="4" w16cid:durableId="269362632">
    <w:abstractNumId w:val="25"/>
  </w:num>
  <w:num w:numId="5" w16cid:durableId="943927640">
    <w:abstractNumId w:val="26"/>
  </w:num>
  <w:num w:numId="6" w16cid:durableId="547230529">
    <w:abstractNumId w:val="14"/>
  </w:num>
  <w:num w:numId="7" w16cid:durableId="2009407815">
    <w:abstractNumId w:val="24"/>
  </w:num>
  <w:num w:numId="8" w16cid:durableId="1698462345">
    <w:abstractNumId w:val="34"/>
  </w:num>
  <w:num w:numId="9" w16cid:durableId="599681503">
    <w:abstractNumId w:val="28"/>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2"/>
  </w:num>
  <w:num w:numId="19" w16cid:durableId="960915140">
    <w:abstractNumId w:val="8"/>
  </w:num>
  <w:num w:numId="20" w16cid:durableId="1221357290">
    <w:abstractNumId w:val="9"/>
  </w:num>
  <w:num w:numId="21" w16cid:durableId="1762600965">
    <w:abstractNumId w:val="18"/>
  </w:num>
  <w:num w:numId="22" w16cid:durableId="1683973595">
    <w:abstractNumId w:val="11"/>
  </w:num>
  <w:num w:numId="23" w16cid:durableId="2087219703">
    <w:abstractNumId w:val="17"/>
  </w:num>
  <w:num w:numId="24" w16cid:durableId="825316734">
    <w:abstractNumId w:val="29"/>
  </w:num>
  <w:num w:numId="25" w16cid:durableId="2009165112">
    <w:abstractNumId w:val="31"/>
  </w:num>
  <w:num w:numId="26" w16cid:durableId="143200736">
    <w:abstractNumId w:val="30"/>
  </w:num>
  <w:num w:numId="27" w16cid:durableId="1364095886">
    <w:abstractNumId w:val="33"/>
  </w:num>
  <w:num w:numId="28" w16cid:durableId="267783158">
    <w:abstractNumId w:val="13"/>
  </w:num>
  <w:num w:numId="29" w16cid:durableId="28346158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69641776">
    <w:abstractNumId w:val="20"/>
    <w:lvlOverride w:ilvl="0">
      <w:startOverride w:val="1"/>
    </w:lvlOverride>
  </w:num>
  <w:num w:numId="31" w16cid:durableId="667905822">
    <w:abstractNumId w:val="32"/>
    <w:lvlOverride w:ilvl="0">
      <w:startOverride w:val="1"/>
    </w:lvlOverride>
  </w:num>
  <w:num w:numId="32" w16cid:durableId="1106459872">
    <w:abstractNumId w:val="15"/>
    <w:lvlOverride w:ilvl="0">
      <w:startOverride w:val="1"/>
    </w:lvlOverride>
  </w:num>
  <w:num w:numId="33" w16cid:durableId="1784492111">
    <w:abstractNumId w:val="27"/>
  </w:num>
  <w:num w:numId="34" w16cid:durableId="460415639">
    <w:abstractNumId w:val="19"/>
  </w:num>
  <w:num w:numId="35" w16cid:durableId="1825929660">
    <w:abstractNumId w:val="32"/>
  </w:num>
  <w:num w:numId="36" w16cid:durableId="373123625">
    <w:abstractNumId w:val="15"/>
  </w:num>
  <w:num w:numId="37" w16cid:durableId="825438503">
    <w:abstractNumId w:val="20"/>
  </w:num>
  <w:num w:numId="38" w16cid:durableId="134572203">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BF3D9F"/>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E63A7"/>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0484A"/>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84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2B45"/>
    <w:rsid w:val="00BA384F"/>
    <w:rsid w:val="00BC5E62"/>
    <w:rsid w:val="00BC6A54"/>
    <w:rsid w:val="00BD4857"/>
    <w:rsid w:val="00BF3D9F"/>
    <w:rsid w:val="00BF5BAB"/>
    <w:rsid w:val="00C01F2C"/>
    <w:rsid w:val="00C10D6B"/>
    <w:rsid w:val="00C21EF9"/>
    <w:rsid w:val="00C24465"/>
    <w:rsid w:val="00C27F51"/>
    <w:rsid w:val="00C36DDE"/>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E3F6B"/>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E72D9"/>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1EEC94"/>
  <w15:chartTrackingRefBased/>
  <w15:docId w15:val="{9B1F179F-D2AC-4AE6-8476-E2E7AFD35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3D9F"/>
    <w:pPr>
      <w:spacing w:before="120" w:after="120" w:line="240" w:lineRule="auto"/>
      <w:jc w:val="both"/>
    </w:pPr>
    <w:rPr>
      <w:rFonts w:ascii="Times New Roman" w:hAnsi="Times New Roman" w:cs="Times New Roman"/>
      <w:kern w:val="0"/>
      <w:sz w:val="24"/>
      <w:lang w:val="pt-PT"/>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BF3D9F"/>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F3D9F"/>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pt-PT"/>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pt-PT"/>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pt-PT"/>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pt-PT"/>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ENFootnoteReference"/>
    <w:uiPriority w:val="99"/>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pt-PT"/>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pt-PT"/>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pt-PT"/>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nhideWhenUsed/>
    <w:rsid w:val="009E7DD4"/>
    <w:pPr>
      <w:numPr>
        <w:numId w:val="10"/>
      </w:numPr>
      <w:contextualSpacing/>
    </w:pPr>
  </w:style>
  <w:style w:type="paragraph" w:styleId="ListBullet2">
    <w:name w:val="List Bullet 2"/>
    <w:basedOn w:val="Normal"/>
    <w:unhideWhenUsed/>
    <w:rsid w:val="009E7DD4"/>
    <w:pPr>
      <w:numPr>
        <w:numId w:val="11"/>
      </w:numPr>
      <w:contextualSpacing/>
    </w:pPr>
  </w:style>
  <w:style w:type="paragraph" w:styleId="ListBullet3">
    <w:name w:val="List Bullet 3"/>
    <w:basedOn w:val="Normal"/>
    <w:unhideWhenUsed/>
    <w:rsid w:val="009E7DD4"/>
    <w:pPr>
      <w:numPr>
        <w:numId w:val="12"/>
      </w:numPr>
      <w:contextualSpacing/>
    </w:pPr>
  </w:style>
  <w:style w:type="paragraph" w:styleId="ListBullet4">
    <w:name w:val="List Bullet 4"/>
    <w:basedOn w:val="Normal"/>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nhideWhenUsed/>
    <w:rsid w:val="009E7DD4"/>
    <w:pPr>
      <w:numPr>
        <w:numId w:val="15"/>
      </w:numPr>
      <w:contextualSpacing/>
    </w:pPr>
  </w:style>
  <w:style w:type="paragraph" w:styleId="ListNumber3">
    <w:name w:val="List Number 3"/>
    <w:basedOn w:val="Normal"/>
    <w:unhideWhenUsed/>
    <w:rsid w:val="009E7DD4"/>
    <w:pPr>
      <w:numPr>
        <w:numId w:val="16"/>
      </w:numPr>
      <w:contextualSpacing/>
    </w:pPr>
  </w:style>
  <w:style w:type="paragraph" w:styleId="ListNumber4">
    <w:name w:val="List Number 4"/>
    <w:basedOn w:val="Normal"/>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BF3D9F"/>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BF3D9F"/>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BF3D9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F3D9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F3D9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F3D9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F3D9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F3D9F"/>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BF3D9F"/>
    <w:rPr>
      <w:i/>
      <w:iCs/>
      <w:color w:val="365F91" w:themeColor="accent1" w:themeShade="BF"/>
    </w:rPr>
  </w:style>
  <w:style w:type="paragraph" w:styleId="IntenseQuote">
    <w:name w:val="Intense Quote"/>
    <w:basedOn w:val="Normal"/>
    <w:next w:val="Normal"/>
    <w:link w:val="IntenseQuoteChar"/>
    <w:uiPriority w:val="30"/>
    <w:qFormat/>
    <w:rsid w:val="00BF3D9F"/>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BF3D9F"/>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BF3D9F"/>
    <w:rPr>
      <w:b/>
      <w:bCs/>
      <w:smallCaps/>
      <w:color w:val="365F91" w:themeColor="accent1" w:themeShade="BF"/>
      <w:spacing w:val="5"/>
    </w:rPr>
  </w:style>
  <w:style w:type="numbering" w:customStyle="1" w:styleId="NoList1">
    <w:name w:val="No List1"/>
    <w:next w:val="NoList"/>
    <w:uiPriority w:val="99"/>
    <w:semiHidden/>
    <w:unhideWhenUsed/>
    <w:rsid w:val="00BF3D9F"/>
  </w:style>
  <w:style w:type="character" w:styleId="BookTitle">
    <w:name w:val="Book Title"/>
    <w:uiPriority w:val="33"/>
    <w:qFormat/>
    <w:rsid w:val="00BF3D9F"/>
    <w:rPr>
      <w:b/>
      <w:bCs/>
      <w:smallCaps/>
      <w:spacing w:val="5"/>
    </w:rPr>
  </w:style>
  <w:style w:type="character" w:styleId="Strong">
    <w:name w:val="Strong"/>
    <w:uiPriority w:val="22"/>
    <w:qFormat/>
    <w:rsid w:val="00BF3D9F"/>
    <w:rPr>
      <w:b/>
      <w:bCs/>
    </w:rPr>
  </w:style>
  <w:style w:type="paragraph" w:customStyle="1" w:styleId="ENFootnoteReference">
    <w:name w:val="EN Footnote Reference"/>
    <w:basedOn w:val="Normal"/>
    <w:link w:val="FootnoteReference"/>
    <w:uiPriority w:val="99"/>
    <w:rsid w:val="00BF3D9F"/>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Sous-titreobjet">
    <w:name w:val="Sous-titre objet"/>
    <w:basedOn w:val="Normal"/>
    <w:rsid w:val="00BF3D9F"/>
    <w:pPr>
      <w:autoSpaceDE w:val="0"/>
      <w:autoSpaceDN w:val="0"/>
      <w:spacing w:before="0" w:after="0"/>
      <w:jc w:val="center"/>
    </w:pPr>
    <w:rPr>
      <w:rFonts w:eastAsia="Times New Roman"/>
      <w:b/>
      <w:bCs/>
      <w:szCs w:val="24"/>
      <w:lang w:eastAsia="en-GB"/>
    </w:rPr>
  </w:style>
  <w:style w:type="paragraph" w:customStyle="1" w:styleId="ListDash2">
    <w:name w:val="List Dash 2"/>
    <w:basedOn w:val="Text2"/>
    <w:rsid w:val="00BF3D9F"/>
    <w:pPr>
      <w:numPr>
        <w:numId w:val="26"/>
      </w:numPr>
      <w:spacing w:before="0" w:after="240"/>
    </w:pPr>
    <w:rPr>
      <w:rFonts w:eastAsia="Times New Roman"/>
      <w:szCs w:val="20"/>
    </w:rPr>
  </w:style>
  <w:style w:type="character" w:customStyle="1" w:styleId="Corpsdutexte2">
    <w:name w:val="Corps du texte (2)_"/>
    <w:link w:val="Corpsdutexte21"/>
    <w:uiPriority w:val="99"/>
    <w:rsid w:val="00BF3D9F"/>
    <w:rPr>
      <w:i/>
      <w:iCs/>
      <w:sz w:val="15"/>
      <w:szCs w:val="15"/>
      <w:shd w:val="clear" w:color="auto" w:fill="FFFFFF"/>
    </w:rPr>
  </w:style>
  <w:style w:type="character" w:customStyle="1" w:styleId="Tabledesmatires3">
    <w:name w:val="Table des matières (3)_"/>
    <w:link w:val="Tabledesmatires31"/>
    <w:uiPriority w:val="99"/>
    <w:rsid w:val="00BF3D9F"/>
    <w:rPr>
      <w:b/>
      <w:bCs/>
      <w:sz w:val="16"/>
      <w:szCs w:val="16"/>
      <w:shd w:val="clear" w:color="auto" w:fill="FFFFFF"/>
    </w:rPr>
  </w:style>
  <w:style w:type="character" w:customStyle="1" w:styleId="Corpsdutexte218">
    <w:name w:val="Corps du texte (2)18"/>
    <w:uiPriority w:val="99"/>
    <w:rsid w:val="00BF3D9F"/>
  </w:style>
  <w:style w:type="paragraph" w:customStyle="1" w:styleId="Corpsdutexte21">
    <w:name w:val="Corps du texte (2)1"/>
    <w:basedOn w:val="Normal"/>
    <w:link w:val="Corpsdutexte2"/>
    <w:uiPriority w:val="99"/>
    <w:rsid w:val="00BF3D9F"/>
    <w:pPr>
      <w:widowControl w:val="0"/>
      <w:shd w:val="clear" w:color="auto" w:fill="FFFFFF"/>
      <w:spacing w:before="240" w:after="480" w:line="240" w:lineRule="atLeast"/>
      <w:jc w:val="center"/>
    </w:pPr>
    <w:rPr>
      <w:rFonts w:asciiTheme="minorHAnsi" w:hAnsiTheme="minorHAnsi" w:cstheme="minorBidi"/>
      <w:i/>
      <w:iCs/>
      <w:kern w:val="2"/>
      <w:sz w:val="15"/>
      <w:szCs w:val="15"/>
      <w:lang w:val="en-GB"/>
      <w14:ligatures w14:val="standardContextual"/>
    </w:rPr>
  </w:style>
  <w:style w:type="paragraph" w:customStyle="1" w:styleId="Tabledesmatires31">
    <w:name w:val="Table des matières (3)1"/>
    <w:basedOn w:val="Normal"/>
    <w:link w:val="Tabledesmatires3"/>
    <w:uiPriority w:val="99"/>
    <w:rsid w:val="00BF3D9F"/>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character" w:customStyle="1" w:styleId="Corpsdutexte">
    <w:name w:val="Corps du texte_"/>
    <w:link w:val="Corpsdutexte1"/>
    <w:rsid w:val="00BF3D9F"/>
    <w:rPr>
      <w:sz w:val="15"/>
      <w:szCs w:val="15"/>
      <w:shd w:val="clear" w:color="auto" w:fill="FFFFFF"/>
    </w:rPr>
  </w:style>
  <w:style w:type="character" w:customStyle="1" w:styleId="Corpsdutexte4">
    <w:name w:val="Corps du texte (4)_"/>
    <w:link w:val="Corpsdutexte41"/>
    <w:uiPriority w:val="99"/>
    <w:rsid w:val="00BF3D9F"/>
    <w:rPr>
      <w:b/>
      <w:bCs/>
      <w:sz w:val="16"/>
      <w:szCs w:val="16"/>
      <w:shd w:val="clear" w:color="auto" w:fill="FFFFFF"/>
    </w:rPr>
  </w:style>
  <w:style w:type="paragraph" w:customStyle="1" w:styleId="Corpsdutexte1">
    <w:name w:val="Corps du texte1"/>
    <w:basedOn w:val="Normal"/>
    <w:link w:val="Corpsdutexte"/>
    <w:rsid w:val="00BF3D9F"/>
    <w:pPr>
      <w:widowControl w:val="0"/>
      <w:shd w:val="clear" w:color="auto" w:fill="FFFFFF"/>
      <w:spacing w:before="0" w:after="300" w:line="240" w:lineRule="atLeast"/>
      <w:ind w:hanging="620"/>
    </w:pPr>
    <w:rPr>
      <w:rFonts w:asciiTheme="minorHAnsi" w:hAnsiTheme="minorHAnsi" w:cstheme="minorBidi"/>
      <w:kern w:val="2"/>
      <w:sz w:val="15"/>
      <w:szCs w:val="15"/>
      <w:lang w:val="en-GB"/>
      <w14:ligatures w14:val="standardContextual"/>
    </w:rPr>
  </w:style>
  <w:style w:type="paragraph" w:customStyle="1" w:styleId="Corpsdutexte41">
    <w:name w:val="Corps du texte (4)1"/>
    <w:basedOn w:val="Normal"/>
    <w:link w:val="Corpsdutexte4"/>
    <w:uiPriority w:val="99"/>
    <w:rsid w:val="00BF3D9F"/>
    <w:pPr>
      <w:widowControl w:val="0"/>
      <w:shd w:val="clear" w:color="auto" w:fill="FFFFFF"/>
      <w:spacing w:before="300" w:after="180" w:line="302" w:lineRule="exact"/>
      <w:jc w:val="center"/>
    </w:pPr>
    <w:rPr>
      <w:rFonts w:asciiTheme="minorHAnsi" w:hAnsiTheme="minorHAnsi" w:cstheme="minorBidi"/>
      <w:b/>
      <w:bCs/>
      <w:kern w:val="2"/>
      <w:sz w:val="16"/>
      <w:szCs w:val="16"/>
      <w:lang w:val="en-GB"/>
      <w14:ligatures w14:val="standardContextual"/>
    </w:rPr>
  </w:style>
  <w:style w:type="character" w:customStyle="1" w:styleId="Tabledesmatires">
    <w:name w:val="Table des matières_"/>
    <w:link w:val="Tabledesmatires0"/>
    <w:uiPriority w:val="99"/>
    <w:rsid w:val="00BF3D9F"/>
    <w:rPr>
      <w:sz w:val="15"/>
      <w:szCs w:val="15"/>
      <w:shd w:val="clear" w:color="auto" w:fill="FFFFFF"/>
    </w:rPr>
  </w:style>
  <w:style w:type="paragraph" w:customStyle="1" w:styleId="Tabledesmatires0">
    <w:name w:val="Table des matières"/>
    <w:basedOn w:val="Normal"/>
    <w:link w:val="Tabledesmatires"/>
    <w:uiPriority w:val="99"/>
    <w:rsid w:val="00BF3D9F"/>
    <w:pPr>
      <w:widowControl w:val="0"/>
      <w:shd w:val="clear" w:color="auto" w:fill="FFFFFF"/>
      <w:spacing w:before="0" w:after="0" w:line="379" w:lineRule="exact"/>
      <w:ind w:hanging="620"/>
    </w:pPr>
    <w:rPr>
      <w:rFonts w:asciiTheme="minorHAnsi" w:hAnsiTheme="minorHAnsi" w:cstheme="minorBidi"/>
      <w:kern w:val="2"/>
      <w:sz w:val="15"/>
      <w:szCs w:val="15"/>
      <w:lang w:val="en-GB"/>
      <w14:ligatures w14:val="standardContextual"/>
    </w:rPr>
  </w:style>
  <w:style w:type="character" w:customStyle="1" w:styleId="Corpsdutexte216">
    <w:name w:val="Corps du texte (2)16"/>
    <w:uiPriority w:val="99"/>
    <w:rsid w:val="00BF3D9F"/>
  </w:style>
  <w:style w:type="table" w:styleId="TableGrid">
    <w:name w:val="Table Grid"/>
    <w:basedOn w:val="TableNormal"/>
    <w:uiPriority w:val="59"/>
    <w:rsid w:val="00BF3D9F"/>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BF3D9F"/>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semiHidden/>
    <w:rsid w:val="00BF3D9F"/>
    <w:rPr>
      <w:rFonts w:ascii="Calibri" w:eastAsia="Calibri" w:hAnsi="Calibri" w:cs="Times New Roman"/>
      <w:kern w:val="0"/>
      <w:szCs w:val="21"/>
      <w:lang w:val="pt-PT"/>
      <w14:ligatures w14:val="none"/>
    </w:rPr>
  </w:style>
  <w:style w:type="paragraph" w:customStyle="1" w:styleId="Contact">
    <w:name w:val="Contact"/>
    <w:basedOn w:val="Normal"/>
    <w:next w:val="Normal"/>
    <w:rsid w:val="00BF3D9F"/>
    <w:pPr>
      <w:spacing w:before="480" w:after="0"/>
      <w:ind w:left="567" w:hanging="567"/>
      <w:jc w:val="left"/>
    </w:pPr>
    <w:rPr>
      <w:rFonts w:eastAsia="Times New Roman"/>
      <w:szCs w:val="20"/>
    </w:rPr>
  </w:style>
  <w:style w:type="paragraph" w:customStyle="1" w:styleId="ListBullet1">
    <w:name w:val="List Bullet 1"/>
    <w:basedOn w:val="Text1"/>
    <w:rsid w:val="00BF3D9F"/>
    <w:pPr>
      <w:numPr>
        <w:numId w:val="23"/>
      </w:numPr>
      <w:spacing w:before="0" w:after="240"/>
    </w:pPr>
    <w:rPr>
      <w:rFonts w:eastAsia="Times New Roman"/>
      <w:szCs w:val="20"/>
    </w:rPr>
  </w:style>
  <w:style w:type="paragraph" w:customStyle="1" w:styleId="ListDash">
    <w:name w:val="List Dash"/>
    <w:basedOn w:val="Normal"/>
    <w:rsid w:val="00BF3D9F"/>
    <w:pPr>
      <w:numPr>
        <w:numId w:val="24"/>
      </w:numPr>
      <w:spacing w:before="0" w:after="240"/>
    </w:pPr>
    <w:rPr>
      <w:rFonts w:eastAsia="Times New Roman"/>
      <w:szCs w:val="20"/>
    </w:rPr>
  </w:style>
  <w:style w:type="paragraph" w:customStyle="1" w:styleId="ListDash1">
    <w:name w:val="List Dash 1"/>
    <w:basedOn w:val="Text1"/>
    <w:rsid w:val="00BF3D9F"/>
    <w:pPr>
      <w:numPr>
        <w:numId w:val="25"/>
      </w:numPr>
      <w:spacing w:before="0" w:after="240"/>
    </w:pPr>
    <w:rPr>
      <w:rFonts w:eastAsia="Times New Roman"/>
      <w:szCs w:val="20"/>
    </w:rPr>
  </w:style>
  <w:style w:type="paragraph" w:customStyle="1" w:styleId="ListDash3">
    <w:name w:val="List Dash 3"/>
    <w:basedOn w:val="Text3"/>
    <w:rsid w:val="00BF3D9F"/>
    <w:pPr>
      <w:numPr>
        <w:numId w:val="27"/>
      </w:numPr>
      <w:spacing w:before="0" w:after="240"/>
    </w:pPr>
    <w:rPr>
      <w:rFonts w:eastAsia="Times New Roman"/>
      <w:szCs w:val="20"/>
    </w:rPr>
  </w:style>
  <w:style w:type="paragraph" w:customStyle="1" w:styleId="ListDash4">
    <w:name w:val="List Dash 4"/>
    <w:basedOn w:val="Normal"/>
    <w:rsid w:val="00BF3D9F"/>
    <w:pPr>
      <w:numPr>
        <w:numId w:val="28"/>
      </w:numPr>
      <w:spacing w:before="0" w:after="240"/>
    </w:pPr>
    <w:rPr>
      <w:rFonts w:eastAsia="Times New Roman"/>
      <w:szCs w:val="20"/>
    </w:rPr>
  </w:style>
  <w:style w:type="paragraph" w:customStyle="1" w:styleId="ListNumberLevel2">
    <w:name w:val="List Number (Level 2)"/>
    <w:basedOn w:val="Normal"/>
    <w:rsid w:val="00BF3D9F"/>
    <w:pPr>
      <w:tabs>
        <w:tab w:val="num" w:pos="1417"/>
      </w:tabs>
      <w:spacing w:before="0" w:after="240"/>
      <w:ind w:left="1417" w:hanging="708"/>
    </w:pPr>
    <w:rPr>
      <w:rFonts w:eastAsia="Times New Roman"/>
      <w:szCs w:val="20"/>
    </w:rPr>
  </w:style>
  <w:style w:type="paragraph" w:customStyle="1" w:styleId="ListNumber1Level2">
    <w:name w:val="List Number 1 (Level 2)"/>
    <w:basedOn w:val="Text1"/>
    <w:rsid w:val="00BF3D9F"/>
    <w:pPr>
      <w:tabs>
        <w:tab w:val="num" w:pos="1899"/>
      </w:tabs>
      <w:spacing w:before="0" w:after="240"/>
      <w:ind w:left="1899" w:hanging="708"/>
    </w:pPr>
    <w:rPr>
      <w:rFonts w:eastAsia="Times New Roman"/>
      <w:szCs w:val="20"/>
    </w:rPr>
  </w:style>
  <w:style w:type="paragraph" w:customStyle="1" w:styleId="ListNumber2Level2">
    <w:name w:val="List Number 2 (Level 2)"/>
    <w:basedOn w:val="Text2"/>
    <w:rsid w:val="00BF3D9F"/>
    <w:pPr>
      <w:tabs>
        <w:tab w:val="num" w:pos="2494"/>
      </w:tabs>
      <w:spacing w:before="0" w:after="240"/>
      <w:ind w:left="2494" w:hanging="708"/>
    </w:pPr>
    <w:rPr>
      <w:rFonts w:eastAsia="Times New Roman"/>
      <w:szCs w:val="20"/>
    </w:rPr>
  </w:style>
  <w:style w:type="paragraph" w:customStyle="1" w:styleId="ListNumber3Level2">
    <w:name w:val="List Number 3 (Level 2)"/>
    <w:basedOn w:val="Text3"/>
    <w:rsid w:val="00BF3D9F"/>
    <w:pPr>
      <w:tabs>
        <w:tab w:val="num" w:pos="3333"/>
      </w:tabs>
      <w:spacing w:before="0" w:after="240"/>
      <w:ind w:left="3333" w:hanging="708"/>
    </w:pPr>
    <w:rPr>
      <w:rFonts w:eastAsia="Times New Roman"/>
      <w:szCs w:val="20"/>
    </w:rPr>
  </w:style>
  <w:style w:type="paragraph" w:customStyle="1" w:styleId="ListNumber4Level2">
    <w:name w:val="List Number 4 (Level 2)"/>
    <w:basedOn w:val="Normal"/>
    <w:rsid w:val="00BF3D9F"/>
    <w:pPr>
      <w:tabs>
        <w:tab w:val="num" w:pos="4297"/>
      </w:tabs>
      <w:spacing w:before="0" w:after="240"/>
      <w:ind w:left="4297" w:hanging="708"/>
    </w:pPr>
    <w:rPr>
      <w:rFonts w:eastAsia="Times New Roman"/>
      <w:szCs w:val="20"/>
    </w:rPr>
  </w:style>
  <w:style w:type="paragraph" w:customStyle="1" w:styleId="ListNumberLevel3">
    <w:name w:val="List Number (Level 3)"/>
    <w:basedOn w:val="Normal"/>
    <w:rsid w:val="00BF3D9F"/>
    <w:pPr>
      <w:tabs>
        <w:tab w:val="num" w:pos="2126"/>
      </w:tabs>
      <w:spacing w:before="0" w:after="240"/>
      <w:ind w:left="2126" w:hanging="709"/>
    </w:pPr>
    <w:rPr>
      <w:rFonts w:eastAsia="Times New Roman"/>
      <w:szCs w:val="20"/>
    </w:rPr>
  </w:style>
  <w:style w:type="paragraph" w:customStyle="1" w:styleId="ListNumber1Level3">
    <w:name w:val="List Number 1 (Level 3)"/>
    <w:basedOn w:val="Text1"/>
    <w:rsid w:val="00BF3D9F"/>
    <w:pPr>
      <w:tabs>
        <w:tab w:val="num" w:pos="2608"/>
      </w:tabs>
      <w:spacing w:before="0" w:after="240"/>
      <w:ind w:left="2608" w:hanging="709"/>
    </w:pPr>
    <w:rPr>
      <w:rFonts w:eastAsia="Times New Roman"/>
      <w:szCs w:val="20"/>
    </w:rPr>
  </w:style>
  <w:style w:type="paragraph" w:customStyle="1" w:styleId="ListNumber2Level3">
    <w:name w:val="List Number 2 (Level 3)"/>
    <w:basedOn w:val="Text2"/>
    <w:rsid w:val="00BF3D9F"/>
    <w:pPr>
      <w:tabs>
        <w:tab w:val="num" w:pos="3203"/>
      </w:tabs>
      <w:spacing w:before="0" w:after="240"/>
      <w:ind w:left="3203" w:hanging="709"/>
    </w:pPr>
    <w:rPr>
      <w:rFonts w:eastAsia="Times New Roman"/>
      <w:szCs w:val="20"/>
    </w:rPr>
  </w:style>
  <w:style w:type="paragraph" w:customStyle="1" w:styleId="ListNumber3Level3">
    <w:name w:val="List Number 3 (Level 3)"/>
    <w:basedOn w:val="Text3"/>
    <w:rsid w:val="00BF3D9F"/>
    <w:pPr>
      <w:tabs>
        <w:tab w:val="num" w:pos="4042"/>
      </w:tabs>
      <w:spacing w:before="0" w:after="240"/>
      <w:ind w:left="4042" w:hanging="709"/>
    </w:pPr>
    <w:rPr>
      <w:rFonts w:eastAsia="Times New Roman"/>
      <w:szCs w:val="20"/>
    </w:rPr>
  </w:style>
  <w:style w:type="paragraph" w:customStyle="1" w:styleId="ListNumber4Level3">
    <w:name w:val="List Number 4 (Level 3)"/>
    <w:basedOn w:val="Normal"/>
    <w:rsid w:val="00BF3D9F"/>
    <w:pPr>
      <w:tabs>
        <w:tab w:val="num" w:pos="5006"/>
      </w:tabs>
      <w:spacing w:before="0" w:after="240"/>
      <w:ind w:left="5006" w:hanging="709"/>
    </w:pPr>
    <w:rPr>
      <w:rFonts w:eastAsia="Times New Roman"/>
      <w:szCs w:val="20"/>
    </w:rPr>
  </w:style>
  <w:style w:type="paragraph" w:customStyle="1" w:styleId="ListNumberLevel4">
    <w:name w:val="List Number (Level 4)"/>
    <w:basedOn w:val="Normal"/>
    <w:rsid w:val="00BF3D9F"/>
    <w:pPr>
      <w:tabs>
        <w:tab w:val="num" w:pos="2835"/>
      </w:tabs>
      <w:spacing w:before="0" w:after="240"/>
      <w:ind w:left="2835" w:hanging="709"/>
    </w:pPr>
    <w:rPr>
      <w:rFonts w:eastAsia="Times New Roman"/>
      <w:szCs w:val="20"/>
    </w:rPr>
  </w:style>
  <w:style w:type="paragraph" w:customStyle="1" w:styleId="ListNumber1Level4">
    <w:name w:val="List Number 1 (Level 4)"/>
    <w:basedOn w:val="Text1"/>
    <w:rsid w:val="00BF3D9F"/>
    <w:pPr>
      <w:tabs>
        <w:tab w:val="num" w:pos="3317"/>
      </w:tabs>
      <w:spacing w:before="0" w:after="240"/>
      <w:ind w:left="3317" w:hanging="709"/>
    </w:pPr>
    <w:rPr>
      <w:rFonts w:eastAsia="Times New Roman"/>
      <w:szCs w:val="20"/>
    </w:rPr>
  </w:style>
  <w:style w:type="paragraph" w:customStyle="1" w:styleId="ListNumber2Level4">
    <w:name w:val="List Number 2 (Level 4)"/>
    <w:basedOn w:val="Text2"/>
    <w:rsid w:val="00BF3D9F"/>
    <w:pPr>
      <w:tabs>
        <w:tab w:val="num" w:pos="3912"/>
      </w:tabs>
      <w:spacing w:before="0" w:after="240"/>
      <w:ind w:left="3912" w:hanging="709"/>
    </w:pPr>
    <w:rPr>
      <w:rFonts w:eastAsia="Times New Roman"/>
      <w:szCs w:val="20"/>
    </w:rPr>
  </w:style>
  <w:style w:type="paragraph" w:customStyle="1" w:styleId="ListNumber3Level4">
    <w:name w:val="List Number 3 (Level 4)"/>
    <w:basedOn w:val="Text3"/>
    <w:rsid w:val="00BF3D9F"/>
    <w:pPr>
      <w:tabs>
        <w:tab w:val="num" w:pos="4751"/>
      </w:tabs>
      <w:spacing w:before="0" w:after="240"/>
      <w:ind w:left="4751" w:hanging="709"/>
    </w:pPr>
    <w:rPr>
      <w:rFonts w:eastAsia="Times New Roman"/>
      <w:szCs w:val="20"/>
    </w:rPr>
  </w:style>
  <w:style w:type="paragraph" w:customStyle="1" w:styleId="ListNumber4Level4">
    <w:name w:val="List Number 4 (Level 4)"/>
    <w:basedOn w:val="Normal"/>
    <w:rsid w:val="00BF3D9F"/>
    <w:pPr>
      <w:tabs>
        <w:tab w:val="num" w:pos="5715"/>
      </w:tabs>
      <w:spacing w:before="0" w:after="240"/>
      <w:ind w:left="5715" w:hanging="709"/>
    </w:pPr>
    <w:rPr>
      <w:rFonts w:eastAsia="Times New Roman"/>
      <w:szCs w:val="20"/>
    </w:rPr>
  </w:style>
  <w:style w:type="numbering" w:customStyle="1" w:styleId="Style1">
    <w:name w:val="Style1"/>
    <w:uiPriority w:val="99"/>
    <w:rsid w:val="00BF3D9F"/>
    <w:pPr>
      <w:numPr>
        <w:numId w:val="22"/>
      </w:numPr>
    </w:pPr>
  </w:style>
  <w:style w:type="character" w:customStyle="1" w:styleId="outputecliaff">
    <w:name w:val="outputecliaff"/>
    <w:rsid w:val="00BF3D9F"/>
  </w:style>
  <w:style w:type="paragraph" w:styleId="Revision">
    <w:name w:val="Revision"/>
    <w:hidden/>
    <w:uiPriority w:val="99"/>
    <w:semiHidden/>
    <w:rsid w:val="00BF3D9F"/>
    <w:pPr>
      <w:spacing w:after="0" w:line="240" w:lineRule="auto"/>
    </w:pPr>
    <w:rPr>
      <w:rFonts w:ascii="Times New Roman" w:eastAsia="Calibri" w:hAnsi="Times New Roman" w:cs="Times New Roman"/>
      <w:kern w:val="0"/>
      <w:sz w:val="24"/>
      <w:szCs w:val="20"/>
      <w:lang w:val="en-US"/>
      <w14:ligatures w14:val="none"/>
    </w:rPr>
  </w:style>
  <w:style w:type="paragraph" w:customStyle="1" w:styleId="Corpsdutexte0">
    <w:name w:val="Corps du texte"/>
    <w:basedOn w:val="Normal"/>
    <w:rsid w:val="00BF3D9F"/>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BF3D9F"/>
    <w:rPr>
      <w:sz w:val="15"/>
      <w:szCs w:val="15"/>
      <w:shd w:val="clear" w:color="auto" w:fill="FFFFFF"/>
    </w:rPr>
  </w:style>
  <w:style w:type="paragraph" w:customStyle="1" w:styleId="Corpsdutexte110">
    <w:name w:val="Corps du texte (11)"/>
    <w:basedOn w:val="Normal"/>
    <w:link w:val="Corpsdutexte11"/>
    <w:rsid w:val="00BF3D9F"/>
    <w:pPr>
      <w:widowControl w:val="0"/>
      <w:shd w:val="clear" w:color="auto" w:fill="FFFFFF"/>
      <w:spacing w:before="360" w:after="0" w:line="0" w:lineRule="atLeast"/>
      <w:jc w:val="center"/>
    </w:pPr>
    <w:rPr>
      <w:rFonts w:asciiTheme="minorHAnsi" w:hAnsiTheme="minorHAnsi" w:cstheme="minorBidi"/>
      <w:kern w:val="2"/>
      <w:sz w:val="15"/>
      <w:szCs w:val="15"/>
      <w:lang w:val="en-GB"/>
      <w14:ligatures w14:val="standardContextual"/>
    </w:rPr>
  </w:style>
  <w:style w:type="character" w:customStyle="1" w:styleId="Bodytext">
    <w:name w:val="Body text_"/>
    <w:link w:val="BodyText1"/>
    <w:locked/>
    <w:rsid w:val="00BF3D9F"/>
    <w:rPr>
      <w:sz w:val="15"/>
      <w:szCs w:val="15"/>
      <w:shd w:val="clear" w:color="auto" w:fill="FFFFFF"/>
    </w:rPr>
  </w:style>
  <w:style w:type="paragraph" w:customStyle="1" w:styleId="BodyText1">
    <w:name w:val="Body Text1"/>
    <w:basedOn w:val="Normal"/>
    <w:link w:val="Bodytext"/>
    <w:rsid w:val="00BF3D9F"/>
    <w:pPr>
      <w:widowControl w:val="0"/>
      <w:shd w:val="clear" w:color="auto" w:fill="FFFFFF"/>
      <w:spacing w:before="0" w:after="0" w:line="0" w:lineRule="atLeast"/>
      <w:ind w:hanging="580"/>
      <w:jc w:val="left"/>
    </w:pPr>
    <w:rPr>
      <w:rFonts w:asciiTheme="minorHAnsi" w:hAnsiTheme="minorHAnsi" w:cstheme="minorBidi"/>
      <w:kern w:val="2"/>
      <w:sz w:val="15"/>
      <w:szCs w:val="15"/>
      <w:lang w:val="en-GB"/>
      <w14:ligatures w14:val="standardContextual"/>
    </w:rPr>
  </w:style>
  <w:style w:type="character" w:customStyle="1" w:styleId="Corpsdutexte9">
    <w:name w:val="Corps du texte (9)"/>
    <w:rsid w:val="00BF3D9F"/>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pt-PT"/>
    </w:rPr>
  </w:style>
  <w:style w:type="paragraph" w:customStyle="1" w:styleId="CM4">
    <w:name w:val="CM4"/>
    <w:basedOn w:val="Default"/>
    <w:next w:val="Default"/>
    <w:uiPriority w:val="99"/>
    <w:rsid w:val="00BF3D9F"/>
    <w:rPr>
      <w:rFonts w:ascii="EUAlbertina" w:eastAsia="Calibri" w:hAnsi="EUAlbertina" w:cs="Times New Roman"/>
      <w:color w:val="auto"/>
      <w:kern w:val="0"/>
      <w:lang w:eastAsia="en-GB"/>
      <w14:ligatures w14:val="none"/>
    </w:rPr>
  </w:style>
  <w:style w:type="character" w:customStyle="1" w:styleId="st1">
    <w:name w:val="st1"/>
    <w:rsid w:val="00BF3D9F"/>
  </w:style>
  <w:style w:type="paragraph" w:customStyle="1" w:styleId="FooterCoverPage">
    <w:name w:val="Footer Cover Page"/>
    <w:basedOn w:val="Normal"/>
    <w:link w:val="FooterCoverPageChar"/>
    <w:rsid w:val="00BF3D9F"/>
    <w:pPr>
      <w:tabs>
        <w:tab w:val="center" w:pos="4535"/>
        <w:tab w:val="right" w:pos="9071"/>
        <w:tab w:val="right" w:pos="9921"/>
      </w:tabs>
      <w:spacing w:before="360" w:after="0"/>
      <w:ind w:left="-850" w:right="-850"/>
      <w:jc w:val="left"/>
      <w:outlineLvl w:val="0"/>
    </w:pPr>
    <w:rPr>
      <w:rFonts w:eastAsia="Times New Roman"/>
      <w:szCs w:val="48"/>
      <w:lang w:eastAsia="en-GB"/>
    </w:rPr>
  </w:style>
  <w:style w:type="character" w:customStyle="1" w:styleId="FooterCoverPageChar">
    <w:name w:val="Footer Cover Page Char"/>
    <w:link w:val="FooterCoverPage"/>
    <w:rsid w:val="00BF3D9F"/>
    <w:rPr>
      <w:rFonts w:ascii="Times New Roman" w:eastAsia="Times New Roman" w:hAnsi="Times New Roman" w:cs="Times New Roman"/>
      <w:kern w:val="0"/>
      <w:sz w:val="24"/>
      <w:szCs w:val="48"/>
      <w:lang w:val="pt-PT" w:eastAsia="en-GB"/>
      <w14:ligatures w14:val="none"/>
    </w:rPr>
  </w:style>
  <w:style w:type="paragraph" w:customStyle="1" w:styleId="HeaderCoverPage">
    <w:name w:val="Header Cover Page"/>
    <w:basedOn w:val="Normal"/>
    <w:link w:val="HeaderCoverPageChar"/>
    <w:rsid w:val="00BF3D9F"/>
    <w:pPr>
      <w:tabs>
        <w:tab w:val="center" w:pos="4535"/>
        <w:tab w:val="right" w:pos="9071"/>
      </w:tabs>
      <w:spacing w:before="0"/>
      <w:outlineLvl w:val="0"/>
    </w:pPr>
    <w:rPr>
      <w:rFonts w:eastAsia="Times New Roman"/>
      <w:szCs w:val="48"/>
      <w:lang w:eastAsia="en-GB"/>
    </w:rPr>
  </w:style>
  <w:style w:type="character" w:customStyle="1" w:styleId="HeaderCoverPageChar">
    <w:name w:val="Header Cover Page Char"/>
    <w:link w:val="HeaderCoverPage"/>
    <w:rsid w:val="00BF3D9F"/>
    <w:rPr>
      <w:rFonts w:ascii="Times New Roman" w:eastAsia="Times New Roman" w:hAnsi="Times New Roman" w:cs="Times New Roman"/>
      <w:kern w:val="0"/>
      <w:sz w:val="24"/>
      <w:szCs w:val="48"/>
      <w:lang w:val="pt-PT" w:eastAsia="en-GB"/>
      <w14:ligatures w14:val="none"/>
    </w:rPr>
  </w:style>
  <w:style w:type="character" w:customStyle="1" w:styleId="UnresolvedMention1">
    <w:name w:val="Unresolved Mention1"/>
    <w:basedOn w:val="DefaultParagraphFont"/>
    <w:uiPriority w:val="99"/>
    <w:semiHidden/>
    <w:unhideWhenUsed/>
    <w:rsid w:val="00BF3D9F"/>
    <w:rPr>
      <w:color w:val="605E5C"/>
      <w:shd w:val="clear" w:color="auto" w:fill="E1DFDD"/>
    </w:rPr>
  </w:style>
  <w:style w:type="paragraph" w:styleId="TOCHeading">
    <w:name w:val="TOC Heading"/>
    <w:basedOn w:val="Normal"/>
    <w:next w:val="Normal"/>
    <w:uiPriority w:val="39"/>
    <w:semiHidden/>
    <w:unhideWhenUsed/>
    <w:qFormat/>
    <w:rsid w:val="00BF3D9F"/>
    <w:pPr>
      <w:spacing w:after="240"/>
      <w:jc w:val="center"/>
    </w:pPr>
    <w:rPr>
      <w:b/>
      <w:sz w:val="28"/>
    </w:rPr>
  </w:style>
  <w:style w:type="paragraph" w:styleId="TOC1">
    <w:name w:val="toc 1"/>
    <w:basedOn w:val="Normal"/>
    <w:next w:val="Normal"/>
    <w:uiPriority w:val="39"/>
    <w:semiHidden/>
    <w:unhideWhenUsed/>
    <w:rsid w:val="00BF3D9F"/>
    <w:pPr>
      <w:tabs>
        <w:tab w:val="right" w:leader="dot" w:pos="9071"/>
      </w:tabs>
      <w:spacing w:before="60"/>
      <w:ind w:left="850" w:hanging="850"/>
      <w:jc w:val="left"/>
    </w:pPr>
  </w:style>
  <w:style w:type="paragraph" w:styleId="TOC2">
    <w:name w:val="toc 2"/>
    <w:basedOn w:val="Normal"/>
    <w:next w:val="Normal"/>
    <w:uiPriority w:val="39"/>
    <w:semiHidden/>
    <w:unhideWhenUsed/>
    <w:rsid w:val="00BF3D9F"/>
    <w:pPr>
      <w:tabs>
        <w:tab w:val="right" w:leader="dot" w:pos="9071"/>
      </w:tabs>
      <w:spacing w:before="60"/>
      <w:ind w:left="850" w:hanging="850"/>
      <w:jc w:val="left"/>
    </w:pPr>
  </w:style>
  <w:style w:type="paragraph" w:styleId="TOC3">
    <w:name w:val="toc 3"/>
    <w:basedOn w:val="Normal"/>
    <w:next w:val="Normal"/>
    <w:uiPriority w:val="39"/>
    <w:semiHidden/>
    <w:unhideWhenUsed/>
    <w:rsid w:val="00BF3D9F"/>
    <w:pPr>
      <w:tabs>
        <w:tab w:val="right" w:leader="dot" w:pos="9071"/>
      </w:tabs>
      <w:spacing w:before="60"/>
      <w:ind w:left="850" w:hanging="850"/>
      <w:jc w:val="left"/>
    </w:pPr>
  </w:style>
  <w:style w:type="paragraph" w:styleId="TOC4">
    <w:name w:val="toc 4"/>
    <w:basedOn w:val="Normal"/>
    <w:next w:val="Normal"/>
    <w:uiPriority w:val="39"/>
    <w:semiHidden/>
    <w:unhideWhenUsed/>
    <w:rsid w:val="00BF3D9F"/>
    <w:pPr>
      <w:tabs>
        <w:tab w:val="right" w:leader="dot" w:pos="9071"/>
      </w:tabs>
      <w:spacing w:before="60"/>
      <w:ind w:left="850" w:hanging="850"/>
      <w:jc w:val="left"/>
    </w:pPr>
  </w:style>
  <w:style w:type="paragraph" w:styleId="TOC5">
    <w:name w:val="toc 5"/>
    <w:basedOn w:val="Normal"/>
    <w:next w:val="Normal"/>
    <w:uiPriority w:val="39"/>
    <w:semiHidden/>
    <w:unhideWhenUsed/>
    <w:rsid w:val="00BF3D9F"/>
    <w:pPr>
      <w:tabs>
        <w:tab w:val="right" w:leader="dot" w:pos="9071"/>
      </w:tabs>
      <w:spacing w:before="300"/>
      <w:jc w:val="left"/>
    </w:pPr>
  </w:style>
  <w:style w:type="paragraph" w:styleId="TOC6">
    <w:name w:val="toc 6"/>
    <w:basedOn w:val="Normal"/>
    <w:next w:val="Normal"/>
    <w:uiPriority w:val="39"/>
    <w:semiHidden/>
    <w:unhideWhenUsed/>
    <w:rsid w:val="00BF3D9F"/>
    <w:pPr>
      <w:tabs>
        <w:tab w:val="right" w:leader="dot" w:pos="9071"/>
      </w:tabs>
      <w:spacing w:before="240"/>
      <w:jc w:val="left"/>
    </w:pPr>
  </w:style>
  <w:style w:type="paragraph" w:styleId="TOC7">
    <w:name w:val="toc 7"/>
    <w:basedOn w:val="Normal"/>
    <w:next w:val="Normal"/>
    <w:uiPriority w:val="39"/>
    <w:semiHidden/>
    <w:unhideWhenUsed/>
    <w:rsid w:val="00BF3D9F"/>
    <w:pPr>
      <w:tabs>
        <w:tab w:val="right" w:leader="dot" w:pos="9071"/>
      </w:tabs>
      <w:spacing w:before="180"/>
      <w:jc w:val="left"/>
    </w:pPr>
  </w:style>
  <w:style w:type="paragraph" w:styleId="TOC8">
    <w:name w:val="toc 8"/>
    <w:basedOn w:val="Normal"/>
    <w:next w:val="Normal"/>
    <w:uiPriority w:val="39"/>
    <w:semiHidden/>
    <w:unhideWhenUsed/>
    <w:rsid w:val="00BF3D9F"/>
    <w:pPr>
      <w:tabs>
        <w:tab w:val="right" w:leader="dot" w:pos="9071"/>
      </w:tabs>
      <w:jc w:val="left"/>
    </w:pPr>
  </w:style>
  <w:style w:type="paragraph" w:styleId="TOC9">
    <w:name w:val="toc 9"/>
    <w:basedOn w:val="Normal"/>
    <w:next w:val="Normal"/>
    <w:uiPriority w:val="39"/>
    <w:semiHidden/>
    <w:unhideWhenUsed/>
    <w:rsid w:val="00BF3D9F"/>
    <w:pPr>
      <w:tabs>
        <w:tab w:val="right" w:leader="dot" w:pos="9071"/>
      </w:tabs>
      <w:ind w:left="1417" w:hanging="1417"/>
      <w:jc w:val="left"/>
    </w:pPr>
  </w:style>
  <w:style w:type="paragraph" w:customStyle="1" w:styleId="Text1">
    <w:name w:val="Text 1"/>
    <w:basedOn w:val="Normal"/>
    <w:rsid w:val="00BF3D9F"/>
    <w:pPr>
      <w:ind w:left="850"/>
    </w:pPr>
  </w:style>
  <w:style w:type="paragraph" w:customStyle="1" w:styleId="Text2">
    <w:name w:val="Text 2"/>
    <w:basedOn w:val="Normal"/>
    <w:rsid w:val="00BF3D9F"/>
    <w:pPr>
      <w:ind w:left="1417"/>
    </w:pPr>
  </w:style>
  <w:style w:type="paragraph" w:customStyle="1" w:styleId="Text3">
    <w:name w:val="Text 3"/>
    <w:basedOn w:val="Normal"/>
    <w:rsid w:val="00BF3D9F"/>
    <w:pPr>
      <w:ind w:left="1984"/>
    </w:pPr>
  </w:style>
  <w:style w:type="paragraph" w:customStyle="1" w:styleId="Text4">
    <w:name w:val="Text 4"/>
    <w:basedOn w:val="Normal"/>
    <w:rsid w:val="00BF3D9F"/>
    <w:pPr>
      <w:ind w:left="2551"/>
    </w:pPr>
  </w:style>
  <w:style w:type="paragraph" w:customStyle="1" w:styleId="Text5">
    <w:name w:val="Text 5"/>
    <w:basedOn w:val="Normal"/>
    <w:rsid w:val="00BF3D9F"/>
    <w:pPr>
      <w:ind w:left="3118"/>
    </w:pPr>
  </w:style>
  <w:style w:type="paragraph" w:customStyle="1" w:styleId="Text6">
    <w:name w:val="Text 6"/>
    <w:basedOn w:val="Normal"/>
    <w:rsid w:val="00BF3D9F"/>
    <w:pPr>
      <w:ind w:left="3685"/>
    </w:pPr>
  </w:style>
  <w:style w:type="paragraph" w:customStyle="1" w:styleId="QuotedText">
    <w:name w:val="Quoted Text"/>
    <w:basedOn w:val="Normal"/>
    <w:rsid w:val="00BF3D9F"/>
    <w:pPr>
      <w:ind w:left="1417"/>
    </w:pPr>
  </w:style>
  <w:style w:type="paragraph" w:customStyle="1" w:styleId="Point0">
    <w:name w:val="Point 0"/>
    <w:basedOn w:val="Normal"/>
    <w:rsid w:val="00BF3D9F"/>
    <w:pPr>
      <w:ind w:left="850" w:hanging="850"/>
    </w:pPr>
  </w:style>
  <w:style w:type="paragraph" w:customStyle="1" w:styleId="Point1">
    <w:name w:val="Point 1"/>
    <w:basedOn w:val="Normal"/>
    <w:rsid w:val="00BF3D9F"/>
    <w:pPr>
      <w:ind w:left="1417" w:hanging="567"/>
    </w:pPr>
  </w:style>
  <w:style w:type="paragraph" w:customStyle="1" w:styleId="Point2">
    <w:name w:val="Point 2"/>
    <w:basedOn w:val="Normal"/>
    <w:rsid w:val="00BF3D9F"/>
    <w:pPr>
      <w:ind w:left="1984" w:hanging="567"/>
    </w:pPr>
  </w:style>
  <w:style w:type="paragraph" w:customStyle="1" w:styleId="Point3">
    <w:name w:val="Point 3"/>
    <w:basedOn w:val="Normal"/>
    <w:rsid w:val="00BF3D9F"/>
    <w:pPr>
      <w:ind w:left="2551" w:hanging="567"/>
    </w:pPr>
  </w:style>
  <w:style w:type="paragraph" w:customStyle="1" w:styleId="Point4">
    <w:name w:val="Point 4"/>
    <w:basedOn w:val="Normal"/>
    <w:rsid w:val="00BF3D9F"/>
    <w:pPr>
      <w:ind w:left="3118" w:hanging="567"/>
    </w:pPr>
  </w:style>
  <w:style w:type="paragraph" w:customStyle="1" w:styleId="Point5">
    <w:name w:val="Point 5"/>
    <w:basedOn w:val="Normal"/>
    <w:rsid w:val="00BF3D9F"/>
    <w:pPr>
      <w:ind w:left="3685" w:hanging="567"/>
    </w:pPr>
  </w:style>
  <w:style w:type="paragraph" w:customStyle="1" w:styleId="Tiret0">
    <w:name w:val="Tiret 0"/>
    <w:basedOn w:val="Point0"/>
    <w:rsid w:val="00BF3D9F"/>
    <w:pPr>
      <w:numPr>
        <w:numId w:val="33"/>
      </w:numPr>
    </w:pPr>
  </w:style>
  <w:style w:type="paragraph" w:customStyle="1" w:styleId="Tiret1">
    <w:name w:val="Tiret 1"/>
    <w:basedOn w:val="Point1"/>
    <w:rsid w:val="00BF3D9F"/>
    <w:pPr>
      <w:numPr>
        <w:numId w:val="34"/>
      </w:numPr>
    </w:pPr>
  </w:style>
  <w:style w:type="paragraph" w:customStyle="1" w:styleId="Tiret2">
    <w:name w:val="Tiret 2"/>
    <w:basedOn w:val="Point2"/>
    <w:rsid w:val="00BF3D9F"/>
    <w:pPr>
      <w:numPr>
        <w:numId w:val="31"/>
      </w:numPr>
    </w:pPr>
  </w:style>
  <w:style w:type="paragraph" w:customStyle="1" w:styleId="Tiret3">
    <w:name w:val="Tiret 3"/>
    <w:basedOn w:val="Point3"/>
    <w:rsid w:val="00BF3D9F"/>
    <w:pPr>
      <w:numPr>
        <w:numId w:val="32"/>
      </w:numPr>
    </w:pPr>
  </w:style>
  <w:style w:type="paragraph" w:customStyle="1" w:styleId="Tiret4">
    <w:name w:val="Tiret 4"/>
    <w:basedOn w:val="Point4"/>
    <w:rsid w:val="00BF3D9F"/>
    <w:pPr>
      <w:numPr>
        <w:numId w:val="30"/>
      </w:numPr>
    </w:pPr>
  </w:style>
  <w:style w:type="paragraph" w:customStyle="1" w:styleId="Tiret5">
    <w:name w:val="Tiret 5"/>
    <w:basedOn w:val="Point5"/>
    <w:rsid w:val="00BF3D9F"/>
    <w:pPr>
      <w:numPr>
        <w:numId w:val="38"/>
      </w:numPr>
    </w:pPr>
  </w:style>
  <w:style w:type="paragraph" w:customStyle="1" w:styleId="PointDouble0">
    <w:name w:val="PointDouble 0"/>
    <w:basedOn w:val="Normal"/>
    <w:rsid w:val="00BF3D9F"/>
    <w:pPr>
      <w:tabs>
        <w:tab w:val="left" w:pos="850"/>
      </w:tabs>
      <w:ind w:left="1417" w:hanging="1417"/>
    </w:pPr>
  </w:style>
  <w:style w:type="paragraph" w:customStyle="1" w:styleId="PointDouble1">
    <w:name w:val="PointDouble 1"/>
    <w:basedOn w:val="Normal"/>
    <w:rsid w:val="00BF3D9F"/>
    <w:pPr>
      <w:tabs>
        <w:tab w:val="left" w:pos="1417"/>
      </w:tabs>
      <w:ind w:left="1984" w:hanging="1134"/>
    </w:pPr>
  </w:style>
  <w:style w:type="paragraph" w:customStyle="1" w:styleId="PointDouble2">
    <w:name w:val="PointDouble 2"/>
    <w:basedOn w:val="Normal"/>
    <w:rsid w:val="00BF3D9F"/>
    <w:pPr>
      <w:tabs>
        <w:tab w:val="left" w:pos="1984"/>
      </w:tabs>
      <w:ind w:left="2551" w:hanging="1134"/>
    </w:pPr>
  </w:style>
  <w:style w:type="paragraph" w:customStyle="1" w:styleId="PointDouble3">
    <w:name w:val="PointDouble 3"/>
    <w:basedOn w:val="Normal"/>
    <w:rsid w:val="00BF3D9F"/>
    <w:pPr>
      <w:tabs>
        <w:tab w:val="left" w:pos="2551"/>
      </w:tabs>
      <w:ind w:left="3118" w:hanging="1134"/>
    </w:pPr>
  </w:style>
  <w:style w:type="paragraph" w:customStyle="1" w:styleId="PointDouble4">
    <w:name w:val="PointDouble 4"/>
    <w:basedOn w:val="Normal"/>
    <w:rsid w:val="00BF3D9F"/>
    <w:pPr>
      <w:tabs>
        <w:tab w:val="left" w:pos="3118"/>
      </w:tabs>
      <w:ind w:left="3685" w:hanging="1134"/>
    </w:pPr>
  </w:style>
  <w:style w:type="paragraph" w:customStyle="1" w:styleId="PointTriple0">
    <w:name w:val="PointTriple 0"/>
    <w:basedOn w:val="Normal"/>
    <w:rsid w:val="00BF3D9F"/>
    <w:pPr>
      <w:tabs>
        <w:tab w:val="left" w:pos="850"/>
        <w:tab w:val="left" w:pos="1417"/>
      </w:tabs>
      <w:ind w:left="1984" w:hanging="1984"/>
    </w:pPr>
  </w:style>
  <w:style w:type="paragraph" w:customStyle="1" w:styleId="PointTriple1">
    <w:name w:val="PointTriple 1"/>
    <w:basedOn w:val="Normal"/>
    <w:rsid w:val="00BF3D9F"/>
    <w:pPr>
      <w:tabs>
        <w:tab w:val="left" w:pos="1417"/>
        <w:tab w:val="left" w:pos="1984"/>
      </w:tabs>
      <w:ind w:left="2551" w:hanging="1701"/>
    </w:pPr>
  </w:style>
  <w:style w:type="paragraph" w:customStyle="1" w:styleId="PointTriple2">
    <w:name w:val="PointTriple 2"/>
    <w:basedOn w:val="Normal"/>
    <w:rsid w:val="00BF3D9F"/>
    <w:pPr>
      <w:tabs>
        <w:tab w:val="left" w:pos="1984"/>
        <w:tab w:val="left" w:pos="2551"/>
      </w:tabs>
      <w:ind w:left="3118" w:hanging="1701"/>
    </w:pPr>
  </w:style>
  <w:style w:type="paragraph" w:customStyle="1" w:styleId="PointTriple3">
    <w:name w:val="PointTriple 3"/>
    <w:basedOn w:val="Normal"/>
    <w:rsid w:val="00BF3D9F"/>
    <w:pPr>
      <w:tabs>
        <w:tab w:val="left" w:pos="2551"/>
        <w:tab w:val="left" w:pos="3118"/>
      </w:tabs>
      <w:ind w:left="3685" w:hanging="1701"/>
    </w:pPr>
  </w:style>
  <w:style w:type="paragraph" w:customStyle="1" w:styleId="PointTriple4">
    <w:name w:val="PointTriple 4"/>
    <w:basedOn w:val="Normal"/>
    <w:rsid w:val="00BF3D9F"/>
    <w:pPr>
      <w:tabs>
        <w:tab w:val="left" w:pos="3118"/>
        <w:tab w:val="left" w:pos="3685"/>
      </w:tabs>
      <w:ind w:left="4252" w:hanging="1701"/>
    </w:pPr>
  </w:style>
  <w:style w:type="paragraph" w:customStyle="1" w:styleId="QuotedNumPar">
    <w:name w:val="Quoted NumPar"/>
    <w:basedOn w:val="Normal"/>
    <w:rsid w:val="00BF3D9F"/>
    <w:pPr>
      <w:ind w:left="1417" w:hanging="567"/>
    </w:pPr>
  </w:style>
  <w:style w:type="paragraph" w:customStyle="1" w:styleId="SectionTitle">
    <w:name w:val="SectionTitle"/>
    <w:basedOn w:val="Normal"/>
    <w:next w:val="Heading1"/>
    <w:rsid w:val="00BF3D9F"/>
    <w:pPr>
      <w:keepNext/>
      <w:spacing w:after="360"/>
      <w:jc w:val="center"/>
    </w:pPr>
    <w:rPr>
      <w:b/>
      <w:smallCaps/>
      <w:sz w:val="28"/>
    </w:rPr>
  </w:style>
  <w:style w:type="paragraph" w:customStyle="1" w:styleId="TableTitle">
    <w:name w:val="Table Title"/>
    <w:basedOn w:val="Normal"/>
    <w:next w:val="Normal"/>
    <w:rsid w:val="00BF3D9F"/>
    <w:pPr>
      <w:jc w:val="center"/>
    </w:pPr>
    <w:rPr>
      <w:b/>
    </w:rPr>
  </w:style>
  <w:style w:type="paragraph" w:customStyle="1" w:styleId="Point0number">
    <w:name w:val="Point 0 (number)"/>
    <w:basedOn w:val="Normal"/>
    <w:rsid w:val="00BF3D9F"/>
    <w:pPr>
      <w:numPr>
        <w:numId w:val="29"/>
      </w:numPr>
    </w:pPr>
  </w:style>
  <w:style w:type="paragraph" w:customStyle="1" w:styleId="Point1number">
    <w:name w:val="Point 1 (number)"/>
    <w:basedOn w:val="Normal"/>
    <w:rsid w:val="00BF3D9F"/>
    <w:pPr>
      <w:numPr>
        <w:ilvl w:val="2"/>
        <w:numId w:val="29"/>
      </w:numPr>
    </w:pPr>
  </w:style>
  <w:style w:type="paragraph" w:customStyle="1" w:styleId="Point2number">
    <w:name w:val="Point 2 (number)"/>
    <w:basedOn w:val="Normal"/>
    <w:rsid w:val="00BF3D9F"/>
    <w:pPr>
      <w:numPr>
        <w:ilvl w:val="4"/>
        <w:numId w:val="29"/>
      </w:numPr>
    </w:pPr>
  </w:style>
  <w:style w:type="paragraph" w:customStyle="1" w:styleId="Point3number">
    <w:name w:val="Point 3 (number)"/>
    <w:basedOn w:val="Normal"/>
    <w:rsid w:val="00BF3D9F"/>
    <w:pPr>
      <w:numPr>
        <w:ilvl w:val="6"/>
        <w:numId w:val="29"/>
      </w:numPr>
    </w:pPr>
  </w:style>
  <w:style w:type="paragraph" w:customStyle="1" w:styleId="Point0letter">
    <w:name w:val="Point 0 (letter)"/>
    <w:basedOn w:val="Normal"/>
    <w:rsid w:val="00BF3D9F"/>
    <w:pPr>
      <w:numPr>
        <w:ilvl w:val="1"/>
        <w:numId w:val="29"/>
      </w:numPr>
    </w:pPr>
  </w:style>
  <w:style w:type="paragraph" w:customStyle="1" w:styleId="Point1letter">
    <w:name w:val="Point 1 (letter)"/>
    <w:basedOn w:val="Normal"/>
    <w:rsid w:val="00BF3D9F"/>
    <w:pPr>
      <w:numPr>
        <w:ilvl w:val="3"/>
        <w:numId w:val="29"/>
      </w:numPr>
    </w:pPr>
  </w:style>
  <w:style w:type="paragraph" w:customStyle="1" w:styleId="Point2letter">
    <w:name w:val="Point 2 (letter)"/>
    <w:basedOn w:val="Normal"/>
    <w:rsid w:val="00BF3D9F"/>
    <w:pPr>
      <w:numPr>
        <w:ilvl w:val="5"/>
        <w:numId w:val="29"/>
      </w:numPr>
    </w:pPr>
  </w:style>
  <w:style w:type="paragraph" w:customStyle="1" w:styleId="Point3letter">
    <w:name w:val="Point 3 (letter)"/>
    <w:basedOn w:val="Normal"/>
    <w:rsid w:val="00BF3D9F"/>
    <w:pPr>
      <w:numPr>
        <w:ilvl w:val="7"/>
        <w:numId w:val="29"/>
      </w:numPr>
    </w:pPr>
  </w:style>
  <w:style w:type="paragraph" w:customStyle="1" w:styleId="Point4letter">
    <w:name w:val="Point 4 (letter)"/>
    <w:basedOn w:val="Normal"/>
    <w:rsid w:val="00BF3D9F"/>
    <w:pPr>
      <w:numPr>
        <w:ilvl w:val="8"/>
        <w:numId w:val="29"/>
      </w:numPr>
    </w:pPr>
  </w:style>
  <w:style w:type="paragraph" w:customStyle="1" w:styleId="Rfrenceinstitutionnelle">
    <w:name w:val="Référence institutionnelle"/>
    <w:basedOn w:val="Normal"/>
    <w:next w:val="Confidentialit"/>
    <w:rsid w:val="00BF3D9F"/>
    <w:pPr>
      <w:spacing w:before="0" w:after="240"/>
      <w:ind w:left="5103"/>
      <w:jc w:val="left"/>
    </w:pPr>
  </w:style>
  <w:style w:type="paragraph" w:customStyle="1" w:styleId="SecurityMarking">
    <w:name w:val="SecurityMarking"/>
    <w:basedOn w:val="Normal"/>
    <w:rsid w:val="00BF3D9F"/>
    <w:pPr>
      <w:spacing w:before="0" w:after="0" w:line="276" w:lineRule="auto"/>
      <w:ind w:left="5103"/>
      <w:jc w:val="left"/>
    </w:pPr>
    <w:rPr>
      <w:sz w:val="28"/>
    </w:rPr>
  </w:style>
  <w:style w:type="paragraph" w:customStyle="1" w:styleId="ReleasableTo">
    <w:name w:val="ReleasableTo"/>
    <w:basedOn w:val="Normal"/>
    <w:rsid w:val="00BF3D9F"/>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BF3D9F"/>
    <w:pPr>
      <w:spacing w:before="0" w:after="0"/>
      <w:ind w:left="5103"/>
      <w:jc w:val="left"/>
    </w:pPr>
  </w:style>
  <w:style w:type="paragraph" w:customStyle="1" w:styleId="Rfrenceinterne">
    <w:name w:val="Référence interne"/>
    <w:basedOn w:val="Normal"/>
    <w:next w:val="Rfrenceinterinstitutionnelle"/>
    <w:rsid w:val="00BF3D9F"/>
    <w:pPr>
      <w:spacing w:before="0" w:after="0"/>
      <w:ind w:left="5103"/>
      <w:jc w:val="left"/>
    </w:pPr>
  </w:style>
  <w:style w:type="paragraph" w:customStyle="1" w:styleId="Statut">
    <w:name w:val="Statut"/>
    <w:basedOn w:val="Normal"/>
    <w:next w:val="Typedudocument"/>
    <w:rsid w:val="00BF3D9F"/>
    <w:pPr>
      <w:spacing w:before="0" w:after="240"/>
      <w:jc w:val="center"/>
    </w:pPr>
  </w:style>
  <w:style w:type="paragraph" w:customStyle="1" w:styleId="Titrearticle">
    <w:name w:val="Titre article"/>
    <w:basedOn w:val="Normal"/>
    <w:next w:val="Normal"/>
    <w:rsid w:val="00BF3D9F"/>
    <w:pPr>
      <w:keepNext/>
      <w:spacing w:before="360"/>
      <w:jc w:val="center"/>
    </w:pPr>
    <w:rPr>
      <w:i/>
    </w:rPr>
  </w:style>
  <w:style w:type="paragraph" w:customStyle="1" w:styleId="Typedudocument">
    <w:name w:val="Type du document"/>
    <w:basedOn w:val="Normal"/>
    <w:next w:val="Accompagnant"/>
    <w:rsid w:val="00BF3D9F"/>
    <w:pPr>
      <w:spacing w:before="360" w:after="180"/>
      <w:jc w:val="center"/>
    </w:pPr>
    <w:rPr>
      <w:b/>
    </w:rPr>
  </w:style>
  <w:style w:type="paragraph" w:customStyle="1" w:styleId="Supertitre">
    <w:name w:val="Supertitre"/>
    <w:basedOn w:val="Normal"/>
    <w:next w:val="Normal"/>
    <w:rsid w:val="00BF3D9F"/>
    <w:pPr>
      <w:spacing w:before="0" w:after="600"/>
      <w:jc w:val="center"/>
    </w:pPr>
    <w:rPr>
      <w:b/>
    </w:rPr>
  </w:style>
  <w:style w:type="paragraph" w:customStyle="1" w:styleId="Rfrencecroise">
    <w:name w:val="Référence croisée"/>
    <w:basedOn w:val="Normal"/>
    <w:rsid w:val="00BF3D9F"/>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BF3D9F"/>
  </w:style>
  <w:style w:type="paragraph" w:customStyle="1" w:styleId="StatutPagedecouverture">
    <w:name w:val="Statut (Page de couverture)"/>
    <w:basedOn w:val="Statut"/>
    <w:next w:val="TypedudocumentPagedecouverture"/>
    <w:rsid w:val="00BF3D9F"/>
  </w:style>
  <w:style w:type="paragraph" w:customStyle="1" w:styleId="TypedudocumentPagedecouverture">
    <w:name w:val="Type du document (Page de couverture)"/>
    <w:basedOn w:val="Typedudocument"/>
    <w:next w:val="AccompagnantPagedecouverture"/>
    <w:rsid w:val="00BF3D9F"/>
  </w:style>
  <w:style w:type="paragraph" w:customStyle="1" w:styleId="Volume">
    <w:name w:val="Volume"/>
    <w:basedOn w:val="Normal"/>
    <w:next w:val="Confidentialit"/>
    <w:rsid w:val="00BF3D9F"/>
    <w:pPr>
      <w:spacing w:before="0" w:after="240"/>
      <w:ind w:left="5103"/>
      <w:jc w:val="left"/>
    </w:pPr>
  </w:style>
  <w:style w:type="paragraph" w:customStyle="1" w:styleId="Typeacteprincipal">
    <w:name w:val="Type acte principal"/>
    <w:basedOn w:val="Normal"/>
    <w:next w:val="Objetacteprincipal"/>
    <w:rsid w:val="00BF3D9F"/>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BF3D9F"/>
  </w:style>
  <w:style w:type="character" w:customStyle="1" w:styleId="HeaderChar1">
    <w:name w:val="Header Char1"/>
    <w:basedOn w:val="DefaultParagraphFont"/>
    <w:uiPriority w:val="99"/>
    <w:semiHidden/>
    <w:rsid w:val="00BF3D9F"/>
    <w:rPr>
      <w:rFonts w:ascii="Times New Roman" w:hAnsi="Times New Roman" w:cs="Times New Roman"/>
      <w:sz w:val="24"/>
      <w:lang w:val="pt-PT"/>
    </w:rPr>
  </w:style>
  <w:style w:type="character" w:customStyle="1" w:styleId="FooterChar1">
    <w:name w:val="Footer Char1"/>
    <w:basedOn w:val="DefaultParagraphFont"/>
    <w:uiPriority w:val="99"/>
    <w:semiHidden/>
    <w:rsid w:val="00BF3D9F"/>
    <w:rPr>
      <w:rFonts w:ascii="Times New Roman" w:hAnsi="Times New Roman" w:cs="Times New Roman"/>
      <w:sz w:val="24"/>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competition-policy.ec.europa.eu/document/download/323bb641-3467-4b18-aece-7efdc39e0edc_en?filename=modernisation_evaluation_methodology_en.pdf" TargetMode="External"/><Relationship Id="rId3" Type="http://schemas.openxmlformats.org/officeDocument/2006/relationships/hyperlink" Target="http://data.europa.eu/eli/reg/2023/2831/oj" TargetMode="External"/><Relationship Id="rId7" Type="http://schemas.openxmlformats.org/officeDocument/2006/relationships/hyperlink" Target="https://competition-policy.ec.europa.eu/document/download/323bb641-3467-4b18-aece-7efdc39e0edc_en?filename=modernisation_evaluation_methodology_en.pdf" TargetMode="External"/><Relationship Id="rId2" Type="http://schemas.openxmlformats.org/officeDocument/2006/relationships/hyperlink" Target="https://webgate.ec.europa.eu/competition/transparency/public?lang=pt" TargetMode="External"/><Relationship Id="rId1" Type="http://schemas.openxmlformats.org/officeDocument/2006/relationships/hyperlink" Target="http://data.europa.eu/eli/reco/2003/361/oj" TargetMode="External"/><Relationship Id="rId6" Type="http://schemas.openxmlformats.org/officeDocument/2006/relationships/hyperlink" Target="http://data.europa.eu/eli/reg/2013/1408/oj" TargetMode="External"/><Relationship Id="rId5" Type="http://schemas.openxmlformats.org/officeDocument/2006/relationships/hyperlink" Target="http://data.europa.eu/eli/reg/2014/717/oj" TargetMode="External"/><Relationship Id="rId4" Type="http://schemas.openxmlformats.org/officeDocument/2006/relationships/hyperlink" Target="http://data.europa.eu/eli/reg/2023/2832/oj" TargetMode="External"/><Relationship Id="rId9" Type="http://schemas.openxmlformats.org/officeDocument/2006/relationships/hyperlink" Target="http://data.europa.eu/eli/reg/2015/1589/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19</Pages>
  <Words>4457</Words>
  <Characters>23311</Characters>
  <DocSecurity>0</DocSecurity>
  <Lines>706</Lines>
  <Paragraphs>487</Paragraphs>
  <ScaleCrop>false</ScaleCrop>
  <LinksUpToDate>false</LinksUpToDate>
  <CharactersWithSpaces>27281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2025-06-20T05:29:00Z</dcterms:created>
  <dcterms:modified xsi:type="dcterms:W3CDTF">2025-06-20T07:18:00Z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2025-06-20T05:37:16Z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a0cd8693-765a-4637-a8a2-fbca9a3615d5</vt:lpwstr>
  </property>
  <property fmtid="{D5CDD505-2E9C-101B-9397-08002B2CF9AE}" pid="8" name="MSIP_Label_6bd9ddd1-4d20-43f6-abfa-fc3c07406f94_ContentBits">
    <vt:lpwstr>0</vt:lpwstr>
  </property>
</Properties>
</file>