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11DE2" w14:textId="77777777" w:rsidR="00FC577D" w:rsidRPr="001245EA" w:rsidRDefault="00FC577D" w:rsidP="00FC577D">
      <w:pPr>
        <w:pStyle w:val="ManualHeading1"/>
        <w:rPr>
          <w:noProof/>
        </w:rPr>
      </w:pPr>
      <w:r w:rsidRPr="001245EA">
        <w:rPr>
          <w:noProof/>
        </w:rPr>
        <w:t>1.3. SKEDA TA’ INFORMAZZJONI SUPPLEMENTARI DWAR L-GĦAJNUNA GĦALL-KOSTIJIET TAL-PREVENZJONI, TAL-KONTROLL U TAL-ERADIKAZZJONI TAL-MARD TAL-ANNIMALI FL-AKKWAKULTURA U TA’ INFESTAZZJONIJIET MINN SPEĊIJIET ALJENI INVAŻIVI, U L-GĦAJNUNA LI TAGĦMEL TAJJEB GĦALL-ĦSARA KKAWŻATA MINN DAN IL-MARD TAL-ANNIMALI U DAWN L-INFESTAZZJONIJIET</w:t>
      </w:r>
    </w:p>
    <w:p w14:paraId="1F54469A" w14:textId="77777777" w:rsidR="00FC577D" w:rsidRPr="001245EA" w:rsidRDefault="00FC577D" w:rsidP="00FC577D">
      <w:pPr>
        <w:spacing w:after="0"/>
        <w:rPr>
          <w:rFonts w:eastAsia="Times New Roman"/>
          <w:i/>
          <w:noProof/>
          <w:szCs w:val="24"/>
        </w:rPr>
      </w:pPr>
      <w:bookmarkStart w:id="0" w:name="_Hlk127279862"/>
      <w:r w:rsidRPr="001245EA">
        <w:rPr>
          <w:i/>
          <w:noProof/>
        </w:rPr>
        <w:t>Din il-formola trid tintuża mill-Istati Membri għan-notifika ta’ kull għajnuna għall-kostijiet tal-prevenzjoni, il-kontroll u l-eradikazzjoni tal-mard tal-annimali fl-akkwakultura u tal-infestazzjonijiet minn speċijiet aljeni invażivi, u għajnuna biex tagħmel tajjeb għall-ħsara kkawżata minn dak il-mard tal-annimali u infestazzjonijiet kif deskritt fit-Taqsima 1.3 tal-Kapitolu 1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7F25357E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bookmarkStart w:id="1" w:name="_Hlk127280491"/>
      <w:bookmarkEnd w:id="0"/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 xml:space="preserve">Il-miżura hija skema qafas </w:t>
      </w:r>
      <w:r w:rsidRPr="001245EA">
        <w:rPr>
          <w:i/>
          <w:noProof/>
        </w:rPr>
        <w:t>ex ante</w:t>
      </w:r>
      <w:r w:rsidRPr="001245EA">
        <w:rPr>
          <w:noProof/>
        </w:rPr>
        <w:t xml:space="preserve"> biex tappoġġa l-kostijiet relatati mal-prevenzjoni, il-kontroll u l-eradikazzjoni tal-mard tal-annimali fl-akkwakultura u l-infestazzjonijiet minn speċijiet aljeni invażivi?</w:t>
      </w:r>
    </w:p>
    <w:bookmarkEnd w:id="1"/>
    <w:p w14:paraId="518221C7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-912616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054512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856A4A4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Jekk it-tweġiba hija iva, injora l-mistoqsijiet 10 u 12.</w:t>
      </w:r>
    </w:p>
    <w:p w14:paraId="7EF6D6C8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 xml:space="preserve">Fil-każ ta’ skemi qafas </w:t>
      </w:r>
      <w:r w:rsidRPr="001245EA">
        <w:rPr>
          <w:i/>
          <w:noProof/>
        </w:rPr>
        <w:t>ex ante</w:t>
      </w:r>
      <w:r w:rsidRPr="001245EA">
        <w:rPr>
          <w:noProof/>
        </w:rPr>
        <w:t>, ikkonferma li l-Istat Membru jikkonforma mal-obbligu ta’ rappurtar stipulat fil-punt (345) tal-Linji Gwida.</w:t>
      </w:r>
    </w:p>
    <w:bookmarkStart w:id="2" w:name="_Ref126939654"/>
    <w:p w14:paraId="5E9AA121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1867329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739932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D244D2C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Ikkonferma li l-għajnuna tingħata fir-rigward ta’ mard tal-annimali u/jew infestazzjonijiet minn speċijiet aljeni invażivi li dwarhom jeżistu regoli tal-Unjoni jew nazzjonali, kemm jekk stabbiliti bil-liġi, b’regolament jew b’azzjoni amministrattiva?</w:t>
      </w:r>
      <w:bookmarkEnd w:id="2"/>
    </w:p>
    <w:p w14:paraId="24B17730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910347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183938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7363CFC" w14:textId="77777777" w:rsidR="00FC577D" w:rsidRPr="001245EA" w:rsidRDefault="00FC577D" w:rsidP="00FC577D">
      <w:pPr>
        <w:pStyle w:val="ManualNumPar2"/>
        <w:rPr>
          <w:noProof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r-regoli rilevanti tal-Unjoni jew nazzjonali.</w:t>
      </w:r>
    </w:p>
    <w:p w14:paraId="06CE7381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931DB2E" w14:textId="77777777" w:rsidR="00FC577D" w:rsidRPr="001245EA" w:rsidRDefault="00FC577D" w:rsidP="00FC577D">
      <w:pPr>
        <w:pStyle w:val="ManualNumPar2"/>
        <w:rPr>
          <w:noProof/>
        </w:rPr>
      </w:pPr>
      <w:r w:rsidRPr="00CD4871">
        <w:rPr>
          <w:noProof/>
        </w:rPr>
        <w:t>3.2.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l-marda/l-mard u/jew infestazzjoni(jiet) li l-miżura qed timmira għalihom u pprovdi deskrizzjoni dettaljata tal-kawżi u t-tixrid tal-marda jew infestazzjoni.</w:t>
      </w:r>
    </w:p>
    <w:p w14:paraId="48B239D8" w14:textId="77777777" w:rsidR="00FC577D" w:rsidRPr="001245EA" w:rsidRDefault="00FC577D" w:rsidP="00FC577D">
      <w:pPr>
        <w:pStyle w:val="Text1"/>
        <w:rPr>
          <w:noProof/>
        </w:rPr>
      </w:pPr>
      <w:bookmarkStart w:id="3" w:name="_Hlk127280643"/>
      <w:r w:rsidRPr="001245EA">
        <w:rPr>
          <w:noProof/>
        </w:rPr>
        <w:t>…………………………………………………………………………………….</w:t>
      </w:r>
      <w:bookmarkEnd w:id="3"/>
    </w:p>
    <w:p w14:paraId="7861EDE7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li l-għajnuna qed tingħata bħala parti minn:</w:t>
      </w:r>
    </w:p>
    <w:p w14:paraId="5FF0C056" w14:textId="77777777" w:rsidR="00FC577D" w:rsidRPr="001245EA" w:rsidRDefault="00FC577D" w:rsidP="00FC577D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711065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programm pubbliku fil-livell tal-Unjoni, nazzjonali jew reġjonali għall-prevenzjoni, il-kontroll jew l-eradikazzjoni tal-mard tal-annimali</w:t>
      </w:r>
    </w:p>
    <w:p w14:paraId="320F822D" w14:textId="77777777" w:rsidR="00FC577D" w:rsidRPr="001245EA" w:rsidRDefault="00FC577D" w:rsidP="00FC577D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972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miżuri ta’ emerġenza imposti mill-awtorità nazzjonali kompetenti</w:t>
      </w:r>
    </w:p>
    <w:p w14:paraId="1801D782" w14:textId="77777777" w:rsidR="00FC577D" w:rsidRPr="001245EA" w:rsidRDefault="00FC577D" w:rsidP="00FC577D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01650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miżuri għall-eradikazzjoni jew għall-konteniment ta’ speċijiet aljeni invażivi implimentati f’konformità mar-Regolament (UE) Nru 1143/2014</w:t>
      </w:r>
    </w:p>
    <w:p w14:paraId="19B563EE" w14:textId="77777777" w:rsidR="00FC577D" w:rsidRPr="001245EA" w:rsidRDefault="00FC577D" w:rsidP="00FC577D">
      <w:pPr>
        <w:pStyle w:val="ManualNumPar2"/>
        <w:rPr>
          <w:rFonts w:eastAsia="Times New Roman"/>
          <w:bCs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Identifika l-programm(i) jew il-miżura/i rilevanti skont il-kaxxa magħżula bi tweġiba għall-mistoqsija.</w:t>
      </w:r>
    </w:p>
    <w:p w14:paraId="5EC762CC" w14:textId="77777777" w:rsidR="00FC577D" w:rsidRPr="001245EA" w:rsidRDefault="00FC577D" w:rsidP="00FC577D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lastRenderedPageBreak/>
        <w:t>………………………………………………………………………………….</w:t>
      </w:r>
    </w:p>
    <w:p w14:paraId="222614F0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Ikkonferma li l-programm(i) jew il-miżura/i rilevanti fih/fihom deskrizzjoni tal-miżuri ta’ prevenzjoni, kontroll u eradikazzjoni kkonċernati.</w:t>
      </w:r>
    </w:p>
    <w:p w14:paraId="29FDF316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99916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300455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E6359CE" w14:textId="77777777" w:rsidR="00FC577D" w:rsidRPr="001245EA" w:rsidRDefault="00FC577D" w:rsidP="00FC577D">
      <w:pPr>
        <w:pStyle w:val="ManualNumPar2"/>
        <w:rPr>
          <w:rFonts w:eastAsia="Times New Roman"/>
          <w:bCs/>
          <w:noProof/>
          <w:szCs w:val="24"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Identifika d-dispożizzjonijiet rilevanti fil-programm(i) u l-miżura/i.</w:t>
      </w:r>
    </w:p>
    <w:p w14:paraId="1478D9E7" w14:textId="77777777" w:rsidR="00FC577D" w:rsidRPr="001245EA" w:rsidRDefault="00FC577D" w:rsidP="00FC577D">
      <w:pPr>
        <w:ind w:left="502"/>
        <w:rPr>
          <w:rFonts w:eastAsia="Times New Roman"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…………………………………………………………………………………………..</w:t>
      </w:r>
    </w:p>
    <w:p w14:paraId="7B4C30E1" w14:textId="77777777" w:rsidR="00FC577D" w:rsidRPr="001245EA" w:rsidRDefault="00FC577D" w:rsidP="00FC577D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Ikkonferma li l-għajnuna mhijiex relatata ma’ miżuri li fir-rigward tagħhom il-leġiżlazzjoni tal-Unjoni tistipula li l-kost ta’ miżuri bħal dawn għandu jitħallas mill-impriża benefiċjarja, sakemm il-kost ta’ miżuri tal-għajnuna bħal dawn ma jiġix paċut kompletament minn imposti obbligatorji fuq l-impriża benefiċjarja.</w:t>
      </w:r>
    </w:p>
    <w:p w14:paraId="34FC3042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-571659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8390425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9D42C04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Ikkonferma li l-għajnuna trid titħallas direttament lil:</w:t>
      </w:r>
    </w:p>
    <w:p w14:paraId="6BA97FB3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42049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l-impriża kkonċernata, </w:t>
      </w:r>
    </w:p>
    <w:p w14:paraId="6094E598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-1221671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il-grupp jew l-organizzazjzoni ta’ produtturi li dik l-impriża tkun membru tagħhom.</w:t>
      </w:r>
    </w:p>
    <w:p w14:paraId="4B38E3E4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Meta l-għajnuna titħallas lil grupp u lil organizzazzjoni ta’ produtturi, ikkonferma li l-ammont tal-għajnuna ma jridx jaqbeż l-ammont tal-għajnuna li għalih hija eliġibbli dik l-impriża.</w:t>
      </w:r>
    </w:p>
    <w:p w14:paraId="608B7C57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-188994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7292305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22DFFA1" w14:textId="77777777" w:rsidR="00FC577D" w:rsidRPr="001245EA" w:rsidRDefault="00FC577D" w:rsidP="00FC577D">
      <w:pPr>
        <w:pStyle w:val="ManualNumPar2"/>
        <w:rPr>
          <w:noProof/>
        </w:rPr>
      </w:pPr>
      <w:r w:rsidRPr="00CD4871">
        <w:rPr>
          <w:noProof/>
        </w:rPr>
        <w:t>8.1.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9B49E27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1240FC4" w14:textId="77777777" w:rsidR="00FC577D" w:rsidRPr="001245EA" w:rsidRDefault="00FC577D" w:rsidP="00FC577D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l-ebda għajnuna individwali ma għandha tingħata fejn jiġi stabbilit li l-mard tal-annimali jew l-infestazzjoni minn speċijiet aljeni invażivi kienu kkaġunati deliberatament jew minħabba n-negliġenza tal-impriża benefiċjarja.</w:t>
      </w:r>
    </w:p>
    <w:p w14:paraId="1F7DA4A0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510418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47344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2216079" w14:textId="77777777" w:rsidR="00FC577D" w:rsidRPr="001245EA" w:rsidRDefault="00FC577D" w:rsidP="00FC577D">
      <w:pPr>
        <w:pStyle w:val="ManualNumPar2"/>
        <w:rPr>
          <w:noProof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57ECD56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2C982BBE" w14:textId="77777777" w:rsidR="00FC577D" w:rsidRPr="001245EA" w:rsidRDefault="00FC577D" w:rsidP="00FC577D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Identifika l-kategorija/i xierqa li fir-rigward tagħha/tagħhom tista’ tingħata l-għajnuna:</w:t>
      </w:r>
    </w:p>
    <w:p w14:paraId="64D2E725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24022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il-mard tal-annimali akkwatiċi elenkat fl-Artikolu 5(1) tar-Regolament (UE) 2016/429 tal-Parlament Ewropew u tal-Kunsill</w:t>
      </w:r>
      <w:r w:rsidRPr="001245EA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2"/>
      </w:r>
      <w:r w:rsidRPr="001245EA">
        <w:rPr>
          <w:noProof/>
        </w:rPr>
        <w:t>, jew inkluż fil-lista ta’ mard tal-annimali tal-Kodiċi tas-Saħħa tal-Annimali Akkwatiċi tal-Organizzazzjoni Dinjija għas-Saħħa tal-Annimali</w:t>
      </w:r>
      <w:r w:rsidRPr="001245EA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3"/>
      </w:r>
    </w:p>
    <w:p w14:paraId="09FA6F74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lastRenderedPageBreak/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57840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iż-żoonożi tal-annimali akkwatiċi elenkati fl-Anness III, il-punt 2, tar-Regolament (UE) 2021/690 tal-Parlament Ewropew u tal-Kunsill</w:t>
      </w:r>
      <w:r w:rsidRPr="001245EA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4"/>
      </w:r>
    </w:p>
    <w:p w14:paraId="67927607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22556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mard emerġenti, li jissodisfa l-kundizzjonijiet stabbiliti fl-Artikolu 6(2) tar-Regolament (UE) 2016/429</w:t>
      </w:r>
    </w:p>
    <w:p w14:paraId="78C6CFEB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(d)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62979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mard għajr marda elenkata msemmija fl-Artikolu 9(1), il-punt (d), tar-Regolament (UE) 2016/429, u li jissodisfa l-kriterji stabbiliti fl-Artikolu 226 ta’ dak ir-Regolament.</w:t>
      </w:r>
    </w:p>
    <w:p w14:paraId="7E23615B" w14:textId="77777777" w:rsidR="00FC577D" w:rsidRPr="001245EA" w:rsidRDefault="00FC577D" w:rsidP="00FC577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10.1.</w:t>
      </w:r>
      <w:r w:rsidRPr="00CD4871">
        <w:rPr>
          <w:noProof/>
        </w:rPr>
        <w:tab/>
      </w:r>
      <w:r w:rsidRPr="001245EA">
        <w:rPr>
          <w:noProof/>
        </w:rPr>
        <w:t xml:space="preserve"> Identifika l-kategorija rilevanti ta’ mard/żoonożi.</w:t>
      </w:r>
    </w:p>
    <w:p w14:paraId="2E5ACAFC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C29E0D0" w14:textId="77777777" w:rsidR="00FC577D" w:rsidRPr="001245EA" w:rsidRDefault="00FC577D" w:rsidP="00FC577D">
      <w:pPr>
        <w:pStyle w:val="ManualNumPar1"/>
        <w:rPr>
          <w:rFonts w:eastAsia="Times New Roman"/>
          <w:i/>
          <w:noProof/>
          <w:szCs w:val="24"/>
        </w:rPr>
      </w:pPr>
      <w:r w:rsidRPr="00CD4871">
        <w:rPr>
          <w:noProof/>
        </w:rPr>
        <w:t>11.</w:t>
      </w:r>
      <w:r w:rsidRPr="00CD4871">
        <w:rPr>
          <w:noProof/>
        </w:rPr>
        <w:tab/>
      </w:r>
      <w:r w:rsidRPr="001245EA">
        <w:rPr>
          <w:noProof/>
        </w:rPr>
        <w:t>Spjega meta seħħet il-marda jew l-infestazzjoni tal-annimali, inklużi d-dati tal-bidu u tat-tmiem tagħha (kif applikabbli).</w:t>
      </w:r>
    </w:p>
    <w:p w14:paraId="1DA27F67" w14:textId="77777777" w:rsidR="00FC577D" w:rsidRPr="001245EA" w:rsidRDefault="00FC577D" w:rsidP="00FC577D">
      <w:pPr>
        <w:pStyle w:val="Text1"/>
        <w:rPr>
          <w:rFonts w:eastAsia="Times New Roman"/>
          <w:i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…………………………………………………………………………………………</w:t>
      </w:r>
      <w:r w:rsidRPr="001245EA">
        <w:rPr>
          <w:i/>
          <w:noProof/>
        </w:rPr>
        <w:t xml:space="preserve"> </w:t>
      </w:r>
    </w:p>
    <w:p w14:paraId="7DFE655C" w14:textId="77777777" w:rsidR="00FC577D" w:rsidRPr="001245EA" w:rsidRDefault="00FC577D" w:rsidP="00FC577D">
      <w:pPr>
        <w:rPr>
          <w:i/>
          <w:iCs/>
          <w:noProof/>
        </w:rPr>
      </w:pPr>
      <w:r w:rsidRPr="001245EA">
        <w:rPr>
          <w:i/>
          <w:noProof/>
        </w:rPr>
        <w:t>Jekk il-miżura għandha għanijiet preventivi, il-mistoqsija ma tapplikax.</w:t>
      </w:r>
    </w:p>
    <w:p w14:paraId="23837D8C" w14:textId="77777777" w:rsidR="00FC577D" w:rsidRPr="001245EA" w:rsidRDefault="00FC577D" w:rsidP="00FC577D">
      <w:pPr>
        <w:pStyle w:val="ManualNumPar1"/>
        <w:rPr>
          <w:rFonts w:eastAsia="Times New Roman"/>
          <w:bCs/>
          <w:noProof/>
          <w:szCs w:val="24"/>
        </w:rPr>
      </w:pPr>
      <w:bookmarkStart w:id="4" w:name="_Ref126941550"/>
      <w:r w:rsidRPr="00CD4871">
        <w:rPr>
          <w:noProof/>
        </w:rPr>
        <w:t>12.</w:t>
      </w:r>
      <w:r w:rsidRPr="00CD4871">
        <w:rPr>
          <w:noProof/>
        </w:rPr>
        <w:tab/>
      </w:r>
      <w:r w:rsidRPr="001245EA">
        <w:rPr>
          <w:noProof/>
        </w:rPr>
        <w:t>Ikkonferma li l-iskema ta’ għajnuna hija stabbilita fi żmien 3 snin mid-data tal-okkorrenza tal-kostijiet jew tal-ħsara kkawżata mill-mard tal-annimali jew mill-infestazzjoni minn speċijiet aljeni invażivi.</w:t>
      </w:r>
      <w:bookmarkEnd w:id="4"/>
      <w:r w:rsidRPr="001245EA">
        <w:rPr>
          <w:noProof/>
        </w:rPr>
        <w:t xml:space="preserve"> </w:t>
      </w:r>
    </w:p>
    <w:p w14:paraId="067438E8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20939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116203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3B7D5FA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Innota li din il-kundizzjoni ma tapplikax għall-kostijiet imġarrba għal skopijiet preventivi kif indikat fil-punt (188) tal-Linji Gwida.</w:t>
      </w:r>
    </w:p>
    <w:p w14:paraId="2E98AC6A" w14:textId="77777777" w:rsidR="00FC577D" w:rsidRPr="001245EA" w:rsidRDefault="00FC577D" w:rsidP="00FC577D">
      <w:pPr>
        <w:pStyle w:val="ManualNumPar2"/>
        <w:rPr>
          <w:noProof/>
        </w:rPr>
      </w:pPr>
      <w:r w:rsidRPr="00CD4871">
        <w:rPr>
          <w:noProof/>
        </w:rPr>
        <w:t>12.1.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21B3B1F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9B7DB38" w14:textId="77777777" w:rsidR="00FC577D" w:rsidRPr="001245EA" w:rsidRDefault="00FC577D" w:rsidP="00FC577D">
      <w:pPr>
        <w:pStyle w:val="ManualNumPar1"/>
        <w:rPr>
          <w:rFonts w:eastAsia="Times New Roman"/>
          <w:bCs/>
          <w:noProof/>
          <w:szCs w:val="24"/>
        </w:rPr>
      </w:pPr>
      <w:bookmarkStart w:id="5" w:name="_Ref126941551"/>
      <w:r w:rsidRPr="00CD4871">
        <w:rPr>
          <w:noProof/>
        </w:rPr>
        <w:t>13.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trid titħallas fi żmien 4 snin mid-data tal-okkorrenza tal-kostijiet jew tal-ħsara kkawżata mill-mard tal-annimali jew mill-infestazzjoni minn speċijiet aljeni invażivi.</w:t>
      </w:r>
      <w:bookmarkEnd w:id="5"/>
    </w:p>
    <w:p w14:paraId="7D61CDB4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1583565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853303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C1D74D8" w14:textId="77777777" w:rsidR="00FC577D" w:rsidRPr="001245EA" w:rsidRDefault="00FC577D" w:rsidP="00FC577D">
      <w:pPr>
        <w:pStyle w:val="ManualNumPar2"/>
        <w:rPr>
          <w:noProof/>
        </w:rPr>
      </w:pPr>
      <w:r w:rsidRPr="00CD4871">
        <w:rPr>
          <w:noProof/>
        </w:rPr>
        <w:t>13.1.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1183F17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A3906D0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Innota li din il-kundizzjoni ma tapplikax għall-kostijiet imġarrba għal skopijiet preventivi kif indikat fil-punt (188) tal-Linji Gwida.</w:t>
      </w:r>
    </w:p>
    <w:p w14:paraId="18C7088C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14.</w:t>
      </w:r>
      <w:r w:rsidRPr="00CD4871">
        <w:rPr>
          <w:noProof/>
        </w:rPr>
        <w:tab/>
      </w:r>
      <w:r w:rsidRPr="001245EA">
        <w:rPr>
          <w:noProof/>
        </w:rPr>
        <w:t xml:space="preserve">Ippreżenta valutazzjoni preċiża kemm jista’ jkun tat-tip u l-firxa tal-ħsara mġarrba – jew li tista’ tiġġarrab fil-każ ta’ skemi qafas </w:t>
      </w:r>
      <w:r w:rsidRPr="001245EA">
        <w:rPr>
          <w:i/>
          <w:noProof/>
        </w:rPr>
        <w:t>ex ante</w:t>
      </w:r>
      <w:r w:rsidRPr="001245EA">
        <w:rPr>
          <w:noProof/>
        </w:rPr>
        <w:t xml:space="preserve"> – mill-impriżi.</w:t>
      </w:r>
    </w:p>
    <w:p w14:paraId="269F9D91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46C966F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bookmarkStart w:id="6" w:name="_Ref126945435"/>
      <w:r w:rsidRPr="00CD4871">
        <w:rPr>
          <w:noProof/>
        </w:rPr>
        <w:t>15.</w:t>
      </w:r>
      <w:r w:rsidRPr="00CD4871">
        <w:rPr>
          <w:noProof/>
        </w:rPr>
        <w:tab/>
      </w:r>
      <w:r w:rsidRPr="001245EA">
        <w:rPr>
          <w:noProof/>
        </w:rPr>
        <w:t>Identifika l-kostijiet eliġibbli koperti mill-miżura:</w:t>
      </w:r>
      <w:bookmarkEnd w:id="6"/>
      <w:r w:rsidRPr="001245EA">
        <w:rPr>
          <w:noProof/>
        </w:rPr>
        <w:t xml:space="preserve"> </w:t>
      </w:r>
    </w:p>
    <w:p w14:paraId="64D3FED8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07328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kontrolli tas-saħħa, analiżijiet, testijiet u miżuri oħra ta’ skrinjar</w:t>
      </w:r>
    </w:p>
    <w:p w14:paraId="33E496CF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lastRenderedPageBreak/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20404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it-titjib ta’ miżuri ta’ bijosigurtà</w:t>
      </w:r>
    </w:p>
    <w:p w14:paraId="637A6414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22237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ix-xiri, il-ħżin, l-amministrazzjoni jew id-distribuzzjoni ta’ vaċċini, mediċini, u sustanzi għat-trattamenti tal-annimali</w:t>
      </w:r>
    </w:p>
    <w:p w14:paraId="695E4E25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(d)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66921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ix-xiri, il-ħżin, l-użu u d-distribuzzjoni ta’ prodotti jew tagħmir ta’ protezzjoni biex jiġu indirizzati l-infestazzjonijiet minn speċijiet aljeni invażivi</w:t>
      </w:r>
    </w:p>
    <w:p w14:paraId="61E8DD72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(e)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79344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l-iskarnar, il-qtil, u l-qerda tal-annimali</w:t>
      </w:r>
    </w:p>
    <w:p w14:paraId="3D844FDB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(f)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76109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il-qerda ta’ prodotti tal-annimali u ta’ prodotti marbuta magħhom</w:t>
      </w:r>
    </w:p>
    <w:p w14:paraId="17F85E8D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(g)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5507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it-tindif u d-diżinfezzjoni tal-azjenda u tat-tagħmir</w:t>
      </w:r>
    </w:p>
    <w:p w14:paraId="2E500078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(h)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5682002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il-ħsara mġarrba minħabba l-iskarnar, il-qtil jew il-qerda ta’ annimali, ta’ prodotti tal-annimali, u ta’ prodotti marbuta magħhom</w:t>
      </w:r>
    </w:p>
    <w:p w14:paraId="4E2ECCBE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(i)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9770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kostijiet oħra mġarrba minħabba mard tal-annimali fl-akkwakultura jew infestazzjonijiet minn speċijiet aljeni invażivi. Speċifika:</w:t>
      </w:r>
      <w:r w:rsidRPr="001245EA">
        <w:rPr>
          <w:noProof/>
        </w:rPr>
        <w:tab/>
        <w:t xml:space="preserve"> ………………………………………………………</w:t>
      </w:r>
    </w:p>
    <w:p w14:paraId="747163FF" w14:textId="77777777" w:rsidR="00FC577D" w:rsidRPr="001245EA" w:rsidRDefault="00FC577D" w:rsidP="00FC577D">
      <w:pPr>
        <w:pStyle w:val="ManualNumPar2"/>
        <w:rPr>
          <w:noProof/>
        </w:rPr>
      </w:pPr>
      <w:r w:rsidRPr="00CD4871">
        <w:rPr>
          <w:noProof/>
        </w:rPr>
        <w:t>15.1.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tirrifletti/jirriflettu l-kostijiet eliġibbli:</w:t>
      </w:r>
    </w:p>
    <w:p w14:paraId="3D1618B6" w14:textId="77777777" w:rsidR="00FC577D" w:rsidRPr="001245EA" w:rsidRDefault="00FC577D" w:rsidP="00FC577D">
      <w:pPr>
        <w:pStyle w:val="Text1"/>
        <w:rPr>
          <w:bCs/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13BEC753" w14:textId="77777777" w:rsidR="00FC577D" w:rsidRPr="001245EA" w:rsidRDefault="00FC577D" w:rsidP="00FC577D">
      <w:pPr>
        <w:pStyle w:val="ManualNumPar1"/>
        <w:rPr>
          <w:noProof/>
        </w:rPr>
      </w:pPr>
      <w:r w:rsidRPr="00CD4871">
        <w:rPr>
          <w:noProof/>
        </w:rPr>
        <w:t>16.</w:t>
      </w:r>
      <w:r w:rsidRPr="00CD4871">
        <w:rPr>
          <w:noProof/>
        </w:rPr>
        <w:tab/>
      </w:r>
      <w:r w:rsidRPr="001245EA">
        <w:rPr>
          <w:noProof/>
        </w:rPr>
        <w:t xml:space="preserve">Ikkonferma li l-għajnuna b’rabta mal-verifiki tas-saħħa, l-analiżijiet, it-testijiet u miżuri oħra ta’ skrinjar tingħata </w:t>
      </w:r>
      <w:r w:rsidRPr="001245EA">
        <w:rPr>
          <w:i/>
          <w:noProof/>
        </w:rPr>
        <w:t>in natura</w:t>
      </w:r>
      <w:r w:rsidRPr="001245EA">
        <w:rPr>
          <w:noProof/>
        </w:rPr>
        <w:t xml:space="preserve"> u titħallas lill-fornituri tas-servizzi:</w:t>
      </w:r>
    </w:p>
    <w:p w14:paraId="18F18064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2129505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104340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3D72984" w14:textId="77777777" w:rsidR="00FC577D" w:rsidRPr="001245EA" w:rsidRDefault="00FC577D" w:rsidP="00FC577D">
      <w:pPr>
        <w:pStyle w:val="ManualNumPar2"/>
        <w:rPr>
          <w:noProof/>
        </w:rPr>
      </w:pPr>
      <w:r w:rsidRPr="00CD4871">
        <w:rPr>
          <w:noProof/>
        </w:rPr>
        <w:t>16.1.</w:t>
      </w:r>
      <w:r w:rsidRPr="00CD4871">
        <w:rPr>
          <w:noProof/>
        </w:rPr>
        <w:tab/>
      </w:r>
      <w:r w:rsidRPr="001245EA">
        <w:rPr>
          <w:noProof/>
        </w:rPr>
        <w:t>Jekk it-tweġiba hija “le”, ikkonferma li l-miżura tippreskrivi li l-impriżi benefiċjarji diġà għandhom kapaċitajiet interni xierqa għal dawk il-finijiet.</w:t>
      </w:r>
    </w:p>
    <w:p w14:paraId="70604E5E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-158799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715546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9AB6CCD" w14:textId="77777777" w:rsidR="00FC577D" w:rsidRPr="001245EA" w:rsidRDefault="00FC577D" w:rsidP="00FC577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16.2.</w:t>
      </w:r>
      <w:r w:rsidRPr="00CD4871">
        <w:rPr>
          <w:noProof/>
        </w:rPr>
        <w:tab/>
      </w:r>
      <w:r w:rsidRPr="001245EA">
        <w:rPr>
          <w:noProof/>
        </w:rPr>
        <w:t>Jekk it-tweġiba għall-mistoqsija 16.1 hija “iva”, identifika d-dispożizzjoni(jiet) rilevanti fil-bażi legali.</w:t>
      </w:r>
    </w:p>
    <w:p w14:paraId="0079C9AC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B3A6CC0" w14:textId="77777777" w:rsidR="00FC577D" w:rsidRPr="001245EA" w:rsidRDefault="00FC577D" w:rsidP="00FC577D">
      <w:pPr>
        <w:pStyle w:val="ManualNumPar1"/>
        <w:rPr>
          <w:rFonts w:eastAsia="Times New Roman"/>
          <w:iCs/>
          <w:noProof/>
          <w:szCs w:val="24"/>
        </w:rPr>
      </w:pPr>
      <w:bookmarkStart w:id="7" w:name="_Ref127267544"/>
      <w:r w:rsidRPr="00CD4871">
        <w:rPr>
          <w:noProof/>
        </w:rPr>
        <w:t>17.</w:t>
      </w:r>
      <w:r w:rsidRPr="00CD4871">
        <w:rPr>
          <w:noProof/>
        </w:rPr>
        <w:tab/>
      </w:r>
      <w:r w:rsidRPr="001245EA">
        <w:rPr>
          <w:noProof/>
        </w:rPr>
        <w:t>F’każ li l-kostijiet eliġibbli jinkludu għajnuna biex tagħmel tajjeb għall-ħsara kkawżata minn mard tal-annimali jew minn infestazzjonijiet minn speċijiet aljeni invażivi msemmija fil-punt (188)(h) tal-Linji Gwida, ikkonferma li l-miżura tippreskrivi li l-kumpens irid jiġi kkalkulat biss b’rabta ma’ dan li ġej:</w:t>
      </w:r>
      <w:bookmarkEnd w:id="7"/>
    </w:p>
    <w:p w14:paraId="6B6AF477" w14:textId="77777777" w:rsidR="00FC577D" w:rsidRPr="001245EA" w:rsidRDefault="00FC577D" w:rsidP="00FC577D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03037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il-valur tas-suq tal-annimali skarnati jew maqtula, jew li jkunu mietu, jew tal-prodotti meqruda:</w:t>
      </w:r>
    </w:p>
    <w:p w14:paraId="0131620F" w14:textId="77777777" w:rsidR="00FC577D" w:rsidRPr="001245EA" w:rsidRDefault="00FC577D" w:rsidP="00FC577D">
      <w:pPr>
        <w:pStyle w:val="Tiret2"/>
        <w:rPr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1611475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bħala riżultati tal-marda tal-annimali jew l-infestazzjoni minn speċijiet aljeni invażivi </w:t>
      </w:r>
    </w:p>
    <w:p w14:paraId="5E8B916B" w14:textId="77777777" w:rsidR="00FC577D" w:rsidRPr="001245EA" w:rsidRDefault="00FC577D" w:rsidP="00FC577D">
      <w:pPr>
        <w:pStyle w:val="Tiret2"/>
        <w:rPr>
          <w:noProof/>
        </w:rPr>
      </w:pPr>
      <w:sdt>
        <w:sdtPr>
          <w:rPr>
            <w:rFonts w:ascii="MS Gothic" w:eastAsia="MS Gothic" w:hAnsi="MS Gothic"/>
            <w:bCs/>
            <w:noProof/>
          </w:rPr>
          <w:id w:val="-1631695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bħala parti minn programm jew miżura pubblika msemmija fil-punt (180)(b) tal-Linji Gwida;</w:t>
      </w:r>
    </w:p>
    <w:p w14:paraId="2B56AA03" w14:textId="77777777" w:rsidR="00FC577D" w:rsidRPr="001245EA" w:rsidRDefault="00FC577D" w:rsidP="00FC577D">
      <w:pPr>
        <w:pStyle w:val="Point1"/>
        <w:rPr>
          <w:rFonts w:eastAsia="Times New Roman"/>
          <w:noProof/>
          <w:szCs w:val="24"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eastAsia="Times New Roman"/>
            <w:noProof/>
            <w:szCs w:val="24"/>
          </w:rPr>
          <w:id w:val="-17279943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szCs w:val="24"/>
              <w:lang w:eastAsia="en-GB"/>
            </w:rPr>
            <w:t>☐</w:t>
          </w:r>
        </w:sdtContent>
      </w:sdt>
      <w:r w:rsidRPr="001245EA">
        <w:rPr>
          <w:noProof/>
        </w:rPr>
        <w:t xml:space="preserve"> telf mid-dħul minħabba l-obbligi tal-kwarantina u d-diffikultajiet ta’ ripopolazzjoni.</w:t>
      </w:r>
    </w:p>
    <w:p w14:paraId="36C508DC" w14:textId="77777777" w:rsidR="00FC577D" w:rsidRPr="001245EA" w:rsidRDefault="00FC577D" w:rsidP="00FC577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17.1.</w:t>
      </w:r>
      <w:r w:rsidRPr="00CD4871">
        <w:rPr>
          <w:noProof/>
        </w:rPr>
        <w:tab/>
      </w:r>
      <w:r w:rsidRPr="001245EA">
        <w:rPr>
          <w:noProof/>
        </w:rPr>
        <w:t>Identifika d-dispożizzjoni(jiet) rilevanti fil-bażi legali:</w:t>
      </w:r>
    </w:p>
    <w:p w14:paraId="3FF1BC9C" w14:textId="77777777" w:rsidR="00FC577D" w:rsidRPr="001245EA" w:rsidRDefault="00FC577D" w:rsidP="00FC577D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t>.………………………………………………………………………………….</w:t>
      </w:r>
    </w:p>
    <w:p w14:paraId="37DD7A99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18.</w:t>
      </w:r>
      <w:r w:rsidRPr="00CD4871">
        <w:rPr>
          <w:noProof/>
        </w:rPr>
        <w:tab/>
      </w:r>
      <w:r w:rsidRPr="001245EA">
        <w:rPr>
          <w:noProof/>
        </w:rPr>
        <w:t>Jekk għażilt il-punt (a) bi tweġiba għall-mistoqsija 17, ikkonferma li l-miżura tippreskrivi li l-valur tas-suq irid jiġi stabbilit fuq il-bażi tal-valur tal-annimali immedjatament qabel ma jkun hemm xi suspett tal-marda tal-annimali jew tal-infestazzjoni minn speċijiet aljeni invażivi, jew meta dan ikun ikkonfermat, u daqslikieku ma kinux ġew affettwati mill-marda jew mill-infestazzjoni.</w:t>
      </w:r>
    </w:p>
    <w:p w14:paraId="46B515D3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21449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402030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C131C1E" w14:textId="77777777" w:rsidR="00FC577D" w:rsidRPr="001245EA" w:rsidRDefault="00FC577D" w:rsidP="00FC577D">
      <w:pPr>
        <w:pStyle w:val="ManualNumPar2"/>
        <w:rPr>
          <w:noProof/>
        </w:rPr>
      </w:pPr>
      <w:r w:rsidRPr="00CD4871">
        <w:rPr>
          <w:noProof/>
        </w:rPr>
        <w:t>18.1.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42A63EA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194810FB" w14:textId="77777777" w:rsidR="00FC577D" w:rsidRPr="001245EA" w:rsidRDefault="00FC577D" w:rsidP="00FC577D">
      <w:pPr>
        <w:pStyle w:val="ManualNumPar1"/>
        <w:rPr>
          <w:rFonts w:eastAsia="Times New Roman"/>
          <w:iCs/>
          <w:noProof/>
          <w:szCs w:val="24"/>
        </w:rPr>
      </w:pPr>
      <w:bookmarkStart w:id="8" w:name="_Ref126945112"/>
      <w:r w:rsidRPr="00CD4871">
        <w:rPr>
          <w:noProof/>
        </w:rPr>
        <w:t>19.</w:t>
      </w:r>
      <w:r w:rsidRPr="00CD4871">
        <w:rPr>
          <w:noProof/>
        </w:rPr>
        <w:tab/>
      </w:r>
      <w:r w:rsidRPr="001245EA">
        <w:rPr>
          <w:noProof/>
        </w:rPr>
        <w:t>Ikkonferma li l-ammont tal-kumpens irid jitnaqqas bi kwalunkwe kost mhux imġarrab direttament minħabba l-mard tal-annimali jew l-infestazzjoni minn speċijiet aljeni invażivi u li inkella kien jiġġarrab mill-impriża benefiċjarja.</w:t>
      </w:r>
      <w:bookmarkEnd w:id="8"/>
    </w:p>
    <w:p w14:paraId="7CC02228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1957443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4634767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1EB427A" w14:textId="77777777" w:rsidR="00FC577D" w:rsidRPr="001245EA" w:rsidRDefault="00FC577D" w:rsidP="00FC577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19.1.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l-kostijiet rilevanti.</w:t>
      </w:r>
    </w:p>
    <w:p w14:paraId="69623C87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78B8EAC5" w14:textId="77777777" w:rsidR="00FC577D" w:rsidRPr="001245EA" w:rsidRDefault="00FC577D" w:rsidP="00FC577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19.2.</w:t>
      </w:r>
      <w:r w:rsidRPr="00CD4871">
        <w:rPr>
          <w:noProof/>
        </w:rPr>
        <w:tab/>
      </w:r>
      <w:r w:rsidRPr="001245EA">
        <w:rPr>
          <w:noProof/>
        </w:rPr>
        <w:t xml:space="preserve"> Jekk it-tweġiba hija “iva”, identifika d-dispożizzjoni(jiet) rilevanti fil-bażi legali.</w:t>
      </w:r>
    </w:p>
    <w:p w14:paraId="69137EB3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2BF0920A" w14:textId="77777777" w:rsidR="00FC577D" w:rsidRPr="001245EA" w:rsidRDefault="00FC577D" w:rsidP="00FC577D">
      <w:pPr>
        <w:pStyle w:val="ManualNumPar1"/>
        <w:rPr>
          <w:rFonts w:eastAsia="Times New Roman"/>
          <w:iCs/>
          <w:noProof/>
          <w:szCs w:val="24"/>
        </w:rPr>
      </w:pPr>
      <w:r w:rsidRPr="00CD4871">
        <w:rPr>
          <w:noProof/>
        </w:rPr>
        <w:t>20.</w:t>
      </w:r>
      <w:r w:rsidRPr="00CD4871">
        <w:rPr>
          <w:noProof/>
        </w:rPr>
        <w:tab/>
      </w:r>
      <w:r w:rsidRPr="001245EA">
        <w:rPr>
          <w:noProof/>
        </w:rPr>
        <w:t>Ikkonferma li l-ammont tal-kumpens irid jitnaqqas bi kwalunkwe dħul magħmul mill-bejgħ ta’ prodotti marbuta mal-annimali skarnati, maqtula jew meqruda għal skopijiet preventivi jew ta’ eradikazzjoni.</w:t>
      </w:r>
    </w:p>
    <w:p w14:paraId="471F4A85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-649902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836603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67AB5B2" w14:textId="77777777" w:rsidR="00FC577D" w:rsidRPr="001245EA" w:rsidRDefault="00FC577D" w:rsidP="00FC577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20.1.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C993E49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DF76172" w14:textId="77777777" w:rsidR="00FC577D" w:rsidRPr="001245EA" w:rsidRDefault="00FC577D" w:rsidP="00FC577D">
      <w:pPr>
        <w:pStyle w:val="ManualNumPar1"/>
        <w:rPr>
          <w:rFonts w:eastAsia="Times New Roman"/>
          <w:iCs/>
          <w:noProof/>
          <w:szCs w:val="24"/>
        </w:rPr>
      </w:pPr>
      <w:r w:rsidRPr="00CD4871">
        <w:rPr>
          <w:noProof/>
        </w:rPr>
        <w:t>21.</w:t>
      </w:r>
      <w:r w:rsidRPr="00CD4871">
        <w:rPr>
          <w:noProof/>
        </w:rPr>
        <w:tab/>
      </w:r>
      <w:r w:rsidRPr="001245EA">
        <w:rPr>
          <w:noProof/>
        </w:rPr>
        <w:t>Jekk l-Istat Membru notifikanti għażel l-ittra (i) fil-mistoqsija 15, ipprovdi ġustifikazzjoni dettaljata l-għaliex dawk il-kostijiet l-oħra jenħtieġ li jkunu eliġibbli.</w:t>
      </w:r>
    </w:p>
    <w:p w14:paraId="36620DAF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6AB3C00C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22.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u kwalunkwe pagament ieħor riċevut mill-impriża benefiċjarja, inklużi pagamenti b’miżuri oħra nazzjonali jew tal-Unjoni jew poloz tal-assigurazzjoni jew fondi mutwi għall-istess kostijiet eliġibbli, iridu jkunu limitati għal 100 % tal-kostijiet eliġibbli.</w:t>
      </w:r>
    </w:p>
    <w:p w14:paraId="0CDB8586" w14:textId="77777777" w:rsidR="00FC577D" w:rsidRPr="001245EA" w:rsidRDefault="00FC577D" w:rsidP="00FC577D">
      <w:pPr>
        <w:pStyle w:val="Text1"/>
        <w:rPr>
          <w:noProof/>
        </w:rPr>
      </w:pPr>
      <w:sdt>
        <w:sdtPr>
          <w:rPr>
            <w:noProof/>
          </w:rPr>
          <w:id w:val="-245950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335485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C9E0E24" w14:textId="77777777" w:rsidR="00FC577D" w:rsidRPr="001245EA" w:rsidRDefault="00FC577D" w:rsidP="00FC577D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22.1.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36915837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00F2075B" w14:textId="77777777" w:rsidR="00FC577D" w:rsidRPr="001245EA" w:rsidRDefault="00FC577D" w:rsidP="00FC577D">
      <w:pPr>
        <w:pStyle w:val="ManualNumPar2"/>
        <w:rPr>
          <w:rFonts w:eastAsia="Times New Roman"/>
          <w:noProof/>
          <w:szCs w:val="24"/>
        </w:rPr>
      </w:pPr>
      <w:bookmarkStart w:id="9" w:name="_Hlk127282519"/>
      <w:r w:rsidRPr="00CD4871">
        <w:rPr>
          <w:noProof/>
        </w:rPr>
        <w:t>22.2.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l-limitu ta’ 100 % u l-intensità/intensitajiet massima/i tal-għajnuna skont il-miżura.</w:t>
      </w:r>
    </w:p>
    <w:p w14:paraId="6010EB93" w14:textId="77777777" w:rsidR="00FC577D" w:rsidRPr="001245EA" w:rsidRDefault="00FC577D" w:rsidP="00FC577D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…………………………………………………………………………….</w:t>
      </w:r>
    </w:p>
    <w:p w14:paraId="042A451E" w14:textId="77777777" w:rsidR="00FC577D" w:rsidRPr="001245EA" w:rsidRDefault="00FC577D" w:rsidP="00FC577D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64AA3F40" w14:textId="77777777" w:rsidR="00FC577D" w:rsidRPr="001245EA" w:rsidRDefault="00FC577D" w:rsidP="00FC577D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23.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724972A8" w14:textId="77777777" w:rsidR="00FC577D" w:rsidRPr="001245EA" w:rsidRDefault="00FC577D" w:rsidP="00FC577D">
      <w:pPr>
        <w:pStyle w:val="Text1"/>
        <w:rPr>
          <w:i/>
          <w:noProof/>
        </w:rPr>
      </w:pPr>
      <w:r w:rsidRPr="001245EA">
        <w:rPr>
          <w:noProof/>
        </w:rPr>
        <w:t>………………………………………………………………………………….</w:t>
      </w:r>
      <w:bookmarkEnd w:id="9"/>
    </w:p>
    <w:p w14:paraId="67471735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1C133" w14:textId="77777777" w:rsidR="00FC577D" w:rsidRDefault="00FC577D" w:rsidP="00FC577D">
      <w:pPr>
        <w:spacing w:before="0" w:after="0"/>
      </w:pPr>
      <w:r>
        <w:separator/>
      </w:r>
    </w:p>
  </w:endnote>
  <w:endnote w:type="continuationSeparator" w:id="0">
    <w:p w14:paraId="2331CA78" w14:textId="77777777" w:rsidR="00FC577D" w:rsidRDefault="00FC577D" w:rsidP="00FC57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59D48" w14:textId="77777777" w:rsidR="00FC577D" w:rsidRDefault="00FC57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1C36B" w14:textId="60AF54E1" w:rsidR="00FC577D" w:rsidRDefault="00FC577D" w:rsidP="00FC577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7724" w14:textId="77777777" w:rsidR="00FC577D" w:rsidRDefault="00FC57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3E31C" w14:textId="77777777" w:rsidR="00FC577D" w:rsidRDefault="00FC577D" w:rsidP="00FC577D">
      <w:pPr>
        <w:spacing w:before="0" w:after="0"/>
      </w:pPr>
      <w:r>
        <w:separator/>
      </w:r>
    </w:p>
  </w:footnote>
  <w:footnote w:type="continuationSeparator" w:id="0">
    <w:p w14:paraId="6C09CD6F" w14:textId="77777777" w:rsidR="00FC577D" w:rsidRDefault="00FC577D" w:rsidP="00FC577D">
      <w:pPr>
        <w:spacing w:before="0" w:after="0"/>
      </w:pPr>
      <w:r>
        <w:continuationSeparator/>
      </w:r>
    </w:p>
  </w:footnote>
  <w:footnote w:id="1">
    <w:p w14:paraId="06C09344" w14:textId="77777777" w:rsidR="00FC577D" w:rsidRPr="002F672F" w:rsidRDefault="00FC577D" w:rsidP="00FC577D">
      <w:pPr>
        <w:pStyle w:val="FootnoteText"/>
      </w:pPr>
      <w:r>
        <w:rPr>
          <w:rStyle w:val="FootnoteReference"/>
        </w:rPr>
        <w:footnoteRef/>
      </w:r>
      <w:r>
        <w:tab/>
        <w:t>ĠU C 107, 23.3.2023, p. 1</w:t>
      </w:r>
    </w:p>
  </w:footnote>
  <w:footnote w:id="2">
    <w:p w14:paraId="24DE517A" w14:textId="77777777" w:rsidR="00FC577D" w:rsidRPr="00C90688" w:rsidRDefault="00FC577D" w:rsidP="00FC577D">
      <w:pPr>
        <w:pStyle w:val="FootnoteText"/>
        <w:ind w:left="426" w:hanging="284"/>
      </w:pPr>
      <w:r>
        <w:rPr>
          <w:rStyle w:val="FootnoteReference"/>
        </w:rPr>
        <w:footnoteRef/>
      </w:r>
      <w:r>
        <w:tab/>
        <w:t>Ir-Regolament (UE) 2016/429 tal-Parlament Ewropew u tal-Kunsill tad-9 ta’ Marzu 2016 dwar il-mard trażmissibbli tal-annimali u li jemenda u jħassar ċerti atti fil-qasam tas-saħħa tal-annimali (“Liġi dwar is-Saħħa tal-Annimali”) (ĠU L 84, 31.3.2016, p. 1).</w:t>
      </w:r>
    </w:p>
  </w:footnote>
  <w:footnote w:id="3">
    <w:p w14:paraId="7FE86A84" w14:textId="77777777" w:rsidR="00FC577D" w:rsidRPr="00C90688" w:rsidRDefault="00FC577D" w:rsidP="00FC577D">
      <w:pPr>
        <w:pStyle w:val="FootnoteText"/>
        <w:ind w:left="426" w:hanging="284"/>
      </w:pPr>
      <w:r>
        <w:rPr>
          <w:rStyle w:val="FootnoteReference"/>
        </w:rPr>
        <w:footnoteRef/>
      </w:r>
      <w:r>
        <w:tab/>
        <w:t>Ara https://www.oie.int/en/what-we-do/standards/codes-and-manuals/aquatic-code-online-access/.</w:t>
      </w:r>
    </w:p>
  </w:footnote>
  <w:footnote w:id="4">
    <w:p w14:paraId="124B48CF" w14:textId="77777777" w:rsidR="00FC577D" w:rsidRPr="00C90688" w:rsidRDefault="00FC577D" w:rsidP="00FC577D">
      <w:pPr>
        <w:pStyle w:val="FootnoteText"/>
        <w:ind w:left="426" w:hanging="284"/>
      </w:pPr>
      <w:r>
        <w:rPr>
          <w:rStyle w:val="FootnoteReference"/>
        </w:rPr>
        <w:footnoteRef/>
      </w:r>
      <w:r>
        <w:tab/>
        <w:t>Ir-Regolament (UE) 2021/690 tal-Parlament Ewropew u tal-Kunsill tat-28 ta’ April 2021 li jistabbilixxi programm għas-suq intern, għall-kompetittività tal-intrapriżi, inkluż l-intrapriżi żgħar u ta’ daqs medju, għall-qasam tal-pjanti, l-annimali, l-ikel u l-għalf, u għall-istatistika Ewropea (Programm tas-Suq Uniku) u li jħassar ir-Regolamenti (UE) Nru 99/2013, (UE) Nru 1287/2013, (UE) Nru 254/2014 u (UE) Nru 652/2014 (ĠU L 153, 3.5.2021,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23751" w14:textId="77777777" w:rsidR="00FC577D" w:rsidRDefault="00FC57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E10E4" w14:textId="77777777" w:rsidR="00FC577D" w:rsidRDefault="00FC57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CB160" w14:textId="77777777" w:rsidR="00FC577D" w:rsidRDefault="00FC57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8"/>
  </w:num>
  <w:num w:numId="2" w16cid:durableId="95298708">
    <w:abstractNumId w:val="18"/>
  </w:num>
  <w:num w:numId="3" w16cid:durableId="802700955">
    <w:abstractNumId w:val="18"/>
  </w:num>
  <w:num w:numId="4" w16cid:durableId="1127968917">
    <w:abstractNumId w:val="18"/>
  </w:num>
  <w:num w:numId="5" w16cid:durableId="223375932">
    <w:abstractNumId w:val="17"/>
  </w:num>
  <w:num w:numId="6" w16cid:durableId="1928878745">
    <w:abstractNumId w:val="17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6"/>
  </w:num>
  <w:num w:numId="11" w16cid:durableId="269362632">
    <w:abstractNumId w:val="20"/>
  </w:num>
  <w:num w:numId="12" w16cid:durableId="943927640">
    <w:abstractNumId w:val="21"/>
  </w:num>
  <w:num w:numId="13" w16cid:durableId="547230529">
    <w:abstractNumId w:val="12"/>
  </w:num>
  <w:num w:numId="14" w16cid:durableId="2009407815">
    <w:abstractNumId w:val="19"/>
  </w:num>
  <w:num w:numId="15" w16cid:durableId="1698462345">
    <w:abstractNumId w:val="24"/>
  </w:num>
  <w:num w:numId="16" w16cid:durableId="892229723">
    <w:abstractNumId w:val="22"/>
  </w:num>
  <w:num w:numId="17" w16cid:durableId="1119881883">
    <w:abstractNumId w:val="22"/>
  </w:num>
  <w:num w:numId="18" w16cid:durableId="599681503">
    <w:abstractNumId w:val="22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3341379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8324242">
    <w:abstractNumId w:val="15"/>
    <w:lvlOverride w:ilvl="0">
      <w:startOverride w:val="1"/>
    </w:lvlOverride>
  </w:num>
  <w:num w:numId="48" w16cid:durableId="894052637">
    <w:abstractNumId w:val="15"/>
  </w:num>
  <w:num w:numId="49" w16cid:durableId="1143277354">
    <w:abstractNumId w:val="23"/>
  </w:num>
  <w:num w:numId="50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C577D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577D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F65257"/>
  <w15:chartTrackingRefBased/>
  <w15:docId w15:val="{8FFBA58E-8A38-4D09-AD90-3F359A30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77D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577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577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FC577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577D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C57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57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577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57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57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577D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FC577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577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577D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FC577D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FC577D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FC577D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FC577D"/>
    <w:pPr>
      <w:ind w:left="850"/>
    </w:pPr>
  </w:style>
  <w:style w:type="paragraph" w:customStyle="1" w:styleId="Point1">
    <w:name w:val="Point 1"/>
    <w:basedOn w:val="Normal"/>
    <w:rsid w:val="00FC577D"/>
    <w:pPr>
      <w:ind w:left="1417" w:hanging="567"/>
    </w:pPr>
  </w:style>
  <w:style w:type="paragraph" w:customStyle="1" w:styleId="Tiret1">
    <w:name w:val="Tiret 1"/>
    <w:basedOn w:val="Point1"/>
    <w:rsid w:val="00FC577D"/>
    <w:pPr>
      <w:numPr>
        <w:numId w:val="47"/>
      </w:numPr>
    </w:pPr>
  </w:style>
  <w:style w:type="paragraph" w:customStyle="1" w:styleId="Tiret2">
    <w:name w:val="Tiret 2"/>
    <w:basedOn w:val="Normal"/>
    <w:rsid w:val="00FC577D"/>
    <w:pPr>
      <w:numPr>
        <w:numId w:val="49"/>
      </w:numPr>
    </w:pPr>
  </w:style>
  <w:style w:type="paragraph" w:customStyle="1" w:styleId="Point0number">
    <w:name w:val="Point 0 (number)"/>
    <w:basedOn w:val="Normal"/>
    <w:rsid w:val="00FC577D"/>
    <w:pPr>
      <w:numPr>
        <w:numId w:val="45"/>
      </w:numPr>
    </w:pPr>
  </w:style>
  <w:style w:type="paragraph" w:customStyle="1" w:styleId="Point1number">
    <w:name w:val="Point 1 (number)"/>
    <w:basedOn w:val="Normal"/>
    <w:rsid w:val="00FC577D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FC577D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FC577D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FC577D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FC577D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FC577D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FC577D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FC577D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1303</Words>
  <Characters>9843</Characters>
  <DocSecurity>0</DocSecurity>
  <Lines>178</Lines>
  <Paragraphs>104</Paragraphs>
  <ScaleCrop>false</ScaleCrop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2025-05-26T09:29:00Z</dcterms:created>
  <dcterms:modified xsi:type="dcterms:W3CDTF">2025-05-26T09:30:00Z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2025-05-26T09:30:14Z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2a1614df-a0b8-498b-b0d6-e651f2c089d1</vt:lpwstr>
  </property>
  <property fmtid="{D5CDD505-2E9C-101B-9397-08002B2CF9AE}" pid="8" name="MSIP_Label_6bd9ddd1-4d20-43f6-abfa-fc3c07406f94_ContentBits">
    <vt:lpwstr>0</vt:lpwstr>
  </property>
</Properties>
</file>