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B0ACF" w14:textId="77777777" w:rsidR="00797C29" w:rsidRPr="001D6573" w:rsidRDefault="00797C29" w:rsidP="00797C29">
      <w:pPr>
        <w:pStyle w:val="ManualHeading1"/>
        <w:rPr>
          <w:noProof/>
        </w:rPr>
      </w:pPr>
      <w:r w:rsidRPr="001D6573">
        <w:rPr>
          <w:noProof/>
        </w:rPr>
        <w:t>2.3. PAPILDINFORMĀCIJAS ANKETA PAR ATBALSTU INVESTĪCIJĀM APRĪKOJUMĀ, KAS PALĪDZ UZLABOT DROŠĪBU, ARĪ APRĪKOJUMĀ, KAS KUĢIEM DOD IESPĒJU PAPLAŠINĀT ZVEJAS ZONAS, KURĀS TIE VEIC PIEKRASTES MAZAPJOMA ZVEJU TĀLĀKAJOS REĢIONOS</w:t>
      </w:r>
    </w:p>
    <w:p w14:paraId="433A7ABF" w14:textId="77777777" w:rsidR="00797C29" w:rsidRPr="001D6573" w:rsidRDefault="00797C29" w:rsidP="00797C29">
      <w:pPr>
        <w:spacing w:before="360" w:after="0"/>
        <w:rPr>
          <w:rFonts w:eastAsia="Times New Roman"/>
          <w:i/>
          <w:noProof/>
          <w:szCs w:val="24"/>
        </w:rPr>
      </w:pPr>
      <w:r w:rsidRPr="001D6573">
        <w:rPr>
          <w:i/>
          <w:noProof/>
        </w:rPr>
        <w:t>Šī veidlapa dalībvalstīm jāizmanto, lai paziņotu par atbalstu, kurš paredzēts investīcijām aprīkojumā, kas palīdz uzlabot drošību, arī aprīkojumā, kas kuģiem dod iespēju paplašināt zvejas zonas, kurās tie veic piekrastes mazapjoma zveju tālākajos reģionos, un kurš aprakstīts Pamatnostādņu par valsts atbalstu zvejniecības un akvakultūras nozarē</w:t>
      </w:r>
      <w:r w:rsidRPr="001D6573">
        <w:rPr>
          <w:rStyle w:val="FootnoteReference"/>
          <w:rFonts w:eastAsia="Times New Roman"/>
          <w:i/>
          <w:noProof/>
          <w:szCs w:val="24"/>
          <w:lang w:eastAsia="en-GB"/>
        </w:rPr>
        <w:footnoteReference w:id="1"/>
      </w:r>
      <w:r w:rsidRPr="001D6573">
        <w:rPr>
          <w:i/>
          <w:noProof/>
        </w:rPr>
        <w:t xml:space="preserve"> (“Pamatnostādnes”) II daļas 2. nodaļas 2.3. iedaļā.</w:t>
      </w:r>
    </w:p>
    <w:p w14:paraId="3583B92B" w14:textId="77777777" w:rsidR="00797C29" w:rsidRPr="001D6573" w:rsidRDefault="00797C29" w:rsidP="00797C29">
      <w:pPr>
        <w:pStyle w:val="ManualNumPar1"/>
        <w:rPr>
          <w:rFonts w:eastAsia="Times New Roman"/>
          <w:noProof/>
          <w:szCs w:val="24"/>
        </w:rPr>
      </w:pPr>
      <w:r w:rsidRPr="008E5076">
        <w:rPr>
          <w:noProof/>
        </w:rPr>
        <w:t>1.</w:t>
      </w:r>
      <w:r w:rsidRPr="008E5076">
        <w:rPr>
          <w:noProof/>
        </w:rPr>
        <w:tab/>
      </w:r>
      <w:r w:rsidRPr="001D6573">
        <w:rPr>
          <w:noProof/>
        </w:rPr>
        <w:t>Norādiet Līguma 349. pantā minēto tālāko reģionu (reģionus), uz ko attiecas pasākums.</w:t>
      </w:r>
    </w:p>
    <w:p w14:paraId="196380EA" w14:textId="77777777" w:rsidR="00797C29" w:rsidRPr="001D6573" w:rsidRDefault="00797C29" w:rsidP="00797C29">
      <w:pPr>
        <w:pStyle w:val="Text1"/>
        <w:rPr>
          <w:noProof/>
        </w:rPr>
      </w:pPr>
      <w:r w:rsidRPr="001D6573">
        <w:rPr>
          <w:noProof/>
        </w:rPr>
        <w:t>…………………………………………………………………………………….</w:t>
      </w:r>
    </w:p>
    <w:p w14:paraId="19553FC4" w14:textId="77777777" w:rsidR="00797C29" w:rsidRPr="001D6573" w:rsidRDefault="00797C29" w:rsidP="00797C29">
      <w:pPr>
        <w:pStyle w:val="ManualNumPar1"/>
        <w:rPr>
          <w:rFonts w:eastAsia="Times New Roman"/>
          <w:noProof/>
          <w:szCs w:val="24"/>
        </w:rPr>
      </w:pPr>
      <w:r w:rsidRPr="008E5076">
        <w:rPr>
          <w:noProof/>
        </w:rPr>
        <w:t>2.</w:t>
      </w:r>
      <w:r w:rsidRPr="008E5076">
        <w:rPr>
          <w:noProof/>
        </w:rPr>
        <w:tab/>
      </w:r>
      <w:r w:rsidRPr="001D6573">
        <w:rPr>
          <w:noProof/>
        </w:rPr>
        <w:t>Paskaidrojiet, kā pasākums palīdz veicināt ekonomiski, sociāli un vidiski ilgtspējīgu zvejas darbību stiprināšanu un drošības un darba apstākļu uzlabošanu uz kuģiem, lai, kur tas iespējams, zvejas kuģi zvejas zonas, kurās tie veic piekrastes mazapjoma zveju, varētu paplašināt līdz 20 jūdzēm no krasta.</w:t>
      </w:r>
    </w:p>
    <w:p w14:paraId="767C02DD" w14:textId="77777777" w:rsidR="00797C29" w:rsidRPr="001D6573" w:rsidRDefault="00797C29" w:rsidP="00797C29">
      <w:pPr>
        <w:pStyle w:val="Text1"/>
        <w:rPr>
          <w:noProof/>
        </w:rPr>
      </w:pPr>
      <w:r w:rsidRPr="001D6573">
        <w:rPr>
          <w:noProof/>
        </w:rPr>
        <w:t>……………………………………………………………………………………….</w:t>
      </w:r>
    </w:p>
    <w:p w14:paraId="0E86CF20" w14:textId="77777777" w:rsidR="00797C29" w:rsidRPr="001D6573" w:rsidRDefault="00797C29" w:rsidP="00797C29">
      <w:pPr>
        <w:pStyle w:val="ManualNumPar1"/>
        <w:rPr>
          <w:noProof/>
        </w:rPr>
      </w:pPr>
      <w:r w:rsidRPr="008E5076">
        <w:rPr>
          <w:noProof/>
        </w:rPr>
        <w:t>3.</w:t>
      </w:r>
      <w:r w:rsidRPr="008E5076">
        <w:rPr>
          <w:noProof/>
        </w:rPr>
        <w:tab/>
      </w:r>
      <w:r w:rsidRPr="001D6573">
        <w:rPr>
          <w:noProof/>
        </w:rPr>
        <w:t>Norādiet, vai, atkāpjoties no Pamatnostādņu 47. punkta, atbalstu drīkst piešķirt, lai izpildītu obligātās Savienības vai valsts prasības.</w:t>
      </w:r>
    </w:p>
    <w:p w14:paraId="64C4B565" w14:textId="77777777" w:rsidR="00797C29" w:rsidRPr="001D6573" w:rsidRDefault="00797C29" w:rsidP="00797C29">
      <w:pPr>
        <w:pStyle w:val="Text1"/>
        <w:rPr>
          <w:noProof/>
        </w:rPr>
      </w:pPr>
      <w:sdt>
        <w:sdtPr>
          <w:rPr>
            <w:noProof/>
          </w:rPr>
          <w:id w:val="-148161133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72089585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96FDB6D" w14:textId="77777777" w:rsidR="00797C29" w:rsidRPr="001D6573" w:rsidRDefault="00797C29" w:rsidP="00797C29">
      <w:pPr>
        <w:pStyle w:val="ManualNumPar2"/>
        <w:rPr>
          <w:noProof/>
        </w:rPr>
      </w:pPr>
      <w:r w:rsidRPr="008E5076">
        <w:rPr>
          <w:noProof/>
        </w:rPr>
        <w:t>3.1.</w:t>
      </w:r>
      <w:r w:rsidRPr="008E5076">
        <w:rPr>
          <w:noProof/>
        </w:rPr>
        <w:tab/>
      </w:r>
      <w:r w:rsidRPr="001D6573">
        <w:rPr>
          <w:noProof/>
        </w:rPr>
        <w:t>Aprakstiet attiecīgās Savienības vai valsts obligātās prasības un sniedziet pamatojumu, kāpēc šāda atkāpe nepieciešama.</w:t>
      </w:r>
    </w:p>
    <w:p w14:paraId="0341C87B" w14:textId="77777777" w:rsidR="00797C29" w:rsidRPr="001D6573" w:rsidRDefault="00797C29" w:rsidP="00797C29">
      <w:pPr>
        <w:pStyle w:val="Text1"/>
        <w:rPr>
          <w:noProof/>
        </w:rPr>
      </w:pPr>
      <w:r w:rsidRPr="001D6573">
        <w:rPr>
          <w:noProof/>
        </w:rPr>
        <w:t>……………………………………………………………………………………….</w:t>
      </w:r>
    </w:p>
    <w:p w14:paraId="0DB4CF08" w14:textId="77777777" w:rsidR="00797C29" w:rsidRPr="001D6573" w:rsidRDefault="00797C29" w:rsidP="00797C29">
      <w:pPr>
        <w:pStyle w:val="ManualNumPar1"/>
        <w:rPr>
          <w:noProof/>
        </w:rPr>
      </w:pPr>
      <w:r w:rsidRPr="008E5076">
        <w:rPr>
          <w:noProof/>
        </w:rPr>
        <w:t>4.</w:t>
      </w:r>
      <w:r w:rsidRPr="008E5076">
        <w:rPr>
          <w:noProof/>
        </w:rPr>
        <w:tab/>
      </w:r>
      <w:r w:rsidRPr="001D6573">
        <w:rPr>
          <w:noProof/>
        </w:rPr>
        <w:t xml:space="preserve">Apstipriniet, ka pasākums </w:t>
      </w:r>
      <w:r w:rsidRPr="001D6573">
        <w:rPr>
          <w:i/>
          <w:noProof/>
        </w:rPr>
        <w:t>neietver</w:t>
      </w:r>
      <w:r w:rsidRPr="001D6573">
        <w:rPr>
          <w:noProof/>
        </w:rPr>
        <w:t>:</w:t>
      </w:r>
    </w:p>
    <w:p w14:paraId="6C773029" w14:textId="77777777" w:rsidR="00797C29" w:rsidRPr="001D6573" w:rsidRDefault="00797C29" w:rsidP="00797C29">
      <w:pPr>
        <w:pStyle w:val="Tiret1"/>
        <w:rPr>
          <w:noProof/>
        </w:rPr>
      </w:pPr>
      <w:sdt>
        <w:sdtPr>
          <w:rPr>
            <w:rFonts w:ascii="MS Gothic" w:eastAsia="MS Gothic" w:hAnsi="MS Gothic"/>
            <w:noProof/>
          </w:rPr>
          <w:id w:val="87712290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zvejas kuģa galvenā dzinēja vai palīgdzinēja nomaiņu vai modernizēšanu;</w:t>
      </w:r>
    </w:p>
    <w:p w14:paraId="337F85F6" w14:textId="77777777" w:rsidR="00797C29" w:rsidRPr="001D6573" w:rsidRDefault="00797C29" w:rsidP="00797C29">
      <w:pPr>
        <w:pStyle w:val="Tiret1"/>
        <w:rPr>
          <w:noProof/>
        </w:rPr>
      </w:pPr>
      <w:sdt>
        <w:sdtPr>
          <w:rPr>
            <w:rFonts w:ascii="MS Gothic" w:eastAsia="MS Gothic" w:hAnsi="MS Gothic"/>
            <w:noProof/>
          </w:rPr>
          <w:id w:val="-181733560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zvejas kuģa bruto tilpības palielināšanu.</w:t>
      </w:r>
    </w:p>
    <w:p w14:paraId="3E430BF4" w14:textId="77777777" w:rsidR="00797C29" w:rsidRPr="001D6573" w:rsidRDefault="00797C29" w:rsidP="00797C29">
      <w:pPr>
        <w:pStyle w:val="Text2"/>
        <w:rPr>
          <w:rFonts w:eastAsia="Times New Roman"/>
          <w:noProof/>
          <w:szCs w:val="24"/>
        </w:rPr>
      </w:pPr>
      <w:r w:rsidRPr="001D6573">
        <w:rPr>
          <w:noProof/>
        </w:rPr>
        <w:t xml:space="preserve">Ņemiet vērā, ka saskaņā ar Pamatnostādņu 235. un 236. punktu atbalstu investīcijām, kas paredz zvejas kuģa galvenā dzinēja vai palīgdzinēja nomaiņu vai modernizēšanu, ir tiesības saņemt tikai saskaņā ar Regulas (ES) 2021/1139 18. pantu vai saskaņā ar Pamatnostādņu II daļas 3. nodaļas 3.2. iedaļu un ka atbalstu investīcijām, kuru rezultātā palielinās zvejas kuģa bruto tilpība, ir tiesības saņemt tikai saskaņā ar Regulas (ES) 2021/1139 19. pantu vai saskaņā ar Pamatnostādņu II daļas 3. nodaļas 3.3. iedaļu. </w:t>
      </w:r>
    </w:p>
    <w:p w14:paraId="2D2E6476" w14:textId="77777777" w:rsidR="00797C29" w:rsidRPr="001D6573" w:rsidRDefault="00797C29" w:rsidP="00797C29">
      <w:pPr>
        <w:pStyle w:val="ManualNumPar1"/>
        <w:rPr>
          <w:rFonts w:eastAsia="Times New Roman"/>
          <w:noProof/>
          <w:szCs w:val="24"/>
        </w:rPr>
      </w:pPr>
      <w:r w:rsidRPr="008E5076">
        <w:rPr>
          <w:noProof/>
        </w:rPr>
        <w:t>5.</w:t>
      </w:r>
      <w:r w:rsidRPr="008E5076">
        <w:rPr>
          <w:noProof/>
        </w:rPr>
        <w:tab/>
      </w:r>
      <w:r w:rsidRPr="001D6573">
        <w:rPr>
          <w:noProof/>
        </w:rPr>
        <w:t>Detalizēti aprakstiet izmaksas, kas ir attiecināmas saskaņā ar šo pasākumu.</w:t>
      </w:r>
    </w:p>
    <w:p w14:paraId="67D0CE05" w14:textId="77777777" w:rsidR="00797C29" w:rsidRPr="001D6573" w:rsidRDefault="00797C29" w:rsidP="00797C29">
      <w:pPr>
        <w:pStyle w:val="Text1"/>
        <w:rPr>
          <w:noProof/>
        </w:rPr>
      </w:pPr>
      <w:r w:rsidRPr="001D6573">
        <w:rPr>
          <w:noProof/>
        </w:rPr>
        <w:t>………………………………………………………………………………….</w:t>
      </w:r>
    </w:p>
    <w:p w14:paraId="507C76C6" w14:textId="77777777" w:rsidR="00797C29" w:rsidRPr="001D6573" w:rsidRDefault="00797C29" w:rsidP="00797C29">
      <w:pPr>
        <w:pStyle w:val="ManualNumPar1"/>
        <w:rPr>
          <w:noProof/>
        </w:rPr>
      </w:pPr>
      <w:r w:rsidRPr="008E5076">
        <w:rPr>
          <w:noProof/>
        </w:rPr>
        <w:t>6.</w:t>
      </w:r>
      <w:r w:rsidRPr="008E5076">
        <w:rPr>
          <w:noProof/>
        </w:rPr>
        <w:tab/>
      </w:r>
      <w:r w:rsidRPr="001D6573">
        <w:rPr>
          <w:noProof/>
        </w:rPr>
        <w:t>Apstipriniet, ka pasākums noteic, ka atbalsta maksimālā intensitāte nepārsniedz 100 % no attiecināmajām izmaksām.</w:t>
      </w:r>
    </w:p>
    <w:p w14:paraId="51E5656B" w14:textId="77777777" w:rsidR="00797C29" w:rsidRPr="001D6573" w:rsidRDefault="00797C29" w:rsidP="00797C29">
      <w:pPr>
        <w:pStyle w:val="Text1"/>
        <w:rPr>
          <w:noProof/>
        </w:rPr>
      </w:pPr>
      <w:r w:rsidRPr="001D6573">
        <w:rPr>
          <w:noProof/>
        </w:rPr>
        <w:t>………………………………………………………………………………….</w:t>
      </w:r>
    </w:p>
    <w:p w14:paraId="68708B64" w14:textId="77777777" w:rsidR="00797C29" w:rsidRPr="001D6573" w:rsidRDefault="00797C29" w:rsidP="00797C29">
      <w:pPr>
        <w:pStyle w:val="ManualNumPar2"/>
        <w:rPr>
          <w:rFonts w:eastAsia="Times New Roman"/>
          <w:noProof/>
          <w:szCs w:val="24"/>
        </w:rPr>
      </w:pPr>
      <w:r w:rsidRPr="008E5076">
        <w:rPr>
          <w:noProof/>
        </w:rPr>
        <w:lastRenderedPageBreak/>
        <w:t>6.1.</w:t>
      </w:r>
      <w:r w:rsidRPr="008E5076">
        <w:rPr>
          <w:noProof/>
        </w:rPr>
        <w:tab/>
      </w:r>
      <w:r w:rsidRPr="001D6573">
        <w:rPr>
          <w:noProof/>
        </w:rPr>
        <w:t>Norādiet maksimālo atbalsta intensitāti, kas piemērojama saskaņā ar šo pasākumu.</w:t>
      </w:r>
    </w:p>
    <w:p w14:paraId="40A06D25" w14:textId="77777777" w:rsidR="00797C29" w:rsidRPr="001D6573" w:rsidRDefault="00797C29" w:rsidP="00797C29">
      <w:pPr>
        <w:pStyle w:val="Text1"/>
        <w:rPr>
          <w:noProof/>
        </w:rPr>
      </w:pPr>
      <w:r w:rsidRPr="001D6573">
        <w:rPr>
          <w:noProof/>
        </w:rPr>
        <w:t>………………………………………………………………………………….</w:t>
      </w:r>
    </w:p>
    <w:p w14:paraId="6587FAE8" w14:textId="77777777" w:rsidR="00797C29" w:rsidRPr="001D6573" w:rsidRDefault="00797C29" w:rsidP="00797C29">
      <w:pPr>
        <w:pStyle w:val="ManualNumPar2"/>
        <w:rPr>
          <w:noProof/>
        </w:rPr>
      </w:pPr>
      <w:r w:rsidRPr="008E5076">
        <w:rPr>
          <w:noProof/>
        </w:rPr>
        <w:t>6.2.</w:t>
      </w:r>
      <w:r w:rsidRPr="008E5076">
        <w:rPr>
          <w:noProof/>
        </w:rPr>
        <w:tab/>
      </w:r>
      <w:r w:rsidRPr="001D6573">
        <w:rPr>
          <w:noProof/>
        </w:rPr>
        <w:t>Norādiet juridiskā pamata noteikumu (noteikumus), kas nosaka maksimālo atbalsta intensitāti, kas piemērojama saskaņā ar šo pasākumu.</w:t>
      </w:r>
    </w:p>
    <w:p w14:paraId="2CB187A6" w14:textId="77777777" w:rsidR="00797C29" w:rsidRPr="001D6573" w:rsidRDefault="00797C29" w:rsidP="00797C29">
      <w:pPr>
        <w:pStyle w:val="Text1"/>
        <w:rPr>
          <w:noProof/>
        </w:rPr>
      </w:pPr>
      <w:r w:rsidRPr="001D6573">
        <w:rPr>
          <w:noProof/>
        </w:rPr>
        <w:t>…………………………………………………………………………………….</w:t>
      </w:r>
    </w:p>
    <w:p w14:paraId="31ADBE54" w14:textId="77777777" w:rsidR="00797C29" w:rsidRPr="001D6573" w:rsidRDefault="00797C29" w:rsidP="00797C29">
      <w:pPr>
        <w:pStyle w:val="ManualHeading4"/>
        <w:rPr>
          <w:noProof/>
        </w:rPr>
      </w:pPr>
      <w:r w:rsidRPr="001D6573">
        <w:rPr>
          <w:noProof/>
        </w:rPr>
        <w:t>CITA INFORMĀCIJA</w:t>
      </w:r>
    </w:p>
    <w:p w14:paraId="716B59E1" w14:textId="77777777" w:rsidR="00797C29" w:rsidRPr="001D6573" w:rsidRDefault="00797C29" w:rsidP="00797C29">
      <w:pPr>
        <w:pStyle w:val="ManualNumPar1"/>
        <w:rPr>
          <w:noProof/>
        </w:rPr>
      </w:pPr>
      <w:r w:rsidRPr="008E5076">
        <w:rPr>
          <w:noProof/>
        </w:rPr>
        <w:t>7.</w:t>
      </w:r>
      <w:r w:rsidRPr="008E5076">
        <w:rPr>
          <w:noProof/>
        </w:rPr>
        <w:tab/>
      </w:r>
      <w:r w:rsidRPr="001D6573">
        <w:rPr>
          <w:noProof/>
        </w:rPr>
        <w:t>Norādiet jebkādu citu informāciju, ko uzskatāt par šīs Pamatnostādņu iedaļas aptvertā pasākuma novērtēšanai relevantu.</w:t>
      </w:r>
    </w:p>
    <w:p w14:paraId="3E6403E0" w14:textId="77777777" w:rsidR="00797C29" w:rsidRPr="001D6573" w:rsidRDefault="00797C29" w:rsidP="00797C29">
      <w:pPr>
        <w:pStyle w:val="Text1"/>
        <w:rPr>
          <w:noProof/>
        </w:rPr>
      </w:pPr>
      <w:r w:rsidRPr="001D6573">
        <w:rPr>
          <w:noProof/>
        </w:rPr>
        <w:t>…………………………………………………………………………………….</w:t>
      </w:r>
    </w:p>
    <w:p w14:paraId="16CAAA1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90306" w14:textId="77777777" w:rsidR="00797C29" w:rsidRDefault="00797C29" w:rsidP="00797C29">
      <w:pPr>
        <w:spacing w:before="0" w:after="0"/>
      </w:pPr>
      <w:r>
        <w:separator/>
      </w:r>
    </w:p>
  </w:endnote>
  <w:endnote w:type="continuationSeparator" w:id="0">
    <w:p w14:paraId="7CAB7CAE" w14:textId="77777777" w:rsidR="00797C29" w:rsidRDefault="00797C29" w:rsidP="00797C2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4B603" w14:textId="77777777" w:rsidR="00797C29" w:rsidRDefault="00797C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36D02" w14:textId="0E016AB3" w:rsidR="00797C29" w:rsidRDefault="00797C29" w:rsidP="00797C2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4AD19" w14:textId="77777777" w:rsidR="00797C29" w:rsidRDefault="00797C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B2D44" w14:textId="77777777" w:rsidR="00797C29" w:rsidRDefault="00797C29" w:rsidP="00797C29">
      <w:pPr>
        <w:spacing w:before="0" w:after="0"/>
      </w:pPr>
      <w:r>
        <w:separator/>
      </w:r>
    </w:p>
  </w:footnote>
  <w:footnote w:type="continuationSeparator" w:id="0">
    <w:p w14:paraId="5C77F688" w14:textId="77777777" w:rsidR="00797C29" w:rsidRDefault="00797C29" w:rsidP="00797C29">
      <w:pPr>
        <w:spacing w:before="0" w:after="0"/>
      </w:pPr>
      <w:r>
        <w:continuationSeparator/>
      </w:r>
    </w:p>
  </w:footnote>
  <w:footnote w:id="1">
    <w:p w14:paraId="1DF57B06" w14:textId="77777777" w:rsidR="00797C29" w:rsidRPr="00543C96" w:rsidRDefault="00797C29" w:rsidP="00797C29">
      <w:pPr>
        <w:pStyle w:val="FootnoteText"/>
      </w:pPr>
      <w:r>
        <w:rPr>
          <w:rStyle w:val="FootnoteReference"/>
        </w:rPr>
        <w:footnoteRef/>
      </w:r>
      <w:r>
        <w:tab/>
        <w:t>OV C 107, 23.3.2023.,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3A88B" w14:textId="77777777" w:rsidR="00797C29" w:rsidRDefault="00797C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BD005" w14:textId="77777777" w:rsidR="00797C29" w:rsidRDefault="00797C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E3AEF" w14:textId="77777777" w:rsidR="00797C29" w:rsidRDefault="00797C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9298501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141915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97C2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A1E16"/>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97C29"/>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545BF55"/>
  <w15:chartTrackingRefBased/>
  <w15:docId w15:val="{F5441563-4017-4BDA-8BC4-1CE19D372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7C29"/>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97C2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97C2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97C2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97C2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97C2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7C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7C2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97C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7C2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97C2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97C29"/>
    <w:rPr>
      <w:i/>
      <w:iCs/>
      <w:color w:val="365F91" w:themeColor="accent1" w:themeShade="BF"/>
    </w:rPr>
  </w:style>
  <w:style w:type="paragraph" w:styleId="IntenseQuote">
    <w:name w:val="Intense Quote"/>
    <w:basedOn w:val="Normal"/>
    <w:next w:val="Normal"/>
    <w:link w:val="IntenseQuoteChar"/>
    <w:uiPriority w:val="30"/>
    <w:qFormat/>
    <w:rsid w:val="00797C2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97C2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97C29"/>
    <w:rPr>
      <w:b/>
      <w:bCs/>
      <w:smallCaps/>
      <w:color w:val="365F91" w:themeColor="accent1" w:themeShade="BF"/>
      <w:spacing w:val="5"/>
    </w:rPr>
  </w:style>
  <w:style w:type="paragraph" w:styleId="Signature">
    <w:name w:val="Signature"/>
    <w:basedOn w:val="Normal"/>
    <w:link w:val="FootnoteReference"/>
    <w:uiPriority w:val="99"/>
    <w:rsid w:val="00797C2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797C29"/>
    <w:rPr>
      <w:rFonts w:ascii="Times New Roman" w:hAnsi="Times New Roman" w:cs="Times New Roman"/>
      <w:kern w:val="0"/>
      <w:sz w:val="24"/>
      <w:lang w:val="lv-LV"/>
      <w14:ligatures w14:val="none"/>
    </w:rPr>
  </w:style>
  <w:style w:type="paragraph" w:customStyle="1" w:styleId="Text1">
    <w:name w:val="Text 1"/>
    <w:basedOn w:val="Normal"/>
    <w:rsid w:val="00797C29"/>
    <w:pPr>
      <w:ind w:left="850"/>
    </w:pPr>
  </w:style>
  <w:style w:type="paragraph" w:customStyle="1" w:styleId="Text2">
    <w:name w:val="Text 2"/>
    <w:basedOn w:val="Normal"/>
    <w:rsid w:val="00797C29"/>
    <w:pPr>
      <w:ind w:left="1417"/>
    </w:pPr>
  </w:style>
  <w:style w:type="paragraph" w:customStyle="1" w:styleId="Tiret1">
    <w:name w:val="Tiret 1"/>
    <w:basedOn w:val="Normal"/>
    <w:rsid w:val="00797C29"/>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348</Words>
  <Characters>2452</Characters>
  <DocSecurity>0</DocSecurity>
  <Lines>46</Lines>
  <Paragraphs>27</Paragraphs>
  <ScaleCrop>false</ScaleCrop>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2025-05-26T09:17:00Z</dcterms:created>
  <dcterms:modified xsi:type="dcterms:W3CDTF">2025-05-26T09:17:00Z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2025-05-26T09:17:56Z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3cdca44c-f98f-4b49-95f4-0d4fab10eb9e</vt:lpwstr>
  </property>
  <property fmtid="{D5CDD505-2E9C-101B-9397-08002B2CF9AE}" pid="8" name="MSIP_Label_6bd9ddd1-4d20-43f6-abfa-fc3c07406f94_ContentBits">
    <vt:lpwstr>0</vt:lpwstr>
  </property>
</Properties>
</file>