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06988" w14:textId="77777777" w:rsidR="006261D9" w:rsidRPr="000310F1" w:rsidRDefault="006261D9" w:rsidP="006261D9">
      <w:pPr>
        <w:pStyle w:val="ManualHeading1"/>
        <w:rPr>
          <w:noProof/>
        </w:rPr>
      </w:pPr>
      <w:r w:rsidRPr="000310F1">
        <w:rPr>
          <w:noProof/>
        </w:rPr>
        <w:t>1.2. ФОРМУЛЯР ЗА ДОПЪЛНИТЕЛНА ИНФОРМАЦИЯ ОТНОСНО ПОМОЩТА ЗА КОМПЕНСИРАНЕ НА ЩЕТИ, ПРИЧИНЕНИ ОТ НЕБЛАГОПРИЯТНИ КЛИМАТИЧНИ СЪБИТИЯ, КОИТО МОГАТ ДА БЪДАТ ПРИРАВНЕНИ НА ПРИРОДНО БЕДСТВИЕ</w:t>
      </w:r>
    </w:p>
    <w:p w14:paraId="6C5D45DE" w14:textId="77777777" w:rsidR="006261D9" w:rsidRPr="000310F1" w:rsidRDefault="006261D9" w:rsidP="006261D9">
      <w:pPr>
        <w:spacing w:after="0"/>
        <w:rPr>
          <w:rFonts w:eastAsia="Times New Roman"/>
          <w:i/>
          <w:noProof/>
          <w:szCs w:val="24"/>
        </w:rPr>
      </w:pPr>
      <w:r w:rsidRPr="000310F1">
        <w:rPr>
          <w:i/>
          <w:noProof/>
        </w:rPr>
        <w:t>Държавите членки трябва да използват настоящия формуляр за подаването на уведомление за всяка държавна помощ за компенсиране на щети, причинени от неблагоприятни климатични събития, които могат да бъдат приравнени на природно бедствие, както е описано в част II, глава 1, раздел 1.2 от Насоките за държавна помощ за рибарството и аквакултурите</w:t>
      </w:r>
      <w:r w:rsidRPr="000310F1">
        <w:rPr>
          <w:rStyle w:val="FootnoteReference"/>
          <w:rFonts w:eastAsia="Times New Roman"/>
          <w:noProof/>
          <w:szCs w:val="24"/>
          <w:lang w:eastAsia="en-GB"/>
        </w:rPr>
        <w:footnoteReference w:id="1"/>
      </w:r>
      <w:r w:rsidRPr="000310F1">
        <w:rPr>
          <w:i/>
          <w:noProof/>
        </w:rPr>
        <w:t xml:space="preserve"> („Насоките“).</w:t>
      </w:r>
    </w:p>
    <w:p w14:paraId="514E5015" w14:textId="77777777" w:rsidR="006261D9" w:rsidRPr="000310F1" w:rsidRDefault="006261D9" w:rsidP="006261D9">
      <w:pPr>
        <w:pStyle w:val="ManualNumPar1"/>
        <w:rPr>
          <w:rFonts w:eastAsia="Times New Roman"/>
          <w:noProof/>
          <w:szCs w:val="24"/>
        </w:rPr>
      </w:pPr>
      <w:r w:rsidRPr="00B57818">
        <w:rPr>
          <w:noProof/>
        </w:rPr>
        <w:t>1.</w:t>
      </w:r>
      <w:r w:rsidRPr="00B57818">
        <w:rPr>
          <w:noProof/>
        </w:rPr>
        <w:tab/>
      </w:r>
      <w:r w:rsidRPr="000310F1">
        <w:rPr>
          <w:noProof/>
        </w:rPr>
        <w:t>Представлява ли мярката предварителна рамкова схема за компенсиране на щети, причинени от неблагоприятни климатични събития, които могат да бъдат приравнени на природно бедствие?</w:t>
      </w:r>
    </w:p>
    <w:p w14:paraId="446307FA" w14:textId="77777777" w:rsidR="006261D9" w:rsidRPr="000310F1" w:rsidRDefault="006261D9" w:rsidP="006261D9">
      <w:pPr>
        <w:pStyle w:val="Text1"/>
        <w:rPr>
          <w:noProof/>
        </w:rPr>
      </w:pPr>
      <w:sdt>
        <w:sdtPr>
          <w:rPr>
            <w:noProof/>
          </w:rPr>
          <w:id w:val="812906344"/>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836389226"/>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2635CD33" w14:textId="77777777" w:rsidR="006261D9" w:rsidRPr="000310F1" w:rsidRDefault="006261D9" w:rsidP="006261D9">
      <w:pPr>
        <w:pStyle w:val="Text1"/>
        <w:rPr>
          <w:noProof/>
        </w:rPr>
      </w:pPr>
      <w:r w:rsidRPr="000310F1">
        <w:rPr>
          <w:noProof/>
        </w:rPr>
        <w:t>Ако отговорът е „да“, моля пропуснете въпроси 10 и 11.</w:t>
      </w:r>
    </w:p>
    <w:p w14:paraId="790DED06" w14:textId="77777777" w:rsidR="006261D9" w:rsidRPr="000310F1" w:rsidRDefault="006261D9" w:rsidP="006261D9">
      <w:pPr>
        <w:pStyle w:val="Text1"/>
        <w:rPr>
          <w:noProof/>
        </w:rPr>
      </w:pPr>
      <w:r w:rsidRPr="000310F1">
        <w:rPr>
          <w:noProof/>
        </w:rPr>
        <w:t>Моля, обърнете внимание, че съгласно точка 167 от Насоките помощ, предоставена за компенсиране на щети, причинени от други видове неблагоприятни климатични събития, които могат да бъдат приравнени на природно бедствие, които не са упоменати в точка 161 от Насоките, трябва да бъде предмет на отделно уведомление до Комисията.</w:t>
      </w:r>
    </w:p>
    <w:p w14:paraId="264AF4AB" w14:textId="77777777" w:rsidR="006261D9" w:rsidRPr="000310F1" w:rsidRDefault="006261D9" w:rsidP="006261D9">
      <w:pPr>
        <w:pStyle w:val="ManualNumPar1"/>
        <w:rPr>
          <w:rFonts w:eastAsia="Times New Roman"/>
          <w:noProof/>
          <w:szCs w:val="24"/>
        </w:rPr>
      </w:pPr>
      <w:r w:rsidRPr="00B57818">
        <w:rPr>
          <w:noProof/>
        </w:rPr>
        <w:t>2.</w:t>
      </w:r>
      <w:r w:rsidRPr="00B57818">
        <w:rPr>
          <w:noProof/>
        </w:rPr>
        <w:tab/>
      </w:r>
      <w:r w:rsidRPr="000310F1">
        <w:rPr>
          <w:noProof/>
        </w:rPr>
        <w:t>При предварителни рамкови схеми, моля, потвърдете, че държавата членка ще спазва задължението за докладване, определено в точка 345 от Насоките.</w:t>
      </w:r>
    </w:p>
    <w:p w14:paraId="249916C5" w14:textId="77777777" w:rsidR="006261D9" w:rsidRPr="000310F1" w:rsidRDefault="006261D9" w:rsidP="006261D9">
      <w:pPr>
        <w:pStyle w:val="Text1"/>
        <w:rPr>
          <w:noProof/>
        </w:rPr>
      </w:pPr>
      <w:sdt>
        <w:sdtPr>
          <w:rPr>
            <w:noProof/>
          </w:rPr>
          <w:id w:val="1409653177"/>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045676920"/>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200B4475" w14:textId="77777777" w:rsidR="006261D9" w:rsidRPr="000310F1" w:rsidRDefault="006261D9" w:rsidP="006261D9">
      <w:pPr>
        <w:pStyle w:val="ManualNumPar1"/>
        <w:rPr>
          <w:rFonts w:eastAsia="Times New Roman"/>
          <w:noProof/>
          <w:szCs w:val="24"/>
        </w:rPr>
      </w:pPr>
      <w:r w:rsidRPr="00B57818">
        <w:rPr>
          <w:noProof/>
        </w:rPr>
        <w:t>3.</w:t>
      </w:r>
      <w:r w:rsidRPr="00B57818">
        <w:rPr>
          <w:noProof/>
        </w:rPr>
        <w:tab/>
      </w:r>
      <w:r w:rsidRPr="000310F1">
        <w:rPr>
          <w:noProof/>
        </w:rPr>
        <w:t>Моля, посочете какъв вид неблагоприятното климатично събитие, което може да бъде приравнено на природно бедствие, е причинило или — при предварителна рамкова схема за помощ — би могло да причини щетите, за които се предвижда компенсация?</w:t>
      </w:r>
    </w:p>
    <w:p w14:paraId="6B4DFB84" w14:textId="77777777" w:rsidR="006261D9" w:rsidRPr="00BD77CD" w:rsidRDefault="006261D9" w:rsidP="006261D9">
      <w:pPr>
        <w:pStyle w:val="Point1"/>
        <w:rPr>
          <w:noProof/>
          <w:szCs w:val="24"/>
        </w:rPr>
      </w:pPr>
      <w:r w:rsidRPr="00BD77CD">
        <w:rPr>
          <w:noProof/>
          <w:szCs w:val="24"/>
        </w:rPr>
        <w:t>а)</w:t>
      </w:r>
      <w:r w:rsidRPr="00BD77CD">
        <w:rPr>
          <w:noProof/>
          <w:szCs w:val="24"/>
        </w:rPr>
        <w:tab/>
      </w:r>
      <w:sdt>
        <w:sdtPr>
          <w:rPr>
            <w:noProof/>
            <w:szCs w:val="24"/>
          </w:rPr>
          <w:id w:val="558365129"/>
          <w14:checkbox>
            <w14:checked w14:val="0"/>
            <w14:checkedState w14:val="2612" w14:font="MS Gothic"/>
            <w14:uncheckedState w14:val="2610" w14:font="MS Gothic"/>
          </w14:checkbox>
        </w:sdtPr>
        <w:sdtContent>
          <w:r w:rsidRPr="00BD77CD">
            <w:rPr>
              <w:rFonts w:ascii="Segoe UI Symbol" w:hAnsi="Segoe UI Symbol" w:cs="Segoe UI Symbol"/>
              <w:noProof/>
              <w:szCs w:val="24"/>
              <w:lang w:eastAsia="en-GB"/>
            </w:rPr>
            <w:t>☐</w:t>
          </w:r>
        </w:sdtContent>
      </w:sdt>
      <w:r w:rsidRPr="00BD77CD">
        <w:rPr>
          <w:noProof/>
          <w:szCs w:val="24"/>
        </w:rPr>
        <w:t xml:space="preserve"> бури</w:t>
      </w:r>
    </w:p>
    <w:p w14:paraId="29B6EDF1" w14:textId="77777777" w:rsidR="006261D9" w:rsidRPr="00BD77CD" w:rsidRDefault="006261D9" w:rsidP="006261D9">
      <w:pPr>
        <w:pStyle w:val="Point1"/>
        <w:rPr>
          <w:noProof/>
          <w:szCs w:val="24"/>
        </w:rPr>
      </w:pPr>
      <w:r w:rsidRPr="00BD77CD">
        <w:rPr>
          <w:rFonts w:eastAsia="MS Gothic"/>
          <w:noProof/>
          <w:szCs w:val="24"/>
        </w:rPr>
        <w:t>б)</w:t>
      </w:r>
      <w:r w:rsidRPr="00BD77CD">
        <w:rPr>
          <w:rFonts w:eastAsia="MS Gothic"/>
          <w:noProof/>
          <w:szCs w:val="24"/>
        </w:rPr>
        <w:tab/>
      </w:r>
      <w:sdt>
        <w:sdtPr>
          <w:rPr>
            <w:rFonts w:eastAsia="MS Gothic"/>
            <w:noProof/>
            <w:szCs w:val="24"/>
          </w:rPr>
          <w:id w:val="-1676031613"/>
          <w14:checkbox>
            <w14:checked w14:val="0"/>
            <w14:checkedState w14:val="2612" w14:font="MS Gothic"/>
            <w14:uncheckedState w14:val="2610" w14:font="MS Gothic"/>
          </w14:checkbox>
        </w:sdtPr>
        <w:sdtContent>
          <w:r w:rsidRPr="00BD77CD">
            <w:rPr>
              <w:rFonts w:ascii="Segoe UI Symbol" w:eastAsia="MS Gothic" w:hAnsi="Segoe UI Symbol" w:cs="Segoe UI Symbol"/>
              <w:noProof/>
              <w:szCs w:val="24"/>
              <w:lang w:eastAsia="en-GB"/>
            </w:rPr>
            <w:t>☐</w:t>
          </w:r>
        </w:sdtContent>
      </w:sdt>
      <w:r w:rsidRPr="00BD77CD">
        <w:rPr>
          <w:noProof/>
          <w:szCs w:val="24"/>
        </w:rPr>
        <w:t xml:space="preserve"> пориви на вятъра, причиняващи изключително високи вълни</w:t>
      </w:r>
    </w:p>
    <w:p w14:paraId="69D2FB1C" w14:textId="77777777" w:rsidR="006261D9" w:rsidRPr="00BD77CD" w:rsidRDefault="006261D9" w:rsidP="006261D9">
      <w:pPr>
        <w:pStyle w:val="Point1"/>
        <w:rPr>
          <w:noProof/>
          <w:szCs w:val="24"/>
        </w:rPr>
      </w:pPr>
      <w:r w:rsidRPr="00BD77CD">
        <w:rPr>
          <w:rFonts w:eastAsia="MS Gothic"/>
          <w:noProof/>
          <w:szCs w:val="24"/>
        </w:rPr>
        <w:t>в)</w:t>
      </w:r>
      <w:r w:rsidRPr="00BD77CD">
        <w:rPr>
          <w:rFonts w:eastAsia="MS Gothic"/>
          <w:noProof/>
          <w:szCs w:val="24"/>
        </w:rPr>
        <w:tab/>
      </w:r>
      <w:sdt>
        <w:sdtPr>
          <w:rPr>
            <w:rFonts w:eastAsia="MS Gothic"/>
            <w:noProof/>
            <w:szCs w:val="24"/>
          </w:rPr>
          <w:id w:val="1629971992"/>
          <w14:checkbox>
            <w14:checked w14:val="0"/>
            <w14:checkedState w14:val="2612" w14:font="MS Gothic"/>
            <w14:uncheckedState w14:val="2610" w14:font="MS Gothic"/>
          </w14:checkbox>
        </w:sdtPr>
        <w:sdtContent>
          <w:r w:rsidRPr="00BD77CD">
            <w:rPr>
              <w:rFonts w:ascii="Segoe UI Symbol" w:eastAsia="MS Gothic" w:hAnsi="Segoe UI Symbol" w:cs="Segoe UI Symbol"/>
              <w:noProof/>
              <w:szCs w:val="24"/>
              <w:lang w:eastAsia="en-GB"/>
            </w:rPr>
            <w:t>☐</w:t>
          </w:r>
        </w:sdtContent>
      </w:sdt>
      <w:r w:rsidRPr="00BD77CD">
        <w:rPr>
          <w:noProof/>
          <w:szCs w:val="24"/>
        </w:rPr>
        <w:t xml:space="preserve"> проливни и продължителни дъждове</w:t>
      </w:r>
    </w:p>
    <w:p w14:paraId="5DF842BA" w14:textId="77777777" w:rsidR="006261D9" w:rsidRPr="00BD77CD" w:rsidRDefault="006261D9" w:rsidP="006261D9">
      <w:pPr>
        <w:pStyle w:val="Point1"/>
        <w:rPr>
          <w:noProof/>
          <w:szCs w:val="24"/>
        </w:rPr>
      </w:pPr>
      <w:r w:rsidRPr="00BD77CD">
        <w:rPr>
          <w:rFonts w:eastAsia="MS Gothic"/>
          <w:noProof/>
          <w:szCs w:val="24"/>
        </w:rPr>
        <w:t>г)</w:t>
      </w:r>
      <w:r w:rsidRPr="00BD77CD">
        <w:rPr>
          <w:rFonts w:eastAsia="MS Gothic"/>
          <w:noProof/>
          <w:szCs w:val="24"/>
        </w:rPr>
        <w:tab/>
      </w:r>
      <w:sdt>
        <w:sdtPr>
          <w:rPr>
            <w:rFonts w:eastAsia="MS Gothic"/>
            <w:noProof/>
            <w:szCs w:val="24"/>
          </w:rPr>
          <w:id w:val="-842314567"/>
          <w14:checkbox>
            <w14:checked w14:val="0"/>
            <w14:checkedState w14:val="2612" w14:font="MS Gothic"/>
            <w14:uncheckedState w14:val="2610" w14:font="MS Gothic"/>
          </w14:checkbox>
        </w:sdtPr>
        <w:sdtContent>
          <w:r w:rsidRPr="00BD77CD">
            <w:rPr>
              <w:rFonts w:ascii="Segoe UI Symbol" w:eastAsia="MS Gothic" w:hAnsi="Segoe UI Symbol" w:cs="Segoe UI Symbol"/>
              <w:noProof/>
              <w:szCs w:val="24"/>
              <w:lang w:eastAsia="en-GB"/>
            </w:rPr>
            <w:t>☐</w:t>
          </w:r>
        </w:sdtContent>
      </w:sdt>
      <w:r w:rsidRPr="00BD77CD">
        <w:rPr>
          <w:noProof/>
          <w:szCs w:val="24"/>
        </w:rPr>
        <w:t xml:space="preserve"> наводнения</w:t>
      </w:r>
    </w:p>
    <w:p w14:paraId="1824C672" w14:textId="77777777" w:rsidR="006261D9" w:rsidRPr="00BD77CD" w:rsidRDefault="006261D9" w:rsidP="006261D9">
      <w:pPr>
        <w:pStyle w:val="Point1"/>
        <w:rPr>
          <w:noProof/>
          <w:szCs w:val="24"/>
        </w:rPr>
      </w:pPr>
      <w:r w:rsidRPr="00BD77CD">
        <w:rPr>
          <w:rFonts w:eastAsia="MS Gothic"/>
          <w:noProof/>
          <w:szCs w:val="24"/>
        </w:rPr>
        <w:t>д)</w:t>
      </w:r>
      <w:r w:rsidRPr="00BD77CD">
        <w:rPr>
          <w:rFonts w:eastAsia="MS Gothic"/>
          <w:noProof/>
          <w:szCs w:val="24"/>
        </w:rPr>
        <w:tab/>
      </w:r>
      <w:sdt>
        <w:sdtPr>
          <w:rPr>
            <w:rFonts w:eastAsia="MS Gothic"/>
            <w:noProof/>
            <w:szCs w:val="24"/>
          </w:rPr>
          <w:id w:val="-904143634"/>
          <w14:checkbox>
            <w14:checked w14:val="0"/>
            <w14:checkedState w14:val="2612" w14:font="MS Gothic"/>
            <w14:uncheckedState w14:val="2610" w14:font="MS Gothic"/>
          </w14:checkbox>
        </w:sdtPr>
        <w:sdtContent>
          <w:r w:rsidRPr="00BD77CD">
            <w:rPr>
              <w:rFonts w:ascii="Segoe UI Symbol" w:eastAsia="MS Gothic" w:hAnsi="Segoe UI Symbol" w:cs="Segoe UI Symbol"/>
              <w:noProof/>
              <w:szCs w:val="24"/>
              <w:lang w:eastAsia="en-GB"/>
            </w:rPr>
            <w:t>☐</w:t>
          </w:r>
        </w:sdtContent>
      </w:sdt>
      <w:r w:rsidRPr="00BD77CD">
        <w:rPr>
          <w:noProof/>
          <w:szCs w:val="24"/>
        </w:rPr>
        <w:t xml:space="preserve"> изключително повишени температури на водата през по-дълъг период</w:t>
      </w:r>
    </w:p>
    <w:p w14:paraId="55DDB3F7" w14:textId="77777777" w:rsidR="006261D9" w:rsidRPr="00BD77CD" w:rsidRDefault="006261D9" w:rsidP="006261D9">
      <w:pPr>
        <w:pStyle w:val="Point1"/>
        <w:rPr>
          <w:noProof/>
          <w:szCs w:val="24"/>
        </w:rPr>
      </w:pPr>
      <w:r w:rsidRPr="00BD77CD">
        <w:rPr>
          <w:noProof/>
          <w:szCs w:val="24"/>
        </w:rPr>
        <w:t>е)</w:t>
      </w:r>
      <w:r w:rsidRPr="00BD77CD">
        <w:rPr>
          <w:noProof/>
          <w:szCs w:val="24"/>
        </w:rPr>
        <w:tab/>
      </w:r>
      <w:sdt>
        <w:sdtPr>
          <w:rPr>
            <w:noProof/>
            <w:szCs w:val="24"/>
          </w:rPr>
          <w:id w:val="1152489684"/>
          <w14:checkbox>
            <w14:checked w14:val="0"/>
            <w14:checkedState w14:val="2612" w14:font="MS Gothic"/>
            <w14:uncheckedState w14:val="2610" w14:font="MS Gothic"/>
          </w14:checkbox>
        </w:sdtPr>
        <w:sdtContent>
          <w:r w:rsidRPr="00BD77CD">
            <w:rPr>
              <w:rFonts w:ascii="Segoe UI Symbol" w:hAnsi="Segoe UI Symbol" w:cs="Segoe UI Symbol"/>
              <w:noProof/>
              <w:szCs w:val="24"/>
              <w:lang w:eastAsia="en-GB"/>
            </w:rPr>
            <w:t>☐</w:t>
          </w:r>
        </w:sdtContent>
      </w:sdt>
      <w:r w:rsidRPr="00BD77CD">
        <w:rPr>
          <w:noProof/>
          <w:szCs w:val="24"/>
        </w:rPr>
        <w:t xml:space="preserve"> слана</w:t>
      </w:r>
    </w:p>
    <w:p w14:paraId="354DFF8B" w14:textId="77777777" w:rsidR="006261D9" w:rsidRPr="00BD77CD" w:rsidRDefault="006261D9" w:rsidP="006261D9">
      <w:pPr>
        <w:pStyle w:val="Point1"/>
        <w:rPr>
          <w:noProof/>
          <w:szCs w:val="24"/>
        </w:rPr>
      </w:pPr>
      <w:r w:rsidRPr="00BD77CD">
        <w:rPr>
          <w:rFonts w:eastAsia="MS Gothic"/>
          <w:noProof/>
          <w:szCs w:val="24"/>
        </w:rPr>
        <w:t>ж)</w:t>
      </w:r>
      <w:r w:rsidRPr="00BD77CD">
        <w:rPr>
          <w:rFonts w:eastAsia="MS Gothic"/>
          <w:noProof/>
          <w:szCs w:val="24"/>
        </w:rPr>
        <w:tab/>
      </w:r>
      <w:sdt>
        <w:sdtPr>
          <w:rPr>
            <w:rFonts w:eastAsia="MS Gothic"/>
            <w:noProof/>
            <w:szCs w:val="24"/>
          </w:rPr>
          <w:id w:val="-1251815677"/>
          <w14:checkbox>
            <w14:checked w14:val="0"/>
            <w14:checkedState w14:val="2612" w14:font="MS Gothic"/>
            <w14:uncheckedState w14:val="2610" w14:font="MS Gothic"/>
          </w14:checkbox>
        </w:sdtPr>
        <w:sdtContent>
          <w:r w:rsidRPr="00BD77CD">
            <w:rPr>
              <w:rFonts w:ascii="Segoe UI Symbol" w:eastAsia="MS Gothic" w:hAnsi="Segoe UI Symbol" w:cs="Segoe UI Symbol"/>
              <w:noProof/>
              <w:szCs w:val="24"/>
              <w:lang w:eastAsia="en-GB"/>
            </w:rPr>
            <w:t>☐</w:t>
          </w:r>
        </w:sdtContent>
      </w:sdt>
      <w:r w:rsidRPr="00BD77CD">
        <w:rPr>
          <w:noProof/>
          <w:szCs w:val="24"/>
        </w:rPr>
        <w:t xml:space="preserve"> градушка</w:t>
      </w:r>
    </w:p>
    <w:p w14:paraId="0C515828" w14:textId="77777777" w:rsidR="006261D9" w:rsidRPr="00BD77CD" w:rsidRDefault="006261D9" w:rsidP="006261D9">
      <w:pPr>
        <w:pStyle w:val="Point1"/>
        <w:rPr>
          <w:noProof/>
          <w:szCs w:val="24"/>
        </w:rPr>
      </w:pPr>
      <w:r w:rsidRPr="00BD77CD">
        <w:rPr>
          <w:rFonts w:eastAsia="MS Gothic"/>
          <w:noProof/>
          <w:szCs w:val="24"/>
        </w:rPr>
        <w:t>з)</w:t>
      </w:r>
      <w:r w:rsidRPr="00BD77CD">
        <w:rPr>
          <w:rFonts w:eastAsia="MS Gothic"/>
          <w:noProof/>
          <w:szCs w:val="24"/>
        </w:rPr>
        <w:tab/>
      </w:r>
      <w:sdt>
        <w:sdtPr>
          <w:rPr>
            <w:rFonts w:eastAsia="MS Gothic"/>
            <w:noProof/>
            <w:szCs w:val="24"/>
          </w:rPr>
          <w:id w:val="-1993467388"/>
          <w14:checkbox>
            <w14:checked w14:val="0"/>
            <w14:checkedState w14:val="2612" w14:font="MS Gothic"/>
            <w14:uncheckedState w14:val="2610" w14:font="MS Gothic"/>
          </w14:checkbox>
        </w:sdtPr>
        <w:sdtContent>
          <w:r w:rsidRPr="00BD77CD">
            <w:rPr>
              <w:rFonts w:ascii="Segoe UI Symbol" w:eastAsia="MS Gothic" w:hAnsi="Segoe UI Symbol" w:cs="Segoe UI Symbol"/>
              <w:noProof/>
              <w:szCs w:val="24"/>
              <w:lang w:eastAsia="en-GB"/>
            </w:rPr>
            <w:t>☐</w:t>
          </w:r>
        </w:sdtContent>
      </w:sdt>
      <w:r w:rsidRPr="00BD77CD">
        <w:rPr>
          <w:noProof/>
          <w:szCs w:val="24"/>
        </w:rPr>
        <w:t xml:space="preserve"> заледяване</w:t>
      </w:r>
    </w:p>
    <w:p w14:paraId="27AFB626" w14:textId="77777777" w:rsidR="006261D9" w:rsidRPr="00BD77CD" w:rsidRDefault="006261D9" w:rsidP="006261D9">
      <w:pPr>
        <w:pStyle w:val="Point1"/>
        <w:rPr>
          <w:noProof/>
          <w:szCs w:val="24"/>
        </w:rPr>
      </w:pPr>
      <w:r w:rsidRPr="00BD77CD">
        <w:rPr>
          <w:rFonts w:eastAsia="MS Gothic"/>
          <w:noProof/>
          <w:szCs w:val="24"/>
        </w:rPr>
        <w:t>и)</w:t>
      </w:r>
      <w:r w:rsidRPr="00BD77CD">
        <w:rPr>
          <w:rFonts w:eastAsia="MS Gothic"/>
          <w:noProof/>
          <w:szCs w:val="24"/>
        </w:rPr>
        <w:tab/>
      </w:r>
      <w:sdt>
        <w:sdtPr>
          <w:rPr>
            <w:rFonts w:eastAsia="MS Gothic"/>
            <w:noProof/>
            <w:szCs w:val="24"/>
          </w:rPr>
          <w:id w:val="1312519744"/>
          <w14:checkbox>
            <w14:checked w14:val="0"/>
            <w14:checkedState w14:val="2612" w14:font="MS Gothic"/>
            <w14:uncheckedState w14:val="2610" w14:font="MS Gothic"/>
          </w14:checkbox>
        </w:sdtPr>
        <w:sdtContent>
          <w:r w:rsidRPr="00BD77CD">
            <w:rPr>
              <w:rFonts w:ascii="Segoe UI Symbol" w:eastAsia="MS Gothic" w:hAnsi="Segoe UI Symbol" w:cs="Segoe UI Symbol"/>
              <w:noProof/>
              <w:szCs w:val="24"/>
              <w:lang w:eastAsia="en-GB"/>
            </w:rPr>
            <w:t>☐</w:t>
          </w:r>
        </w:sdtContent>
      </w:sdt>
      <w:r w:rsidRPr="00BD77CD">
        <w:rPr>
          <w:noProof/>
          <w:szCs w:val="24"/>
        </w:rPr>
        <w:t xml:space="preserve"> тежка суша</w:t>
      </w:r>
    </w:p>
    <w:p w14:paraId="1AEB8B73" w14:textId="77777777" w:rsidR="006261D9" w:rsidRPr="000310F1" w:rsidRDefault="006261D9" w:rsidP="006261D9">
      <w:pPr>
        <w:pStyle w:val="Point1"/>
        <w:rPr>
          <w:noProof/>
        </w:rPr>
      </w:pPr>
      <w:r w:rsidRPr="00BD77CD">
        <w:rPr>
          <w:rFonts w:eastAsia="MS Gothic"/>
          <w:noProof/>
          <w:szCs w:val="24"/>
        </w:rPr>
        <w:t>й)</w:t>
      </w:r>
      <w:r w:rsidRPr="00BD77CD">
        <w:rPr>
          <w:rFonts w:eastAsia="MS Gothic"/>
          <w:noProof/>
          <w:szCs w:val="24"/>
        </w:rPr>
        <w:tab/>
      </w:r>
      <w:sdt>
        <w:sdtPr>
          <w:rPr>
            <w:rFonts w:eastAsia="MS Gothic"/>
            <w:noProof/>
            <w:szCs w:val="24"/>
          </w:rPr>
          <w:id w:val="1570922524"/>
          <w14:checkbox>
            <w14:checked w14:val="0"/>
            <w14:checkedState w14:val="2612" w14:font="MS Gothic"/>
            <w14:uncheckedState w14:val="2610" w14:font="MS Gothic"/>
          </w14:checkbox>
        </w:sdtPr>
        <w:sdtContent>
          <w:r w:rsidRPr="00BD77CD">
            <w:rPr>
              <w:rFonts w:ascii="Segoe UI Symbol" w:eastAsia="MS Gothic" w:hAnsi="Segoe UI Symbol" w:cs="Segoe UI Symbol"/>
              <w:noProof/>
              <w:szCs w:val="24"/>
              <w:lang w:eastAsia="en-GB"/>
            </w:rPr>
            <w:t>☐</w:t>
          </w:r>
        </w:sdtContent>
      </w:sdt>
      <w:r w:rsidRPr="00BD77CD">
        <w:rPr>
          <w:noProof/>
          <w:szCs w:val="24"/>
        </w:rPr>
        <w:t xml:space="preserve"> други неблагоприятни климатични събития, които могат да бъдат</w:t>
      </w:r>
      <w:r w:rsidRPr="000310F1">
        <w:rPr>
          <w:noProof/>
        </w:rPr>
        <w:t xml:space="preserve"> приравнени на природно бедствие</w:t>
      </w:r>
    </w:p>
    <w:p w14:paraId="595184BB" w14:textId="77777777" w:rsidR="006261D9" w:rsidRPr="000310F1" w:rsidRDefault="006261D9" w:rsidP="006261D9">
      <w:pPr>
        <w:pStyle w:val="ManualNumPar2"/>
        <w:rPr>
          <w:noProof/>
        </w:rPr>
      </w:pPr>
      <w:r w:rsidRPr="00B57818">
        <w:rPr>
          <w:noProof/>
        </w:rPr>
        <w:lastRenderedPageBreak/>
        <w:t>3.1.</w:t>
      </w:r>
      <w:r w:rsidRPr="00B57818">
        <w:rPr>
          <w:noProof/>
        </w:rPr>
        <w:tab/>
      </w:r>
      <w:r w:rsidRPr="000310F1">
        <w:rPr>
          <w:noProof/>
        </w:rPr>
        <w:t xml:space="preserve">Моля, опишете подробно въпросното неблагоприятно климатично събитие. </w:t>
      </w:r>
    </w:p>
    <w:p w14:paraId="275DDE7D" w14:textId="77777777" w:rsidR="006261D9" w:rsidRPr="000310F1" w:rsidRDefault="006261D9" w:rsidP="006261D9">
      <w:pPr>
        <w:pStyle w:val="Text1"/>
        <w:rPr>
          <w:i/>
          <w:noProof/>
        </w:rPr>
      </w:pPr>
      <w:r w:rsidRPr="000310F1">
        <w:rPr>
          <w:noProof/>
        </w:rPr>
        <w:t>……………………………………………………………………………………</w:t>
      </w:r>
      <w:r w:rsidRPr="000310F1">
        <w:rPr>
          <w:i/>
          <w:noProof/>
        </w:rPr>
        <w:t xml:space="preserve"> </w:t>
      </w:r>
    </w:p>
    <w:p w14:paraId="572D321B" w14:textId="77777777" w:rsidR="006261D9" w:rsidRPr="000310F1" w:rsidRDefault="006261D9" w:rsidP="006261D9">
      <w:pPr>
        <w:pStyle w:val="ManualNumPar1"/>
        <w:rPr>
          <w:rFonts w:eastAsia="Times New Roman"/>
          <w:noProof/>
          <w:szCs w:val="24"/>
        </w:rPr>
      </w:pPr>
      <w:r w:rsidRPr="00B57818">
        <w:rPr>
          <w:noProof/>
        </w:rPr>
        <w:t>4.</w:t>
      </w:r>
      <w:r w:rsidRPr="00B57818">
        <w:rPr>
          <w:noProof/>
        </w:rPr>
        <w:tab/>
      </w:r>
      <w:r w:rsidRPr="000310F1">
        <w:rPr>
          <w:noProof/>
        </w:rPr>
        <w:t>Моля, потвърдете, че мярката предвижда, че щетите, причинени от неблагоприятното климатично събитие, което може да бъде приравнено на природно бедствие, трябва да възлизат на повече от 30 % от средния годишен оборот, изчислен въз основа на предходните три календарни години или на тригодишна средна стойност от петгодишния период, предхождащ неблагоприятното климатично събитие, което може да бъде приравнено на природно бедствие, като от него се извадят най-високата и най-ниската стойност.</w:t>
      </w:r>
    </w:p>
    <w:p w14:paraId="7BE827B2" w14:textId="77777777" w:rsidR="006261D9" w:rsidRPr="000310F1" w:rsidRDefault="006261D9" w:rsidP="006261D9">
      <w:pPr>
        <w:pStyle w:val="Text1"/>
        <w:rPr>
          <w:noProof/>
        </w:rPr>
      </w:pPr>
      <w:sdt>
        <w:sdtPr>
          <w:rPr>
            <w:noProof/>
          </w:rPr>
          <w:id w:val="-1459258827"/>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321116407"/>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1447DB77" w14:textId="77777777" w:rsidR="006261D9" w:rsidRPr="000310F1" w:rsidRDefault="006261D9" w:rsidP="006261D9">
      <w:pPr>
        <w:pStyle w:val="ManualNumPar2"/>
        <w:rPr>
          <w:noProof/>
        </w:rPr>
      </w:pPr>
      <w:r w:rsidRPr="00B57818">
        <w:rPr>
          <w:noProof/>
        </w:rPr>
        <w:t>4.1.</w:t>
      </w:r>
      <w:r w:rsidRPr="00B57818">
        <w:rPr>
          <w:noProof/>
        </w:rPr>
        <w:tab/>
      </w:r>
      <w:r w:rsidRPr="000310F1">
        <w:rPr>
          <w:noProof/>
        </w:rPr>
        <w:t>Ако отговорът е „да“, моля, посочете съответната(ите) разпоредба(и) от правното основание.</w:t>
      </w:r>
    </w:p>
    <w:p w14:paraId="23BB2B31" w14:textId="77777777" w:rsidR="006261D9" w:rsidRPr="000310F1" w:rsidRDefault="006261D9" w:rsidP="006261D9">
      <w:pPr>
        <w:pStyle w:val="Text1"/>
        <w:rPr>
          <w:noProof/>
        </w:rPr>
      </w:pPr>
      <w:r w:rsidRPr="000310F1">
        <w:rPr>
          <w:noProof/>
        </w:rPr>
        <w:t>…………………………………………………………………………………….</w:t>
      </w:r>
    </w:p>
    <w:p w14:paraId="5E74AACD" w14:textId="77777777" w:rsidR="006261D9" w:rsidRPr="000310F1" w:rsidRDefault="006261D9" w:rsidP="006261D9">
      <w:pPr>
        <w:pStyle w:val="ManualNumPar1"/>
        <w:rPr>
          <w:rFonts w:eastAsia="Times New Roman"/>
          <w:bCs/>
          <w:noProof/>
          <w:szCs w:val="24"/>
        </w:rPr>
      </w:pPr>
      <w:r w:rsidRPr="00B57818">
        <w:rPr>
          <w:noProof/>
        </w:rPr>
        <w:t>5.</w:t>
      </w:r>
      <w:r w:rsidRPr="00B57818">
        <w:rPr>
          <w:noProof/>
        </w:rPr>
        <w:tab/>
      </w:r>
      <w:r w:rsidRPr="000310F1">
        <w:rPr>
          <w:noProof/>
        </w:rPr>
        <w:t>Моля, потвърдете, че мярката предвижда, че трябва да е налице пряка причинно-следствена връзка между неблагоприятното климатично събитие, което може да бъде приравнено на природно бедствие, и щетите, понесени от предприятието.</w:t>
      </w:r>
    </w:p>
    <w:p w14:paraId="3CC9568F" w14:textId="77777777" w:rsidR="006261D9" w:rsidRPr="000310F1" w:rsidRDefault="006261D9" w:rsidP="006261D9">
      <w:pPr>
        <w:pStyle w:val="Text1"/>
        <w:rPr>
          <w:noProof/>
        </w:rPr>
      </w:pPr>
      <w:sdt>
        <w:sdtPr>
          <w:rPr>
            <w:noProof/>
          </w:rPr>
          <w:id w:val="-832753922"/>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205760638"/>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130A8EDC" w14:textId="77777777" w:rsidR="006261D9" w:rsidRPr="000310F1" w:rsidRDefault="006261D9" w:rsidP="006261D9">
      <w:pPr>
        <w:pStyle w:val="ManualNumPar2"/>
        <w:rPr>
          <w:noProof/>
        </w:rPr>
      </w:pPr>
      <w:r w:rsidRPr="00B57818">
        <w:rPr>
          <w:noProof/>
        </w:rPr>
        <w:t>5.1.</w:t>
      </w:r>
      <w:r w:rsidRPr="00B57818">
        <w:rPr>
          <w:noProof/>
        </w:rPr>
        <w:tab/>
      </w:r>
      <w:r w:rsidRPr="000310F1">
        <w:rPr>
          <w:noProof/>
        </w:rPr>
        <w:t>Ако отговорът е „да“, моля, посочете съответната(ите) разпоредба(и) от правното основание.</w:t>
      </w:r>
    </w:p>
    <w:p w14:paraId="17173869" w14:textId="77777777" w:rsidR="006261D9" w:rsidRPr="000310F1" w:rsidRDefault="006261D9" w:rsidP="006261D9">
      <w:pPr>
        <w:pStyle w:val="Text1"/>
        <w:rPr>
          <w:noProof/>
        </w:rPr>
      </w:pPr>
      <w:r w:rsidRPr="000310F1">
        <w:rPr>
          <w:noProof/>
        </w:rPr>
        <w:t>…………………………………………………………………………………….</w:t>
      </w:r>
    </w:p>
    <w:p w14:paraId="70DBC73E" w14:textId="77777777" w:rsidR="006261D9" w:rsidRPr="000310F1" w:rsidRDefault="006261D9" w:rsidP="006261D9">
      <w:pPr>
        <w:pStyle w:val="ManualNumPar1"/>
        <w:rPr>
          <w:rFonts w:eastAsia="Times New Roman"/>
          <w:bCs/>
          <w:noProof/>
          <w:szCs w:val="24"/>
        </w:rPr>
      </w:pPr>
      <w:r w:rsidRPr="00B57818">
        <w:rPr>
          <w:noProof/>
        </w:rPr>
        <w:t>6.</w:t>
      </w:r>
      <w:r w:rsidRPr="00B57818">
        <w:rPr>
          <w:noProof/>
        </w:rPr>
        <w:tab/>
      </w:r>
      <w:r w:rsidRPr="000310F1">
        <w:rPr>
          <w:noProof/>
        </w:rPr>
        <w:t>Моля, докажете пряката причинно-следствена връзка между неблагоприятното климатично събитие, което може да бъде приравнено на природно бедствие, и щетите, понесени от предприятието.</w:t>
      </w:r>
    </w:p>
    <w:p w14:paraId="3A779115" w14:textId="77777777" w:rsidR="006261D9" w:rsidRPr="000310F1" w:rsidRDefault="006261D9" w:rsidP="006261D9">
      <w:pPr>
        <w:pStyle w:val="Text1"/>
        <w:rPr>
          <w:noProof/>
        </w:rPr>
      </w:pPr>
      <w:r w:rsidRPr="000310F1">
        <w:rPr>
          <w:noProof/>
        </w:rPr>
        <w:t>…………………………………………………………………………………….</w:t>
      </w:r>
    </w:p>
    <w:p w14:paraId="18059A57" w14:textId="77777777" w:rsidR="006261D9" w:rsidRPr="000310F1" w:rsidRDefault="006261D9" w:rsidP="006261D9">
      <w:pPr>
        <w:pStyle w:val="ManualNumPar1"/>
        <w:rPr>
          <w:rFonts w:eastAsia="Times New Roman"/>
          <w:noProof/>
          <w:szCs w:val="24"/>
        </w:rPr>
      </w:pPr>
      <w:r w:rsidRPr="00B57818">
        <w:rPr>
          <w:noProof/>
        </w:rPr>
        <w:t>7.</w:t>
      </w:r>
      <w:r w:rsidRPr="00B57818">
        <w:rPr>
          <w:noProof/>
        </w:rPr>
        <w:tab/>
      </w:r>
      <w:r w:rsidRPr="000310F1">
        <w:rPr>
          <w:noProof/>
        </w:rPr>
        <w:t>в случай на загуби, причинени от неблагоприятни климатични събития, които могат да бъдат приравнени на природно бедствие, които загуби биха могли да бъдат покрити от взаимоспомагателни фондове, финансирани чрез Регламент (ЕС) 2021/1139, държавата членка трябва да обоснове защо възнамерява да предостави помощ, а не финансова компенсация, която се изплаща чрез такива взаимоспомагателни фондове.</w:t>
      </w:r>
    </w:p>
    <w:p w14:paraId="29FEA890" w14:textId="77777777" w:rsidR="006261D9" w:rsidRPr="000310F1" w:rsidRDefault="006261D9" w:rsidP="006261D9">
      <w:pPr>
        <w:pStyle w:val="Text1"/>
        <w:rPr>
          <w:noProof/>
        </w:rPr>
      </w:pPr>
      <w:r w:rsidRPr="000310F1">
        <w:rPr>
          <w:noProof/>
        </w:rPr>
        <w:t>…………………………………………………………………………………….</w:t>
      </w:r>
    </w:p>
    <w:p w14:paraId="2995758E" w14:textId="77777777" w:rsidR="006261D9" w:rsidRPr="000310F1" w:rsidRDefault="006261D9" w:rsidP="006261D9">
      <w:pPr>
        <w:pStyle w:val="ManualNumPar1"/>
        <w:rPr>
          <w:rFonts w:eastAsia="Times New Roman"/>
          <w:noProof/>
          <w:szCs w:val="24"/>
        </w:rPr>
      </w:pPr>
      <w:r w:rsidRPr="00B57818">
        <w:rPr>
          <w:noProof/>
        </w:rPr>
        <w:t>8.</w:t>
      </w:r>
      <w:r w:rsidRPr="00B57818">
        <w:rPr>
          <w:noProof/>
        </w:rPr>
        <w:tab/>
      </w:r>
      <w:r w:rsidRPr="000310F1">
        <w:rPr>
          <w:noProof/>
        </w:rPr>
        <w:t>Моля, потвърдете, че помощта трябва да се изплаща пряко на:</w:t>
      </w:r>
    </w:p>
    <w:p w14:paraId="65CB88DF" w14:textId="77777777" w:rsidR="006261D9" w:rsidRPr="00BD77CD" w:rsidRDefault="006261D9" w:rsidP="006261D9">
      <w:pPr>
        <w:pStyle w:val="Point1"/>
        <w:rPr>
          <w:noProof/>
          <w:szCs w:val="24"/>
        </w:rPr>
      </w:pPr>
      <w:r w:rsidRPr="00BD77CD">
        <w:rPr>
          <w:rFonts w:eastAsia="MS Gothic"/>
          <w:noProof/>
          <w:szCs w:val="24"/>
        </w:rPr>
        <w:t>а)</w:t>
      </w:r>
      <w:r w:rsidRPr="00BD77CD">
        <w:rPr>
          <w:rFonts w:eastAsia="MS Gothic"/>
          <w:noProof/>
          <w:szCs w:val="24"/>
        </w:rPr>
        <w:tab/>
      </w:r>
      <w:sdt>
        <w:sdtPr>
          <w:rPr>
            <w:rFonts w:eastAsia="MS Gothic"/>
            <w:noProof/>
            <w:szCs w:val="24"/>
          </w:rPr>
          <w:id w:val="-788192917"/>
          <w14:checkbox>
            <w14:checked w14:val="0"/>
            <w14:checkedState w14:val="2612" w14:font="MS Gothic"/>
            <w14:uncheckedState w14:val="2610" w14:font="MS Gothic"/>
          </w14:checkbox>
        </w:sdtPr>
        <w:sdtContent>
          <w:r w:rsidRPr="00BD77CD">
            <w:rPr>
              <w:rFonts w:ascii="Segoe UI Symbol" w:eastAsia="MS Gothic" w:hAnsi="Segoe UI Symbol" w:cs="Segoe UI Symbol"/>
              <w:noProof/>
              <w:szCs w:val="24"/>
              <w:lang w:eastAsia="en-GB"/>
            </w:rPr>
            <w:t>☐</w:t>
          </w:r>
        </w:sdtContent>
      </w:sdt>
      <w:r w:rsidRPr="00BD77CD">
        <w:rPr>
          <w:noProof/>
          <w:szCs w:val="24"/>
        </w:rPr>
        <w:t xml:space="preserve"> съответното предприятие</w:t>
      </w:r>
    </w:p>
    <w:p w14:paraId="4C4ECD5F" w14:textId="77777777" w:rsidR="006261D9" w:rsidRPr="000310F1" w:rsidRDefault="006261D9" w:rsidP="006261D9">
      <w:pPr>
        <w:pStyle w:val="Point1"/>
        <w:rPr>
          <w:noProof/>
        </w:rPr>
      </w:pPr>
      <w:r w:rsidRPr="00BD77CD">
        <w:rPr>
          <w:rFonts w:eastAsia="MS Gothic"/>
          <w:noProof/>
          <w:szCs w:val="24"/>
        </w:rPr>
        <w:t>б)</w:t>
      </w:r>
      <w:r w:rsidRPr="00BD77CD">
        <w:rPr>
          <w:rFonts w:eastAsia="MS Gothic"/>
          <w:noProof/>
          <w:szCs w:val="24"/>
        </w:rPr>
        <w:tab/>
      </w:r>
      <w:sdt>
        <w:sdtPr>
          <w:rPr>
            <w:rFonts w:ascii="MS Gothic" w:eastAsia="MS Gothic" w:hAnsi="MS Gothic"/>
            <w:noProof/>
          </w:rPr>
          <w:id w:val="1066078095"/>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група или организация на производители, в която членува предприятието.</w:t>
      </w:r>
    </w:p>
    <w:p w14:paraId="062980BE" w14:textId="77777777" w:rsidR="006261D9" w:rsidRPr="000310F1" w:rsidRDefault="006261D9" w:rsidP="006261D9">
      <w:pPr>
        <w:pStyle w:val="ManualNumPar1"/>
        <w:rPr>
          <w:rFonts w:eastAsia="Times New Roman"/>
          <w:noProof/>
          <w:szCs w:val="24"/>
        </w:rPr>
      </w:pPr>
      <w:r w:rsidRPr="00B57818">
        <w:rPr>
          <w:noProof/>
        </w:rPr>
        <w:t>9.</w:t>
      </w:r>
      <w:r w:rsidRPr="00B57818">
        <w:rPr>
          <w:noProof/>
        </w:rPr>
        <w:tab/>
      </w:r>
      <w:r w:rsidRPr="000310F1">
        <w:rPr>
          <w:noProof/>
        </w:rPr>
        <w:t>Ако помощта се изплаща на група или организация на производители, моля, потвърдете, че нейният размер не трябва да надвишава размера на помощта, на чиито критерии за отпускане отговаря въпросното предприятие.</w:t>
      </w:r>
    </w:p>
    <w:p w14:paraId="013CBA97" w14:textId="77777777" w:rsidR="006261D9" w:rsidRPr="000310F1" w:rsidRDefault="006261D9" w:rsidP="006261D9">
      <w:pPr>
        <w:pStyle w:val="Text1"/>
        <w:rPr>
          <w:noProof/>
        </w:rPr>
      </w:pPr>
      <w:sdt>
        <w:sdtPr>
          <w:rPr>
            <w:noProof/>
          </w:rPr>
          <w:id w:val="1635523021"/>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606702402"/>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11CEE3DD" w14:textId="77777777" w:rsidR="006261D9" w:rsidRPr="000310F1" w:rsidRDefault="006261D9" w:rsidP="006261D9">
      <w:pPr>
        <w:pStyle w:val="ManualNumPar2"/>
        <w:rPr>
          <w:noProof/>
        </w:rPr>
      </w:pPr>
      <w:r w:rsidRPr="00B57818">
        <w:rPr>
          <w:noProof/>
        </w:rPr>
        <w:lastRenderedPageBreak/>
        <w:t>9.1.</w:t>
      </w:r>
      <w:r w:rsidRPr="00B57818">
        <w:rPr>
          <w:noProof/>
        </w:rPr>
        <w:tab/>
      </w:r>
      <w:r w:rsidRPr="000310F1">
        <w:rPr>
          <w:noProof/>
        </w:rPr>
        <w:t>Ако отговорът е „да“, моля, посочете съответната(ите) разпоредба(и) от правното основание.</w:t>
      </w:r>
    </w:p>
    <w:p w14:paraId="490840D2" w14:textId="77777777" w:rsidR="006261D9" w:rsidRPr="000310F1" w:rsidRDefault="006261D9" w:rsidP="006261D9">
      <w:pPr>
        <w:pStyle w:val="Text1"/>
        <w:rPr>
          <w:noProof/>
        </w:rPr>
      </w:pPr>
      <w:r w:rsidRPr="000310F1">
        <w:rPr>
          <w:noProof/>
        </w:rPr>
        <w:t>…………………………………………………………………………………….</w:t>
      </w:r>
    </w:p>
    <w:p w14:paraId="5CAB8BB8" w14:textId="77777777" w:rsidR="006261D9" w:rsidRPr="000310F1" w:rsidRDefault="006261D9" w:rsidP="006261D9">
      <w:pPr>
        <w:pStyle w:val="ManualNumPar1"/>
        <w:rPr>
          <w:i/>
          <w:noProof/>
        </w:rPr>
      </w:pPr>
      <w:bookmarkStart w:id="0" w:name="_Hlk127295459"/>
      <w:r w:rsidRPr="00B57818">
        <w:rPr>
          <w:noProof/>
        </w:rPr>
        <w:t>10.</w:t>
      </w:r>
      <w:r w:rsidRPr="00B57818">
        <w:rPr>
          <w:noProof/>
        </w:rPr>
        <w:tab/>
      </w:r>
      <w:r w:rsidRPr="000310F1">
        <w:rPr>
          <w:noProof/>
        </w:rPr>
        <w:t>Моля, посочете кога е настъпило събитието, включително неговата начална и крайна дата (което е приложимо).</w:t>
      </w:r>
    </w:p>
    <w:p w14:paraId="3C1C08AE" w14:textId="77777777" w:rsidR="006261D9" w:rsidRPr="000310F1" w:rsidRDefault="006261D9" w:rsidP="006261D9">
      <w:pPr>
        <w:pStyle w:val="Text1"/>
        <w:rPr>
          <w:rFonts w:eastAsia="Times New Roman"/>
          <w:i/>
          <w:noProof/>
          <w:szCs w:val="24"/>
        </w:rPr>
      </w:pPr>
      <w:r w:rsidRPr="000310F1">
        <w:rPr>
          <w:noProof/>
        </w:rPr>
        <w:t>………………………………………………………………………………………</w:t>
      </w:r>
      <w:r w:rsidRPr="000310F1">
        <w:rPr>
          <w:i/>
          <w:noProof/>
        </w:rPr>
        <w:t xml:space="preserve"> </w:t>
      </w:r>
    </w:p>
    <w:bookmarkEnd w:id="0"/>
    <w:p w14:paraId="1A85D833" w14:textId="77777777" w:rsidR="006261D9" w:rsidRPr="000310F1" w:rsidRDefault="006261D9" w:rsidP="006261D9">
      <w:pPr>
        <w:pStyle w:val="ManualNumPar1"/>
        <w:rPr>
          <w:rFonts w:eastAsia="Times New Roman"/>
          <w:noProof/>
          <w:szCs w:val="24"/>
        </w:rPr>
      </w:pPr>
      <w:r w:rsidRPr="00B57818">
        <w:rPr>
          <w:noProof/>
        </w:rPr>
        <w:t>11.</w:t>
      </w:r>
      <w:r w:rsidRPr="00B57818">
        <w:rPr>
          <w:noProof/>
        </w:rPr>
        <w:tab/>
      </w:r>
      <w:r w:rsidRPr="000310F1">
        <w:rPr>
          <w:noProof/>
        </w:rPr>
        <w:t>Моля, потвърдете, че мярката е създадена до три години след датата на настъпването на събитието.</w:t>
      </w:r>
    </w:p>
    <w:p w14:paraId="1BC3DFF7" w14:textId="77777777" w:rsidR="006261D9" w:rsidRPr="000310F1" w:rsidRDefault="006261D9" w:rsidP="006261D9">
      <w:pPr>
        <w:pStyle w:val="Text1"/>
        <w:rPr>
          <w:noProof/>
        </w:rPr>
      </w:pPr>
      <w:sdt>
        <w:sdtPr>
          <w:rPr>
            <w:noProof/>
          </w:rPr>
          <w:id w:val="-989865679"/>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450229466"/>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4473CC7D" w14:textId="77777777" w:rsidR="006261D9" w:rsidRPr="000310F1" w:rsidRDefault="006261D9" w:rsidP="006261D9">
      <w:pPr>
        <w:pStyle w:val="ManualNumPar2"/>
        <w:rPr>
          <w:noProof/>
        </w:rPr>
      </w:pPr>
      <w:r w:rsidRPr="00B57818">
        <w:rPr>
          <w:noProof/>
        </w:rPr>
        <w:t>11.1.</w:t>
      </w:r>
      <w:r w:rsidRPr="00B57818">
        <w:rPr>
          <w:noProof/>
        </w:rPr>
        <w:tab/>
      </w:r>
      <w:r w:rsidRPr="000310F1">
        <w:rPr>
          <w:noProof/>
        </w:rPr>
        <w:t>Ако отговорът е „да“, моля, посочете съответната(ите) разпоредба(и) от правното основание.</w:t>
      </w:r>
    </w:p>
    <w:p w14:paraId="2978B55F" w14:textId="77777777" w:rsidR="006261D9" w:rsidRPr="000310F1" w:rsidRDefault="006261D9" w:rsidP="006261D9">
      <w:pPr>
        <w:pStyle w:val="Text1"/>
        <w:rPr>
          <w:noProof/>
        </w:rPr>
      </w:pPr>
      <w:r w:rsidRPr="000310F1">
        <w:rPr>
          <w:noProof/>
        </w:rPr>
        <w:t>…………………………………………………………………………………….</w:t>
      </w:r>
    </w:p>
    <w:p w14:paraId="16D2CED0" w14:textId="77777777" w:rsidR="006261D9" w:rsidRPr="000310F1" w:rsidRDefault="006261D9" w:rsidP="006261D9">
      <w:pPr>
        <w:pStyle w:val="ManualNumPar1"/>
        <w:rPr>
          <w:rFonts w:eastAsia="Times New Roman"/>
          <w:noProof/>
          <w:szCs w:val="24"/>
        </w:rPr>
      </w:pPr>
      <w:r w:rsidRPr="00B57818">
        <w:rPr>
          <w:noProof/>
        </w:rPr>
        <w:t>12.</w:t>
      </w:r>
      <w:r w:rsidRPr="00B57818">
        <w:rPr>
          <w:noProof/>
        </w:rPr>
        <w:tab/>
      </w:r>
      <w:r w:rsidRPr="000310F1">
        <w:rPr>
          <w:noProof/>
        </w:rPr>
        <w:t>Моля, потвърдете, че мярката предвижда, че помощта ще се изплаща в срок до четири години от датата на настъпването на събитието.</w:t>
      </w:r>
    </w:p>
    <w:p w14:paraId="3054B81D" w14:textId="77777777" w:rsidR="006261D9" w:rsidRPr="000310F1" w:rsidRDefault="006261D9" w:rsidP="006261D9">
      <w:pPr>
        <w:pStyle w:val="Text1"/>
        <w:rPr>
          <w:noProof/>
        </w:rPr>
      </w:pPr>
      <w:sdt>
        <w:sdtPr>
          <w:rPr>
            <w:noProof/>
          </w:rPr>
          <w:id w:val="-243566954"/>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220123191"/>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3D27ED01" w14:textId="77777777" w:rsidR="006261D9" w:rsidRPr="000310F1" w:rsidRDefault="006261D9" w:rsidP="006261D9">
      <w:pPr>
        <w:pStyle w:val="ManualNumPar2"/>
        <w:rPr>
          <w:noProof/>
        </w:rPr>
      </w:pPr>
      <w:r w:rsidRPr="00B57818">
        <w:rPr>
          <w:noProof/>
        </w:rPr>
        <w:t>12.1.</w:t>
      </w:r>
      <w:r w:rsidRPr="00B57818">
        <w:rPr>
          <w:noProof/>
        </w:rPr>
        <w:tab/>
      </w:r>
      <w:r w:rsidRPr="000310F1">
        <w:rPr>
          <w:noProof/>
        </w:rPr>
        <w:t>Ако отговорът е „да“, моля, посочете съответната(ите) разпоредба(и) от правното основание.</w:t>
      </w:r>
    </w:p>
    <w:p w14:paraId="3FBC093E" w14:textId="77777777" w:rsidR="006261D9" w:rsidRPr="000310F1" w:rsidRDefault="006261D9" w:rsidP="006261D9">
      <w:pPr>
        <w:pStyle w:val="Text1"/>
        <w:rPr>
          <w:rFonts w:eastAsia="Times New Roman"/>
          <w:iCs/>
          <w:noProof/>
          <w:szCs w:val="24"/>
        </w:rPr>
      </w:pPr>
      <w:r w:rsidRPr="000310F1">
        <w:rPr>
          <w:noProof/>
        </w:rPr>
        <w:t>……………………………………………………………………………………</w:t>
      </w:r>
    </w:p>
    <w:p w14:paraId="2BBB6D1C" w14:textId="77777777" w:rsidR="006261D9" w:rsidRPr="000310F1" w:rsidRDefault="006261D9" w:rsidP="006261D9">
      <w:pPr>
        <w:pStyle w:val="ManualNumPar1"/>
        <w:rPr>
          <w:rFonts w:eastAsia="Times New Roman"/>
          <w:bCs/>
          <w:noProof/>
          <w:szCs w:val="24"/>
        </w:rPr>
      </w:pPr>
      <w:r w:rsidRPr="00B57818">
        <w:rPr>
          <w:noProof/>
        </w:rPr>
        <w:t>13.</w:t>
      </w:r>
      <w:r w:rsidRPr="00B57818">
        <w:rPr>
          <w:noProof/>
        </w:rPr>
        <w:tab/>
      </w:r>
      <w:r w:rsidRPr="000310F1">
        <w:rPr>
          <w:noProof/>
        </w:rPr>
        <w:t>Моля, потвърдете, че допустими разходи са разходите за щети, възникнали като пряко следствие на неблагоприятното климатично събитие, което може да бъде приравнено на природно бедствие.</w:t>
      </w:r>
    </w:p>
    <w:p w14:paraId="50559FFD" w14:textId="77777777" w:rsidR="006261D9" w:rsidRPr="000310F1" w:rsidRDefault="006261D9" w:rsidP="006261D9">
      <w:pPr>
        <w:pStyle w:val="Text1"/>
        <w:rPr>
          <w:noProof/>
        </w:rPr>
      </w:pPr>
      <w:sdt>
        <w:sdtPr>
          <w:rPr>
            <w:noProof/>
          </w:rPr>
          <w:id w:val="-1401903813"/>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603547606"/>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7FE79E6C" w14:textId="77777777" w:rsidR="006261D9" w:rsidRPr="000310F1" w:rsidRDefault="006261D9" w:rsidP="006261D9">
      <w:pPr>
        <w:pStyle w:val="ManualNumPar2"/>
        <w:rPr>
          <w:noProof/>
        </w:rPr>
      </w:pPr>
      <w:r w:rsidRPr="00B57818">
        <w:rPr>
          <w:noProof/>
        </w:rPr>
        <w:t>13.1.</w:t>
      </w:r>
      <w:r w:rsidRPr="00B57818">
        <w:rPr>
          <w:noProof/>
        </w:rPr>
        <w:tab/>
      </w:r>
      <w:r w:rsidRPr="000310F1">
        <w:rPr>
          <w:noProof/>
        </w:rPr>
        <w:t>Ако отговорът е „да“, моля, посочете съответната(ите) разпоредба(и) от правното основание.</w:t>
      </w:r>
    </w:p>
    <w:p w14:paraId="73B59C8D" w14:textId="77777777" w:rsidR="006261D9" w:rsidRPr="000310F1" w:rsidRDefault="006261D9" w:rsidP="006261D9">
      <w:pPr>
        <w:pStyle w:val="Text1"/>
        <w:rPr>
          <w:noProof/>
        </w:rPr>
      </w:pPr>
      <w:r w:rsidRPr="000310F1">
        <w:rPr>
          <w:noProof/>
        </w:rPr>
        <w:t>………………………………………………………………………………………….</w:t>
      </w:r>
    </w:p>
    <w:p w14:paraId="1943CF3A" w14:textId="77777777" w:rsidR="006261D9" w:rsidRPr="000310F1" w:rsidRDefault="006261D9" w:rsidP="006261D9">
      <w:pPr>
        <w:pStyle w:val="ManualNumPar1"/>
        <w:rPr>
          <w:noProof/>
        </w:rPr>
      </w:pPr>
      <w:r w:rsidRPr="00B57818">
        <w:rPr>
          <w:noProof/>
        </w:rPr>
        <w:t>14.</w:t>
      </w:r>
      <w:r w:rsidRPr="00B57818">
        <w:rPr>
          <w:noProof/>
        </w:rPr>
        <w:tab/>
      </w:r>
      <w:r w:rsidRPr="000310F1">
        <w:rPr>
          <w:noProof/>
        </w:rPr>
        <w:t>Моля, потвърдете, че щетите ще бъдат оценявани от:</w:t>
      </w:r>
    </w:p>
    <w:p w14:paraId="59719D3D" w14:textId="77777777" w:rsidR="006261D9" w:rsidRPr="00BD77CD" w:rsidRDefault="006261D9" w:rsidP="006261D9">
      <w:pPr>
        <w:pStyle w:val="Point1"/>
        <w:rPr>
          <w:noProof/>
          <w:szCs w:val="24"/>
        </w:rPr>
      </w:pPr>
      <w:r w:rsidRPr="00BD77CD">
        <w:rPr>
          <w:rFonts w:eastAsia="MS Gothic"/>
          <w:noProof/>
          <w:szCs w:val="24"/>
        </w:rPr>
        <w:t>а)</w:t>
      </w:r>
      <w:r w:rsidRPr="00BD77CD">
        <w:rPr>
          <w:rFonts w:eastAsia="MS Gothic"/>
          <w:noProof/>
          <w:szCs w:val="24"/>
        </w:rPr>
        <w:tab/>
      </w:r>
      <w:sdt>
        <w:sdtPr>
          <w:rPr>
            <w:rFonts w:eastAsia="MS Gothic"/>
            <w:noProof/>
            <w:szCs w:val="24"/>
          </w:rPr>
          <w:id w:val="-1089381314"/>
          <w14:checkbox>
            <w14:checked w14:val="0"/>
            <w14:checkedState w14:val="2612" w14:font="MS Gothic"/>
            <w14:uncheckedState w14:val="2610" w14:font="MS Gothic"/>
          </w14:checkbox>
        </w:sdtPr>
        <w:sdtContent>
          <w:r w:rsidRPr="00BD77CD">
            <w:rPr>
              <w:rFonts w:ascii="Segoe UI Symbol" w:eastAsia="MS Gothic" w:hAnsi="Segoe UI Symbol" w:cs="Segoe UI Symbol"/>
              <w:noProof/>
              <w:szCs w:val="24"/>
              <w:lang w:eastAsia="en-GB"/>
            </w:rPr>
            <w:t>☐</w:t>
          </w:r>
        </w:sdtContent>
      </w:sdt>
      <w:r w:rsidRPr="00BD77CD">
        <w:rPr>
          <w:noProof/>
          <w:szCs w:val="24"/>
        </w:rPr>
        <w:t xml:space="preserve"> публичен орган</w:t>
      </w:r>
    </w:p>
    <w:p w14:paraId="76AA1DB3" w14:textId="77777777" w:rsidR="006261D9" w:rsidRPr="00BD77CD" w:rsidRDefault="006261D9" w:rsidP="006261D9">
      <w:pPr>
        <w:pStyle w:val="Point1"/>
        <w:rPr>
          <w:noProof/>
          <w:szCs w:val="24"/>
        </w:rPr>
      </w:pPr>
      <w:r w:rsidRPr="00BD77CD">
        <w:rPr>
          <w:rFonts w:eastAsia="MS Gothic"/>
          <w:noProof/>
          <w:szCs w:val="24"/>
        </w:rPr>
        <w:t>б)</w:t>
      </w:r>
      <w:r w:rsidRPr="00BD77CD">
        <w:rPr>
          <w:rFonts w:eastAsia="MS Gothic"/>
          <w:noProof/>
          <w:szCs w:val="24"/>
        </w:rPr>
        <w:tab/>
      </w:r>
      <w:sdt>
        <w:sdtPr>
          <w:rPr>
            <w:rFonts w:eastAsia="MS Gothic"/>
            <w:noProof/>
            <w:szCs w:val="24"/>
          </w:rPr>
          <w:id w:val="692039725"/>
          <w14:checkbox>
            <w14:checked w14:val="0"/>
            <w14:checkedState w14:val="2612" w14:font="MS Gothic"/>
            <w14:uncheckedState w14:val="2610" w14:font="MS Gothic"/>
          </w14:checkbox>
        </w:sdtPr>
        <w:sdtContent>
          <w:r w:rsidRPr="00BD77CD">
            <w:rPr>
              <w:rFonts w:ascii="Segoe UI Symbol" w:eastAsia="MS Gothic" w:hAnsi="Segoe UI Symbol" w:cs="Segoe UI Symbol"/>
              <w:noProof/>
              <w:szCs w:val="24"/>
              <w:lang w:eastAsia="en-GB"/>
            </w:rPr>
            <w:t>☐</w:t>
          </w:r>
        </w:sdtContent>
      </w:sdt>
      <w:r w:rsidRPr="00BD77CD">
        <w:rPr>
          <w:noProof/>
          <w:szCs w:val="24"/>
        </w:rPr>
        <w:t xml:space="preserve"> независим експерт, признат от предоставящия орган</w:t>
      </w:r>
    </w:p>
    <w:p w14:paraId="7742557C" w14:textId="77777777" w:rsidR="006261D9" w:rsidRPr="00BD77CD" w:rsidRDefault="006261D9" w:rsidP="006261D9">
      <w:pPr>
        <w:pStyle w:val="Point1"/>
        <w:rPr>
          <w:noProof/>
          <w:szCs w:val="24"/>
        </w:rPr>
      </w:pPr>
      <w:r w:rsidRPr="00BD77CD">
        <w:rPr>
          <w:rFonts w:eastAsia="MS Gothic"/>
          <w:noProof/>
          <w:szCs w:val="24"/>
        </w:rPr>
        <w:t>в)</w:t>
      </w:r>
      <w:r w:rsidRPr="00BD77CD">
        <w:rPr>
          <w:rFonts w:eastAsia="MS Gothic"/>
          <w:noProof/>
          <w:szCs w:val="24"/>
        </w:rPr>
        <w:tab/>
      </w:r>
      <w:sdt>
        <w:sdtPr>
          <w:rPr>
            <w:rFonts w:eastAsia="MS Gothic"/>
            <w:noProof/>
            <w:szCs w:val="24"/>
          </w:rPr>
          <w:id w:val="-43996852"/>
          <w14:checkbox>
            <w14:checked w14:val="0"/>
            <w14:checkedState w14:val="2612" w14:font="MS Gothic"/>
            <w14:uncheckedState w14:val="2610" w14:font="MS Gothic"/>
          </w14:checkbox>
        </w:sdtPr>
        <w:sdtContent>
          <w:r w:rsidRPr="00BD77CD">
            <w:rPr>
              <w:rFonts w:ascii="Segoe UI Symbol" w:eastAsia="MS Gothic" w:hAnsi="Segoe UI Symbol" w:cs="Segoe UI Symbol"/>
              <w:noProof/>
              <w:szCs w:val="24"/>
              <w:lang w:eastAsia="en-GB"/>
            </w:rPr>
            <w:t>☐</w:t>
          </w:r>
        </w:sdtContent>
      </w:sdt>
      <w:r w:rsidRPr="00BD77CD">
        <w:rPr>
          <w:noProof/>
          <w:szCs w:val="24"/>
        </w:rPr>
        <w:t xml:space="preserve"> застрахователно предприятие</w:t>
      </w:r>
    </w:p>
    <w:p w14:paraId="46D660D2" w14:textId="77777777" w:rsidR="006261D9" w:rsidRPr="00BD77CD" w:rsidRDefault="006261D9" w:rsidP="006261D9">
      <w:pPr>
        <w:pStyle w:val="ManualNumPar2"/>
        <w:rPr>
          <w:noProof/>
        </w:rPr>
      </w:pPr>
      <w:r w:rsidRPr="00B57818">
        <w:rPr>
          <w:noProof/>
        </w:rPr>
        <w:t>14.1.</w:t>
      </w:r>
      <w:r w:rsidRPr="00B57818">
        <w:rPr>
          <w:noProof/>
        </w:rPr>
        <w:tab/>
      </w:r>
      <w:r w:rsidRPr="00BD77CD">
        <w:rPr>
          <w:noProof/>
        </w:rPr>
        <w:t>Моля, посочете органа(ите), който(които) извършва(т) оценка на щетите.</w:t>
      </w:r>
    </w:p>
    <w:p w14:paraId="294D2BFC" w14:textId="77777777" w:rsidR="006261D9" w:rsidRPr="00BD77CD" w:rsidRDefault="006261D9" w:rsidP="006261D9">
      <w:pPr>
        <w:pStyle w:val="Text1"/>
        <w:rPr>
          <w:rFonts w:eastAsia="Times New Roman"/>
          <w:noProof/>
          <w:szCs w:val="24"/>
        </w:rPr>
      </w:pPr>
      <w:r w:rsidRPr="00BD77CD">
        <w:rPr>
          <w:noProof/>
          <w:szCs w:val="24"/>
        </w:rPr>
        <w:t>……………………………………………………………………………………</w:t>
      </w:r>
    </w:p>
    <w:p w14:paraId="109D3845" w14:textId="77777777" w:rsidR="006261D9" w:rsidRPr="00BD77CD" w:rsidRDefault="006261D9" w:rsidP="006261D9">
      <w:pPr>
        <w:pStyle w:val="ManualNumPar2"/>
        <w:rPr>
          <w:rFonts w:eastAsia="Times New Roman"/>
          <w:noProof/>
        </w:rPr>
      </w:pPr>
      <w:r w:rsidRPr="00B57818">
        <w:rPr>
          <w:noProof/>
        </w:rPr>
        <w:t>14.2.</w:t>
      </w:r>
      <w:r w:rsidRPr="00B57818">
        <w:rPr>
          <w:noProof/>
        </w:rPr>
        <w:tab/>
      </w:r>
      <w:r w:rsidRPr="00BD77CD">
        <w:rPr>
          <w:noProof/>
        </w:rPr>
        <w:t>Моля, потвърдете дали щетите включват:</w:t>
      </w:r>
    </w:p>
    <w:p w14:paraId="7A845ABF" w14:textId="77777777" w:rsidR="006261D9" w:rsidRPr="00BD77CD" w:rsidRDefault="006261D9" w:rsidP="006261D9">
      <w:pPr>
        <w:pStyle w:val="Point1"/>
        <w:rPr>
          <w:noProof/>
          <w:szCs w:val="24"/>
        </w:rPr>
      </w:pPr>
      <w:r w:rsidRPr="00BD77CD">
        <w:rPr>
          <w:rFonts w:eastAsia="MS Gothic"/>
          <w:noProof/>
          <w:szCs w:val="24"/>
        </w:rPr>
        <w:t>а)</w:t>
      </w:r>
      <w:r w:rsidRPr="00BD77CD">
        <w:rPr>
          <w:rFonts w:eastAsia="MS Gothic"/>
          <w:noProof/>
          <w:szCs w:val="24"/>
        </w:rPr>
        <w:tab/>
      </w:r>
      <w:sdt>
        <w:sdtPr>
          <w:rPr>
            <w:rFonts w:eastAsia="MS Gothic"/>
            <w:noProof/>
            <w:szCs w:val="24"/>
          </w:rPr>
          <w:id w:val="-1211102511"/>
          <w14:checkbox>
            <w14:checked w14:val="0"/>
            <w14:checkedState w14:val="2612" w14:font="MS Gothic"/>
            <w14:uncheckedState w14:val="2610" w14:font="MS Gothic"/>
          </w14:checkbox>
        </w:sdtPr>
        <w:sdtContent>
          <w:r w:rsidRPr="00BD77CD">
            <w:rPr>
              <w:rFonts w:ascii="Segoe UI Symbol" w:eastAsia="MS Gothic" w:hAnsi="Segoe UI Symbol" w:cs="Segoe UI Symbol"/>
              <w:noProof/>
              <w:szCs w:val="24"/>
              <w:lang w:eastAsia="en-GB"/>
            </w:rPr>
            <w:t>☐</w:t>
          </w:r>
        </w:sdtContent>
      </w:sdt>
      <w:r w:rsidRPr="00BD77CD">
        <w:rPr>
          <w:noProof/>
          <w:szCs w:val="24"/>
        </w:rPr>
        <w:t xml:space="preserve"> материални щети на активи (като например сгради, плавателни съдове, оборудване, машини, запаси и средства за производство)</w:t>
      </w:r>
    </w:p>
    <w:p w14:paraId="429A4D9E" w14:textId="77777777" w:rsidR="006261D9" w:rsidRPr="00BD77CD" w:rsidRDefault="006261D9" w:rsidP="006261D9">
      <w:pPr>
        <w:pStyle w:val="Point1"/>
        <w:rPr>
          <w:noProof/>
          <w:szCs w:val="24"/>
        </w:rPr>
      </w:pPr>
      <w:r w:rsidRPr="00BD77CD">
        <w:rPr>
          <w:rFonts w:eastAsia="MS Gothic"/>
          <w:noProof/>
          <w:szCs w:val="24"/>
        </w:rPr>
        <w:t>б)</w:t>
      </w:r>
      <w:r w:rsidRPr="00BD77CD">
        <w:rPr>
          <w:rFonts w:eastAsia="MS Gothic"/>
          <w:noProof/>
          <w:szCs w:val="24"/>
        </w:rPr>
        <w:tab/>
      </w:r>
      <w:sdt>
        <w:sdtPr>
          <w:rPr>
            <w:rFonts w:eastAsia="MS Gothic"/>
            <w:noProof/>
            <w:szCs w:val="24"/>
          </w:rPr>
          <w:id w:val="-98577570"/>
          <w14:checkbox>
            <w14:checked w14:val="0"/>
            <w14:checkedState w14:val="2612" w14:font="MS Gothic"/>
            <w14:uncheckedState w14:val="2610" w14:font="MS Gothic"/>
          </w14:checkbox>
        </w:sdtPr>
        <w:sdtContent>
          <w:r w:rsidRPr="00BD77CD">
            <w:rPr>
              <w:rFonts w:ascii="Segoe UI Symbol" w:eastAsia="MS Gothic" w:hAnsi="Segoe UI Symbol" w:cs="Segoe UI Symbol"/>
              <w:noProof/>
              <w:szCs w:val="24"/>
              <w:lang w:eastAsia="en-GB"/>
            </w:rPr>
            <w:t>☐</w:t>
          </w:r>
        </w:sdtContent>
      </w:sdt>
      <w:r w:rsidRPr="00BD77CD">
        <w:rPr>
          <w:noProof/>
          <w:szCs w:val="24"/>
        </w:rPr>
        <w:t xml:space="preserve"> загуба на доход поради пълното или частично унищожаване на производството на продукти от риболов и аквакултури или на средствата за това производство</w:t>
      </w:r>
    </w:p>
    <w:p w14:paraId="34A08688" w14:textId="77777777" w:rsidR="006261D9" w:rsidRPr="000310F1" w:rsidRDefault="006261D9" w:rsidP="006261D9">
      <w:pPr>
        <w:pStyle w:val="Point1"/>
        <w:rPr>
          <w:noProof/>
        </w:rPr>
      </w:pPr>
      <w:r w:rsidRPr="00BD77CD">
        <w:rPr>
          <w:rFonts w:eastAsia="MS Gothic"/>
          <w:noProof/>
          <w:szCs w:val="24"/>
        </w:rPr>
        <w:t>в)</w:t>
      </w:r>
      <w:r w:rsidRPr="00BD77CD">
        <w:rPr>
          <w:rFonts w:eastAsia="MS Gothic"/>
          <w:noProof/>
          <w:szCs w:val="24"/>
        </w:rPr>
        <w:tab/>
      </w:r>
      <w:sdt>
        <w:sdtPr>
          <w:rPr>
            <w:rFonts w:eastAsia="MS Gothic"/>
            <w:noProof/>
            <w:szCs w:val="24"/>
          </w:rPr>
          <w:id w:val="692036520"/>
          <w14:checkbox>
            <w14:checked w14:val="0"/>
            <w14:checkedState w14:val="2612" w14:font="MS Gothic"/>
            <w14:uncheckedState w14:val="2610" w14:font="MS Gothic"/>
          </w14:checkbox>
        </w:sdtPr>
        <w:sdtContent>
          <w:r w:rsidRPr="00BD77CD">
            <w:rPr>
              <w:rFonts w:ascii="Segoe UI Symbol" w:eastAsia="MS Gothic" w:hAnsi="Segoe UI Symbol" w:cs="Segoe UI Symbol"/>
              <w:noProof/>
              <w:szCs w:val="24"/>
              <w:lang w:eastAsia="en-GB"/>
            </w:rPr>
            <w:t>☐</w:t>
          </w:r>
        </w:sdtContent>
      </w:sdt>
      <w:r w:rsidRPr="00BD77CD">
        <w:rPr>
          <w:noProof/>
          <w:szCs w:val="24"/>
        </w:rPr>
        <w:t xml:space="preserve"> и двете</w:t>
      </w:r>
      <w:r w:rsidRPr="000310F1">
        <w:rPr>
          <w:noProof/>
        </w:rPr>
        <w:t>, т.е. щетите включват посоченото по буква a) и буква б).</w:t>
      </w:r>
    </w:p>
    <w:p w14:paraId="0D55EAF9" w14:textId="77777777" w:rsidR="006261D9" w:rsidRPr="000310F1" w:rsidRDefault="006261D9" w:rsidP="006261D9">
      <w:pPr>
        <w:pStyle w:val="ManualNumPar2"/>
        <w:rPr>
          <w:rFonts w:eastAsia="Times New Roman"/>
          <w:noProof/>
          <w:szCs w:val="24"/>
        </w:rPr>
      </w:pPr>
      <w:r w:rsidRPr="00B57818">
        <w:rPr>
          <w:noProof/>
        </w:rPr>
        <w:lastRenderedPageBreak/>
        <w:t>14.3.</w:t>
      </w:r>
      <w:r w:rsidRPr="00B57818">
        <w:rPr>
          <w:noProof/>
        </w:rPr>
        <w:tab/>
      </w:r>
      <w:r w:rsidRPr="000310F1">
        <w:rPr>
          <w:noProof/>
        </w:rPr>
        <w:t>Моля, посочете разпоредбата(ите) от правното основание, в която(които) е отразен маркираният отговор на въпроса.</w:t>
      </w:r>
    </w:p>
    <w:p w14:paraId="34240496" w14:textId="77777777" w:rsidR="006261D9" w:rsidRPr="000310F1" w:rsidRDefault="006261D9" w:rsidP="006261D9">
      <w:pPr>
        <w:pStyle w:val="Text1"/>
        <w:rPr>
          <w:noProof/>
        </w:rPr>
      </w:pPr>
      <w:r w:rsidRPr="000310F1">
        <w:rPr>
          <w:noProof/>
        </w:rPr>
        <w:t>…………………………………………………………………………………….</w:t>
      </w:r>
    </w:p>
    <w:p w14:paraId="64D0B5D2" w14:textId="77777777" w:rsidR="006261D9" w:rsidRPr="000310F1" w:rsidRDefault="006261D9" w:rsidP="006261D9">
      <w:pPr>
        <w:pStyle w:val="ManualNumPar1"/>
        <w:rPr>
          <w:rFonts w:eastAsia="Times New Roman"/>
          <w:noProof/>
          <w:szCs w:val="24"/>
        </w:rPr>
      </w:pPr>
      <w:r w:rsidRPr="00B57818">
        <w:rPr>
          <w:noProof/>
        </w:rPr>
        <w:t>15.</w:t>
      </w:r>
      <w:r w:rsidRPr="00B57818">
        <w:rPr>
          <w:noProof/>
        </w:rPr>
        <w:tab/>
      </w:r>
      <w:r w:rsidRPr="000310F1">
        <w:rPr>
          <w:noProof/>
        </w:rPr>
        <w:t>Моля, представете възможно най-точна оценка на вида и мащаба на щетите, които са понесени — или биха могли да бъдат понесени в случай на предварителна рамкова схема — от предприятието.</w:t>
      </w:r>
    </w:p>
    <w:p w14:paraId="35DC367F" w14:textId="77777777" w:rsidR="006261D9" w:rsidRPr="000310F1" w:rsidRDefault="006261D9" w:rsidP="006261D9">
      <w:pPr>
        <w:pStyle w:val="Text1"/>
        <w:rPr>
          <w:noProof/>
        </w:rPr>
      </w:pPr>
      <w:r w:rsidRPr="000310F1">
        <w:rPr>
          <w:noProof/>
        </w:rPr>
        <w:t>…………………………………………………………………………………….</w:t>
      </w:r>
    </w:p>
    <w:p w14:paraId="5C236D9E" w14:textId="77777777" w:rsidR="006261D9" w:rsidRPr="000310F1" w:rsidRDefault="006261D9" w:rsidP="006261D9">
      <w:pPr>
        <w:pStyle w:val="ManualNumPar1"/>
        <w:rPr>
          <w:rFonts w:eastAsia="Times New Roman"/>
          <w:noProof/>
          <w:szCs w:val="24"/>
        </w:rPr>
      </w:pPr>
      <w:r w:rsidRPr="00B57818">
        <w:rPr>
          <w:noProof/>
        </w:rPr>
        <w:t>16.</w:t>
      </w:r>
      <w:r w:rsidRPr="00B57818">
        <w:rPr>
          <w:noProof/>
        </w:rPr>
        <w:tab/>
      </w:r>
      <w:r w:rsidRPr="000310F1">
        <w:rPr>
          <w:noProof/>
        </w:rPr>
        <w:t>Моля, потвърдете, че мярката предвижда, че щетата се изчислява на равнището на отделния бенефициер.</w:t>
      </w:r>
    </w:p>
    <w:p w14:paraId="56312B2D" w14:textId="77777777" w:rsidR="006261D9" w:rsidRPr="000310F1" w:rsidRDefault="006261D9" w:rsidP="006261D9">
      <w:pPr>
        <w:pStyle w:val="Text1"/>
        <w:rPr>
          <w:noProof/>
        </w:rPr>
      </w:pPr>
      <w:sdt>
        <w:sdtPr>
          <w:rPr>
            <w:noProof/>
          </w:rPr>
          <w:id w:val="1606995873"/>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899208953"/>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375242F4" w14:textId="77777777" w:rsidR="006261D9" w:rsidRPr="000310F1" w:rsidRDefault="006261D9" w:rsidP="006261D9">
      <w:pPr>
        <w:pStyle w:val="ManualNumPar2"/>
        <w:rPr>
          <w:noProof/>
        </w:rPr>
      </w:pPr>
      <w:r w:rsidRPr="00B57818">
        <w:rPr>
          <w:noProof/>
        </w:rPr>
        <w:t>16.1.</w:t>
      </w:r>
      <w:r w:rsidRPr="00B57818">
        <w:rPr>
          <w:noProof/>
        </w:rPr>
        <w:tab/>
      </w:r>
      <w:r w:rsidRPr="000310F1">
        <w:rPr>
          <w:noProof/>
        </w:rPr>
        <w:t>Ако отговорът е „да“, моля, посочете съответната(ите) разпоредба(и) от правното основание.</w:t>
      </w:r>
    </w:p>
    <w:p w14:paraId="69DF49CE" w14:textId="77777777" w:rsidR="006261D9" w:rsidRPr="000310F1" w:rsidRDefault="006261D9" w:rsidP="006261D9">
      <w:pPr>
        <w:pStyle w:val="Text1"/>
        <w:rPr>
          <w:noProof/>
        </w:rPr>
      </w:pPr>
      <w:r w:rsidRPr="000310F1">
        <w:rPr>
          <w:noProof/>
        </w:rPr>
        <w:t>…………………………………………………………………………………….</w:t>
      </w:r>
    </w:p>
    <w:p w14:paraId="361F4265" w14:textId="77777777" w:rsidR="006261D9" w:rsidRPr="000310F1" w:rsidRDefault="006261D9" w:rsidP="006261D9">
      <w:pPr>
        <w:pStyle w:val="ManualNumPar1"/>
        <w:rPr>
          <w:rFonts w:eastAsia="Times New Roman"/>
          <w:noProof/>
          <w:szCs w:val="24"/>
        </w:rPr>
      </w:pPr>
      <w:r w:rsidRPr="00B57818">
        <w:rPr>
          <w:noProof/>
        </w:rPr>
        <w:t>17.</w:t>
      </w:r>
      <w:r w:rsidRPr="00B57818">
        <w:rPr>
          <w:noProof/>
        </w:rPr>
        <w:tab/>
      </w:r>
      <w:r w:rsidRPr="000310F1">
        <w:rPr>
          <w:noProof/>
        </w:rPr>
        <w:t>В случай че допустимите разходи включват материални щети на активи, моля, потвърдете, че мярката предвижда, че щетите трябва да са довели до загуба на повече от 30 % от средното годишно производство, изчислено въз основа на предходните три календарни години или на тригодишна средна стойност от петгодишния период, предхождащ неблагоприятното климатично събитие, което може да бъде приравнено на природно бедствие, като от него се извадят най-високата и най-ниската стойност.</w:t>
      </w:r>
    </w:p>
    <w:p w14:paraId="6842FF5F" w14:textId="77777777" w:rsidR="006261D9" w:rsidRPr="000310F1" w:rsidRDefault="006261D9" w:rsidP="006261D9">
      <w:pPr>
        <w:pStyle w:val="Text1"/>
        <w:rPr>
          <w:noProof/>
        </w:rPr>
      </w:pPr>
      <w:sdt>
        <w:sdtPr>
          <w:rPr>
            <w:noProof/>
          </w:rPr>
          <w:id w:val="1390993114"/>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072804939"/>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6D4BC1D1" w14:textId="77777777" w:rsidR="006261D9" w:rsidRPr="000310F1" w:rsidRDefault="006261D9" w:rsidP="006261D9">
      <w:pPr>
        <w:pStyle w:val="ManualNumPar2"/>
        <w:rPr>
          <w:noProof/>
        </w:rPr>
      </w:pPr>
      <w:r w:rsidRPr="00B57818">
        <w:rPr>
          <w:noProof/>
        </w:rPr>
        <w:t>17.1.</w:t>
      </w:r>
      <w:r w:rsidRPr="00B57818">
        <w:rPr>
          <w:noProof/>
        </w:rPr>
        <w:tab/>
      </w:r>
      <w:r w:rsidRPr="000310F1">
        <w:rPr>
          <w:noProof/>
        </w:rPr>
        <w:t>Ако отговорът е „да“, моля, посочете съответната(ите) разпоредба(и) от правното основание.</w:t>
      </w:r>
    </w:p>
    <w:p w14:paraId="0E5754C2" w14:textId="77777777" w:rsidR="006261D9" w:rsidRPr="000310F1" w:rsidRDefault="006261D9" w:rsidP="006261D9">
      <w:pPr>
        <w:pStyle w:val="Text1"/>
        <w:rPr>
          <w:noProof/>
        </w:rPr>
      </w:pPr>
      <w:r w:rsidRPr="000310F1">
        <w:rPr>
          <w:noProof/>
        </w:rPr>
        <w:t>…………………………………………………………………………………….</w:t>
      </w:r>
    </w:p>
    <w:p w14:paraId="475B4442" w14:textId="77777777" w:rsidR="006261D9" w:rsidRPr="000310F1" w:rsidRDefault="006261D9" w:rsidP="006261D9">
      <w:pPr>
        <w:pStyle w:val="ManualNumPar1"/>
        <w:rPr>
          <w:rFonts w:eastAsia="Times New Roman"/>
          <w:noProof/>
          <w:szCs w:val="24"/>
        </w:rPr>
      </w:pPr>
      <w:r w:rsidRPr="00B57818">
        <w:rPr>
          <w:noProof/>
        </w:rPr>
        <w:t>18.</w:t>
      </w:r>
      <w:r w:rsidRPr="00B57818">
        <w:rPr>
          <w:noProof/>
        </w:rPr>
        <w:tab/>
      </w:r>
      <w:r w:rsidRPr="000310F1">
        <w:rPr>
          <w:noProof/>
        </w:rPr>
        <w:t>В случай че допустимите разходи включват материални щети на активи, моля, потвърдете, че изчисляването на материалните щети се основава на разходите за ремонт или на икономическата стойност на засегнатия актив преди настъпването на неблагоприятното климатично събитие, което може да бъде приравнено на природно бедствие.</w:t>
      </w:r>
    </w:p>
    <w:p w14:paraId="13567125" w14:textId="77777777" w:rsidR="006261D9" w:rsidRPr="000310F1" w:rsidRDefault="006261D9" w:rsidP="006261D9">
      <w:pPr>
        <w:pStyle w:val="Text1"/>
        <w:rPr>
          <w:noProof/>
        </w:rPr>
      </w:pPr>
      <w:sdt>
        <w:sdtPr>
          <w:rPr>
            <w:noProof/>
          </w:rPr>
          <w:id w:val="-882167426"/>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87376459"/>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763F51C2" w14:textId="77777777" w:rsidR="006261D9" w:rsidRPr="000310F1" w:rsidRDefault="006261D9" w:rsidP="006261D9">
      <w:pPr>
        <w:pStyle w:val="ManualNumPar2"/>
        <w:rPr>
          <w:noProof/>
        </w:rPr>
      </w:pPr>
      <w:r w:rsidRPr="00B57818">
        <w:rPr>
          <w:noProof/>
        </w:rPr>
        <w:t>18.1.</w:t>
      </w:r>
      <w:r w:rsidRPr="00B57818">
        <w:rPr>
          <w:noProof/>
        </w:rPr>
        <w:tab/>
      </w:r>
      <w:r w:rsidRPr="000310F1">
        <w:rPr>
          <w:noProof/>
        </w:rPr>
        <w:t>Ако отговорът е „да“, моля, посочете съответната(ите) разпоредба(и) от правното основание.</w:t>
      </w:r>
    </w:p>
    <w:p w14:paraId="76307DF4" w14:textId="77777777" w:rsidR="006261D9" w:rsidRPr="000310F1" w:rsidRDefault="006261D9" w:rsidP="006261D9">
      <w:pPr>
        <w:pStyle w:val="Text1"/>
        <w:rPr>
          <w:noProof/>
        </w:rPr>
      </w:pPr>
      <w:r w:rsidRPr="000310F1">
        <w:rPr>
          <w:noProof/>
        </w:rPr>
        <w:t>…………………………………………………………………………………….</w:t>
      </w:r>
    </w:p>
    <w:p w14:paraId="3D5CEADC" w14:textId="77777777" w:rsidR="006261D9" w:rsidRPr="000310F1" w:rsidRDefault="006261D9" w:rsidP="006261D9">
      <w:pPr>
        <w:pStyle w:val="ManualNumPar1"/>
        <w:rPr>
          <w:rFonts w:eastAsia="Times New Roman"/>
          <w:noProof/>
          <w:szCs w:val="24"/>
        </w:rPr>
      </w:pPr>
      <w:r w:rsidRPr="00B57818">
        <w:rPr>
          <w:noProof/>
        </w:rPr>
        <w:t>19.</w:t>
      </w:r>
      <w:r w:rsidRPr="00B57818">
        <w:rPr>
          <w:noProof/>
        </w:rPr>
        <w:tab/>
      </w:r>
      <w:r w:rsidRPr="000310F1">
        <w:rPr>
          <w:noProof/>
        </w:rPr>
        <w:t>В случай че допустимите разходи включват материални щети на активи, моля, потвърдете, че изчислените материални щети не трябва да надхвърлят причинените от неблагоприятното климатично събитие, което може да бъде приравнено на природно бедствие, разходи за ремонт или намаление в нормалната пазарна цена, т.е. разликата между стойността на имуществото непосредствено преди и веднага след неблагоприятното климатично събитие, което може да бъде приравнено на природно бедствие.</w:t>
      </w:r>
    </w:p>
    <w:p w14:paraId="30AABF15" w14:textId="77777777" w:rsidR="006261D9" w:rsidRPr="000310F1" w:rsidRDefault="006261D9" w:rsidP="006261D9">
      <w:pPr>
        <w:pStyle w:val="Text1"/>
        <w:rPr>
          <w:noProof/>
        </w:rPr>
      </w:pPr>
      <w:sdt>
        <w:sdtPr>
          <w:rPr>
            <w:noProof/>
          </w:rPr>
          <w:id w:val="73098181"/>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634257747"/>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21715535" w14:textId="77777777" w:rsidR="006261D9" w:rsidRPr="000310F1" w:rsidRDefault="006261D9" w:rsidP="006261D9">
      <w:pPr>
        <w:pStyle w:val="ManualNumPar2"/>
        <w:rPr>
          <w:noProof/>
        </w:rPr>
      </w:pPr>
      <w:r w:rsidRPr="00B57818">
        <w:rPr>
          <w:noProof/>
        </w:rPr>
        <w:lastRenderedPageBreak/>
        <w:t>19.1.</w:t>
      </w:r>
      <w:r w:rsidRPr="00B57818">
        <w:rPr>
          <w:noProof/>
        </w:rPr>
        <w:tab/>
      </w:r>
      <w:r w:rsidRPr="000310F1">
        <w:rPr>
          <w:noProof/>
        </w:rPr>
        <w:t>Ако отговорът е „да“, моля, посочете съответната(ите) разпоредба(и) от правното основание.</w:t>
      </w:r>
    </w:p>
    <w:p w14:paraId="13DE9E29" w14:textId="77777777" w:rsidR="006261D9" w:rsidRPr="000310F1" w:rsidRDefault="006261D9" w:rsidP="006261D9">
      <w:pPr>
        <w:pStyle w:val="Text1"/>
        <w:rPr>
          <w:noProof/>
        </w:rPr>
      </w:pPr>
      <w:r w:rsidRPr="000310F1">
        <w:rPr>
          <w:noProof/>
        </w:rPr>
        <w:t>………………………………………………………………………………….</w:t>
      </w:r>
    </w:p>
    <w:p w14:paraId="5E663E72" w14:textId="77777777" w:rsidR="006261D9" w:rsidRPr="00BD77CD" w:rsidRDefault="006261D9" w:rsidP="006261D9">
      <w:pPr>
        <w:pStyle w:val="ManualNumPar1"/>
        <w:rPr>
          <w:rFonts w:eastAsia="Times New Roman"/>
          <w:noProof/>
          <w:szCs w:val="24"/>
        </w:rPr>
      </w:pPr>
      <w:r w:rsidRPr="00B57818">
        <w:rPr>
          <w:noProof/>
        </w:rPr>
        <w:t>20.</w:t>
      </w:r>
      <w:r w:rsidRPr="00B57818">
        <w:rPr>
          <w:noProof/>
        </w:rPr>
        <w:tab/>
      </w:r>
      <w:r w:rsidRPr="00BD77CD">
        <w:rPr>
          <w:noProof/>
        </w:rPr>
        <w:t>В случай че допустимите разходи включват загуба на доходи, моля, потвърдете, че тази загуба се изчислява в съответствие с точка 173 от Насоките, т.е. като се извади: a) резултатът от умножаването на количеството на продуктите от риболов и аквакултури, произведени през годината, когато е настъпило неблагоприятното климатично събитие, което може да бъде приравнено на природно бедствие, или през всяка следваща година, в която производството е било засегнато от пълното или частично унищожаване на средствата за производство, по средната продажна цена, получена през същата година, от б) резултата от умножаването на средното годишно количество продукти от риболов и аквакултури, произведено през тригодишния период, предхождащ неблагоприятното климатично събитие, което може да бъде приравнено на природно бедствие, или средното количество за три години, което се основава на петгодишния период, предхождащ климатичното събитие, което може да бъде приравнено на природно бедствие, като от него се извадят най-високата и най-ниската стойност.</w:t>
      </w:r>
    </w:p>
    <w:p w14:paraId="1376740F" w14:textId="77777777" w:rsidR="006261D9" w:rsidRPr="000310F1" w:rsidRDefault="006261D9" w:rsidP="006261D9">
      <w:pPr>
        <w:pStyle w:val="Text1"/>
        <w:rPr>
          <w:noProof/>
        </w:rPr>
      </w:pPr>
      <w:sdt>
        <w:sdtPr>
          <w:rPr>
            <w:noProof/>
          </w:rPr>
          <w:id w:val="-509151264"/>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183519168"/>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424F125B" w14:textId="77777777" w:rsidR="006261D9" w:rsidRPr="000310F1" w:rsidRDefault="006261D9" w:rsidP="006261D9">
      <w:pPr>
        <w:pStyle w:val="ManualNumPar2"/>
        <w:rPr>
          <w:rFonts w:eastAsia="Times New Roman"/>
          <w:noProof/>
          <w:szCs w:val="24"/>
        </w:rPr>
      </w:pPr>
      <w:bookmarkStart w:id="1" w:name="_Hlk126945242"/>
      <w:r w:rsidRPr="00B57818">
        <w:rPr>
          <w:noProof/>
        </w:rPr>
        <w:t>20.1.</w:t>
      </w:r>
      <w:r w:rsidRPr="00B57818">
        <w:rPr>
          <w:noProof/>
        </w:rPr>
        <w:tab/>
      </w:r>
      <w:r w:rsidRPr="000310F1">
        <w:rPr>
          <w:noProof/>
        </w:rPr>
        <w:t>Ако отговорът е „да“, моля, посочете съответната(ите) разпоредба(и) от правното основание.</w:t>
      </w:r>
    </w:p>
    <w:p w14:paraId="6E7FFBA8" w14:textId="77777777" w:rsidR="006261D9" w:rsidRPr="000310F1" w:rsidRDefault="006261D9" w:rsidP="006261D9">
      <w:pPr>
        <w:pStyle w:val="Text1"/>
        <w:rPr>
          <w:noProof/>
        </w:rPr>
      </w:pPr>
      <w:r w:rsidRPr="000310F1">
        <w:rPr>
          <w:noProof/>
        </w:rPr>
        <w:t>…………………………………………………………………………………….</w:t>
      </w:r>
      <w:bookmarkEnd w:id="1"/>
    </w:p>
    <w:p w14:paraId="3EE64AA0" w14:textId="77777777" w:rsidR="006261D9" w:rsidRPr="000310F1" w:rsidRDefault="006261D9" w:rsidP="006261D9">
      <w:pPr>
        <w:pStyle w:val="ManualNumPar1"/>
        <w:rPr>
          <w:rFonts w:eastAsia="Times New Roman"/>
          <w:noProof/>
          <w:szCs w:val="24"/>
        </w:rPr>
      </w:pPr>
      <w:r w:rsidRPr="00B57818">
        <w:rPr>
          <w:noProof/>
        </w:rPr>
        <w:t>21.</w:t>
      </w:r>
      <w:r w:rsidRPr="00B57818">
        <w:rPr>
          <w:noProof/>
        </w:rPr>
        <w:tab/>
      </w:r>
      <w:r w:rsidRPr="000310F1">
        <w:rPr>
          <w:noProof/>
        </w:rPr>
        <w:t>Моля, потвърдете дали сумата на компенсацията може да бъде увеличена с други разходи, извършени от предприятието бенефициер в резултат от неблагоприятното климатично събитие, което може да бъде приравнено на природно бедствие.</w:t>
      </w:r>
    </w:p>
    <w:bookmarkStart w:id="2" w:name="_Hlk127294896"/>
    <w:p w14:paraId="23C9B9DD" w14:textId="77777777" w:rsidR="006261D9" w:rsidRPr="000310F1" w:rsidRDefault="006261D9" w:rsidP="006261D9">
      <w:pPr>
        <w:pStyle w:val="Text1"/>
        <w:rPr>
          <w:noProof/>
        </w:rPr>
      </w:pPr>
      <w:sdt>
        <w:sdtPr>
          <w:rPr>
            <w:noProof/>
          </w:rPr>
          <w:id w:val="-210878781"/>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94057992"/>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0CEC0FAE" w14:textId="77777777" w:rsidR="006261D9" w:rsidRPr="000310F1" w:rsidRDefault="006261D9" w:rsidP="006261D9">
      <w:pPr>
        <w:pStyle w:val="ManualNumPar2"/>
        <w:rPr>
          <w:noProof/>
        </w:rPr>
      </w:pPr>
      <w:r w:rsidRPr="00B57818">
        <w:rPr>
          <w:noProof/>
        </w:rPr>
        <w:t>21.1.</w:t>
      </w:r>
      <w:r w:rsidRPr="00B57818">
        <w:rPr>
          <w:noProof/>
        </w:rPr>
        <w:tab/>
      </w:r>
      <w:r w:rsidRPr="000310F1">
        <w:rPr>
          <w:noProof/>
        </w:rPr>
        <w:t xml:space="preserve">Ако отговорът е „да“, </w:t>
      </w:r>
      <w:bookmarkStart w:id="3" w:name="_Hlk126945164"/>
      <w:r w:rsidRPr="000310F1">
        <w:rPr>
          <w:noProof/>
        </w:rPr>
        <w:t>моля, посочете съответните разходи.</w:t>
      </w:r>
      <w:bookmarkEnd w:id="3"/>
      <w:r w:rsidRPr="000310F1">
        <w:rPr>
          <w:noProof/>
        </w:rPr>
        <w:t xml:space="preserve"> </w:t>
      </w:r>
    </w:p>
    <w:p w14:paraId="5722491F" w14:textId="77777777" w:rsidR="006261D9" w:rsidRPr="000310F1" w:rsidRDefault="006261D9" w:rsidP="006261D9">
      <w:pPr>
        <w:pStyle w:val="Text1"/>
        <w:rPr>
          <w:noProof/>
        </w:rPr>
      </w:pPr>
      <w:r w:rsidRPr="000310F1">
        <w:rPr>
          <w:noProof/>
        </w:rPr>
        <w:t>…………………………………………………………………………………….</w:t>
      </w:r>
    </w:p>
    <w:p w14:paraId="595C0BF8" w14:textId="77777777" w:rsidR="006261D9" w:rsidRPr="000310F1" w:rsidRDefault="006261D9" w:rsidP="006261D9">
      <w:pPr>
        <w:pStyle w:val="ManualNumPar2"/>
        <w:rPr>
          <w:rFonts w:eastAsia="Times New Roman"/>
          <w:noProof/>
          <w:szCs w:val="24"/>
        </w:rPr>
      </w:pPr>
      <w:bookmarkStart w:id="4" w:name="_Hlk126945121"/>
      <w:r w:rsidRPr="00B57818">
        <w:rPr>
          <w:noProof/>
        </w:rPr>
        <w:t>21.2.</w:t>
      </w:r>
      <w:r w:rsidRPr="00B57818">
        <w:rPr>
          <w:noProof/>
        </w:rPr>
        <w:tab/>
      </w:r>
      <w:r w:rsidRPr="000310F1">
        <w:rPr>
          <w:noProof/>
        </w:rPr>
        <w:t xml:space="preserve"> Ако отговорът е „да“, моля, посочете съответната(ите) разпоредба(и) от правното основание.</w:t>
      </w:r>
    </w:p>
    <w:p w14:paraId="3B43FD8A" w14:textId="77777777" w:rsidR="006261D9" w:rsidRPr="000310F1" w:rsidRDefault="006261D9" w:rsidP="006261D9">
      <w:pPr>
        <w:pStyle w:val="Text1"/>
        <w:rPr>
          <w:noProof/>
        </w:rPr>
      </w:pPr>
      <w:r w:rsidRPr="000310F1">
        <w:rPr>
          <w:noProof/>
        </w:rPr>
        <w:t>………………………………………………………………………………………….</w:t>
      </w:r>
      <w:bookmarkEnd w:id="2"/>
      <w:bookmarkEnd w:id="4"/>
    </w:p>
    <w:p w14:paraId="3A6265CF" w14:textId="77777777" w:rsidR="006261D9" w:rsidRPr="000310F1" w:rsidRDefault="006261D9" w:rsidP="006261D9">
      <w:pPr>
        <w:pStyle w:val="ManualNumPar1"/>
        <w:rPr>
          <w:rFonts w:eastAsia="Times New Roman"/>
          <w:noProof/>
          <w:szCs w:val="24"/>
        </w:rPr>
      </w:pPr>
      <w:r w:rsidRPr="00B57818">
        <w:rPr>
          <w:noProof/>
        </w:rPr>
        <w:t>22.</w:t>
      </w:r>
      <w:r w:rsidRPr="00B57818">
        <w:rPr>
          <w:noProof/>
        </w:rPr>
        <w:tab/>
      </w:r>
      <w:r w:rsidRPr="000310F1">
        <w:rPr>
          <w:noProof/>
        </w:rPr>
        <w:t>Моля, потвърдете, че сумата на компенсацията трябва да се намали с всички разходи, които не са извършени поради неблагоприятното климатично събитие, което може да бъде приравнено на природно бедствие, но които предприятието бенефициер е щяло да извърши при нормални условия.</w:t>
      </w:r>
    </w:p>
    <w:bookmarkStart w:id="5" w:name="_Hlk127293317"/>
    <w:p w14:paraId="6BE88565" w14:textId="77777777" w:rsidR="006261D9" w:rsidRPr="000310F1" w:rsidRDefault="006261D9" w:rsidP="006261D9">
      <w:pPr>
        <w:pStyle w:val="Text1"/>
        <w:rPr>
          <w:noProof/>
        </w:rPr>
      </w:pPr>
      <w:sdt>
        <w:sdtPr>
          <w:rPr>
            <w:noProof/>
          </w:rPr>
          <w:id w:val="1872952455"/>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137849327"/>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525273AB" w14:textId="77777777" w:rsidR="006261D9" w:rsidRPr="000310F1" w:rsidRDefault="006261D9" w:rsidP="006261D9">
      <w:pPr>
        <w:pStyle w:val="ManualNumPar2"/>
        <w:rPr>
          <w:rFonts w:eastAsia="Times New Roman"/>
          <w:noProof/>
          <w:szCs w:val="24"/>
        </w:rPr>
      </w:pPr>
      <w:r w:rsidRPr="00B57818">
        <w:rPr>
          <w:noProof/>
        </w:rPr>
        <w:t>22.1.</w:t>
      </w:r>
      <w:r w:rsidRPr="00B57818">
        <w:rPr>
          <w:noProof/>
        </w:rPr>
        <w:tab/>
      </w:r>
      <w:r w:rsidRPr="000310F1">
        <w:rPr>
          <w:noProof/>
        </w:rPr>
        <w:t xml:space="preserve">Ако отговорът е „да“, моля, посочете съответните разходи. </w:t>
      </w:r>
    </w:p>
    <w:p w14:paraId="402C4A40" w14:textId="77777777" w:rsidR="006261D9" w:rsidRPr="000310F1" w:rsidRDefault="006261D9" w:rsidP="006261D9">
      <w:pPr>
        <w:pStyle w:val="Text1"/>
        <w:rPr>
          <w:noProof/>
        </w:rPr>
      </w:pPr>
      <w:r w:rsidRPr="000310F1">
        <w:rPr>
          <w:noProof/>
        </w:rPr>
        <w:t>…………………………………………………………………………………….</w:t>
      </w:r>
    </w:p>
    <w:p w14:paraId="7E295F00" w14:textId="77777777" w:rsidR="006261D9" w:rsidRPr="000310F1" w:rsidRDefault="006261D9" w:rsidP="006261D9">
      <w:pPr>
        <w:pStyle w:val="ManualNumPar2"/>
        <w:rPr>
          <w:rFonts w:eastAsia="Times New Roman"/>
          <w:noProof/>
          <w:szCs w:val="24"/>
        </w:rPr>
      </w:pPr>
      <w:r w:rsidRPr="00B57818">
        <w:rPr>
          <w:noProof/>
        </w:rPr>
        <w:t>22.2.</w:t>
      </w:r>
      <w:r w:rsidRPr="00B57818">
        <w:rPr>
          <w:noProof/>
        </w:rPr>
        <w:tab/>
      </w:r>
      <w:r w:rsidRPr="000310F1">
        <w:rPr>
          <w:noProof/>
        </w:rPr>
        <w:t>Ако отговорът е „да“, моля, посочете съответната(ите) разпоредба(и) от правното основание.</w:t>
      </w:r>
    </w:p>
    <w:p w14:paraId="142E7678" w14:textId="77777777" w:rsidR="006261D9" w:rsidRPr="000310F1" w:rsidRDefault="006261D9" w:rsidP="006261D9">
      <w:pPr>
        <w:pStyle w:val="Text1"/>
        <w:rPr>
          <w:noProof/>
        </w:rPr>
      </w:pPr>
      <w:r w:rsidRPr="000310F1">
        <w:rPr>
          <w:noProof/>
        </w:rPr>
        <w:t>…………………………………………………………………………………….</w:t>
      </w:r>
      <w:bookmarkEnd w:id="5"/>
    </w:p>
    <w:p w14:paraId="5583899F" w14:textId="77777777" w:rsidR="006261D9" w:rsidRPr="000310F1" w:rsidRDefault="006261D9" w:rsidP="006261D9">
      <w:pPr>
        <w:pStyle w:val="ManualNumPar1"/>
        <w:rPr>
          <w:noProof/>
        </w:rPr>
      </w:pPr>
      <w:r w:rsidRPr="00B57818">
        <w:rPr>
          <w:noProof/>
        </w:rPr>
        <w:lastRenderedPageBreak/>
        <w:t>23.</w:t>
      </w:r>
      <w:r w:rsidRPr="00B57818">
        <w:rPr>
          <w:noProof/>
        </w:rPr>
        <w:tab/>
      </w:r>
      <w:r w:rsidRPr="000310F1">
        <w:rPr>
          <w:noProof/>
        </w:rPr>
        <w:t>Моля, обърнете внимание, че съгласно точка 175 от Насоките Комисията може да приеме други методи за изчисляване, при условие че те са представителни, не се основават на необичайно голям улов или добив и не водят до свръхкомпенсиране на някое предприятие бенефициер.</w:t>
      </w:r>
    </w:p>
    <w:p w14:paraId="32438329" w14:textId="77777777" w:rsidR="006261D9" w:rsidRPr="000310F1" w:rsidRDefault="006261D9" w:rsidP="006261D9">
      <w:pPr>
        <w:pStyle w:val="Text1"/>
        <w:rPr>
          <w:rFonts w:eastAsia="Times New Roman"/>
          <w:noProof/>
          <w:szCs w:val="24"/>
        </w:rPr>
      </w:pPr>
      <w:r w:rsidRPr="00BD77CD">
        <w:rPr>
          <w:noProof/>
          <w:spacing w:val="-8"/>
        </w:rPr>
        <w:t>Ако подаващата уведомление държава членка възнамерява да предложи алтернативен метод за изчисляване, моля, посочете причините, поради които определеният в Насоките метод не е подходящ във въпросния случай, и обяснете как алтернативният метод за изчисляване отговаря по-добре на установените нужди:</w:t>
      </w:r>
      <w:r w:rsidRPr="00BD77CD">
        <w:rPr>
          <w:noProof/>
          <w:spacing w:val="-8"/>
        </w:rPr>
        <w:tab/>
      </w:r>
      <w:r w:rsidRPr="000310F1">
        <w:rPr>
          <w:noProof/>
        </w:rPr>
        <w:t xml:space="preserve"> ………………………………………………………………………………..</w:t>
      </w:r>
    </w:p>
    <w:p w14:paraId="630B9309" w14:textId="77777777" w:rsidR="006261D9" w:rsidRPr="000310F1" w:rsidRDefault="006261D9" w:rsidP="006261D9">
      <w:pPr>
        <w:pStyle w:val="Text1"/>
        <w:rPr>
          <w:rFonts w:eastAsia="Times New Roman"/>
          <w:noProof/>
          <w:szCs w:val="24"/>
        </w:rPr>
      </w:pPr>
      <w:r w:rsidRPr="000310F1">
        <w:rPr>
          <w:i/>
          <w:noProof/>
        </w:rPr>
        <w:t>Моля, представете като приложение към уведомлението предлагания алтернативен метод, заедно с доказателство, че той е представителен, не се основава на необичайно голям улов или добив и не води до свръхкомпенсиране на някой бенефициер.</w:t>
      </w:r>
      <w:r w:rsidRPr="000310F1">
        <w:rPr>
          <w:noProof/>
        </w:rPr>
        <w:t xml:space="preserve"> </w:t>
      </w:r>
    </w:p>
    <w:p w14:paraId="4E14A3A0" w14:textId="77777777" w:rsidR="006261D9" w:rsidRPr="000310F1" w:rsidRDefault="006261D9" w:rsidP="006261D9">
      <w:pPr>
        <w:pStyle w:val="Text1"/>
        <w:rPr>
          <w:noProof/>
        </w:rPr>
      </w:pPr>
      <w:r w:rsidRPr="000310F1">
        <w:rPr>
          <w:noProof/>
        </w:rPr>
        <w:t>…………………………………………………………………………………….</w:t>
      </w:r>
    </w:p>
    <w:p w14:paraId="08D6056C" w14:textId="77777777" w:rsidR="006261D9" w:rsidRPr="00BD77CD" w:rsidRDefault="006261D9" w:rsidP="006261D9">
      <w:pPr>
        <w:pStyle w:val="ManualNumPar1"/>
        <w:rPr>
          <w:rFonts w:eastAsia="Times New Roman"/>
          <w:noProof/>
          <w:szCs w:val="24"/>
        </w:rPr>
      </w:pPr>
      <w:r w:rsidRPr="00B57818">
        <w:rPr>
          <w:noProof/>
        </w:rPr>
        <w:t>24.</w:t>
      </w:r>
      <w:r w:rsidRPr="00B57818">
        <w:rPr>
          <w:noProof/>
        </w:rPr>
        <w:tab/>
      </w:r>
      <w:r w:rsidRPr="00BD77CD">
        <w:rPr>
          <w:noProof/>
        </w:rPr>
        <w:t>Моля, потвърдете дали мярката предвижда, че когато МСП е създадено преди по-малко от три години от датата на настъпване на неблагоприятното климатично събитие, което може да бъде приравнено на природно бедствие, позоваването на три- или петгодишните периоди в точки 163, буква а), 171 и 173, буква б) трябва да се разбира като позоваване на количеството, произведено и продадено от средно предприятие със същия размер като заявителя, а именно микропредприятие или съответно малко или средно предприятие в националния или регионалния сектор, засегнат от неблагоприятното климатично събитие, което може да бъде приравнено на природно бедствие.</w:t>
      </w:r>
    </w:p>
    <w:p w14:paraId="159AC0FA" w14:textId="77777777" w:rsidR="006261D9" w:rsidRPr="000310F1" w:rsidRDefault="006261D9" w:rsidP="006261D9">
      <w:pPr>
        <w:pStyle w:val="Text1"/>
        <w:rPr>
          <w:noProof/>
        </w:rPr>
      </w:pPr>
      <w:sdt>
        <w:sdtPr>
          <w:rPr>
            <w:noProof/>
          </w:rPr>
          <w:id w:val="-729148735"/>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848789680"/>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6CE9E7E5" w14:textId="77777777" w:rsidR="006261D9" w:rsidRPr="000310F1" w:rsidRDefault="006261D9" w:rsidP="006261D9">
      <w:pPr>
        <w:pStyle w:val="ManualNumPar2"/>
        <w:rPr>
          <w:noProof/>
        </w:rPr>
      </w:pPr>
      <w:r w:rsidRPr="00B57818">
        <w:rPr>
          <w:noProof/>
        </w:rPr>
        <w:t>24.1.</w:t>
      </w:r>
      <w:r w:rsidRPr="00B57818">
        <w:rPr>
          <w:noProof/>
        </w:rPr>
        <w:tab/>
      </w:r>
      <w:r w:rsidRPr="000310F1">
        <w:rPr>
          <w:noProof/>
        </w:rPr>
        <w:t>Ако отговорът е „да“, моля, посочете съответната(ите) разпоредба(и) от правното основание.</w:t>
      </w:r>
    </w:p>
    <w:p w14:paraId="64723B6B" w14:textId="77777777" w:rsidR="006261D9" w:rsidRPr="000310F1" w:rsidRDefault="006261D9" w:rsidP="006261D9">
      <w:pPr>
        <w:pStyle w:val="Text1"/>
        <w:rPr>
          <w:noProof/>
        </w:rPr>
      </w:pPr>
      <w:r w:rsidRPr="000310F1">
        <w:rPr>
          <w:noProof/>
        </w:rPr>
        <w:t>……………………………………………………………………………………….</w:t>
      </w:r>
    </w:p>
    <w:p w14:paraId="0D5E6233" w14:textId="77777777" w:rsidR="006261D9" w:rsidRPr="00BD77CD" w:rsidRDefault="006261D9" w:rsidP="006261D9">
      <w:pPr>
        <w:pStyle w:val="ManualNumPar1"/>
        <w:rPr>
          <w:rFonts w:eastAsia="Times New Roman"/>
          <w:noProof/>
          <w:szCs w:val="24"/>
        </w:rPr>
      </w:pPr>
      <w:r w:rsidRPr="00B57818">
        <w:rPr>
          <w:noProof/>
        </w:rPr>
        <w:t>25.</w:t>
      </w:r>
      <w:r w:rsidRPr="00B57818">
        <w:rPr>
          <w:noProof/>
        </w:rPr>
        <w:tab/>
      </w:r>
      <w:r w:rsidRPr="00BD77CD">
        <w:rPr>
          <w:noProof/>
        </w:rPr>
        <w:t>Моля, потвърдете, че мярката предвижда, че помощта и всички други плащания, получени за компенсиране на щетите, включително плащанията по застрахователни полици, трябва да са ограничени до 100 % от допустимите разходи.</w:t>
      </w:r>
    </w:p>
    <w:bookmarkStart w:id="6" w:name="_Hlk127263963"/>
    <w:p w14:paraId="78E9E856" w14:textId="77777777" w:rsidR="006261D9" w:rsidRPr="000310F1" w:rsidRDefault="006261D9" w:rsidP="006261D9">
      <w:pPr>
        <w:pStyle w:val="Text1"/>
        <w:rPr>
          <w:noProof/>
        </w:rPr>
      </w:pPr>
      <w:sdt>
        <w:sdtPr>
          <w:rPr>
            <w:noProof/>
          </w:rPr>
          <w:id w:val="848301581"/>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666121492"/>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408312B8" w14:textId="77777777" w:rsidR="006261D9" w:rsidRPr="000310F1" w:rsidRDefault="006261D9" w:rsidP="006261D9">
      <w:pPr>
        <w:pStyle w:val="ManualNumPar2"/>
        <w:rPr>
          <w:noProof/>
        </w:rPr>
      </w:pPr>
      <w:r w:rsidRPr="00B57818">
        <w:rPr>
          <w:noProof/>
        </w:rPr>
        <w:t>25.1.</w:t>
      </w:r>
      <w:r w:rsidRPr="00B57818">
        <w:rPr>
          <w:noProof/>
        </w:rPr>
        <w:tab/>
      </w:r>
      <w:r w:rsidRPr="000310F1">
        <w:rPr>
          <w:noProof/>
        </w:rPr>
        <w:t>Моля, посочете максималния(ите) интензитет(и) на помощта, приложим(и) по мярката.</w:t>
      </w:r>
    </w:p>
    <w:p w14:paraId="7F71F0D6" w14:textId="77777777" w:rsidR="006261D9" w:rsidRPr="000310F1" w:rsidRDefault="006261D9" w:rsidP="006261D9">
      <w:pPr>
        <w:pStyle w:val="Text1"/>
        <w:rPr>
          <w:noProof/>
        </w:rPr>
      </w:pPr>
      <w:r w:rsidRPr="000310F1">
        <w:rPr>
          <w:noProof/>
        </w:rPr>
        <w:t>………………………………………………………………………………….</w:t>
      </w:r>
    </w:p>
    <w:p w14:paraId="51313355" w14:textId="77777777" w:rsidR="006261D9" w:rsidRPr="000310F1" w:rsidRDefault="006261D9" w:rsidP="006261D9">
      <w:pPr>
        <w:pStyle w:val="ManualNumPar2"/>
        <w:rPr>
          <w:rFonts w:eastAsia="Times New Roman"/>
          <w:noProof/>
          <w:szCs w:val="24"/>
        </w:rPr>
      </w:pPr>
      <w:bookmarkStart w:id="7" w:name="_Hlk126945926"/>
      <w:r w:rsidRPr="00B57818">
        <w:rPr>
          <w:noProof/>
        </w:rPr>
        <w:t>25.2.</w:t>
      </w:r>
      <w:r w:rsidRPr="00B57818">
        <w:rPr>
          <w:noProof/>
        </w:rPr>
        <w:tab/>
      </w:r>
      <w:r w:rsidRPr="000310F1">
        <w:rPr>
          <w:noProof/>
        </w:rPr>
        <w:t>Моля, посочете разпоредбата(ите) от правното основание, в която(които) е(са) определен(и) ограничението от 100 % и максималният(ите) интензитет(и) на помощта за мярката.</w:t>
      </w:r>
    </w:p>
    <w:p w14:paraId="678B2BCD" w14:textId="77777777" w:rsidR="006261D9" w:rsidRPr="000310F1" w:rsidRDefault="006261D9" w:rsidP="006261D9">
      <w:pPr>
        <w:pStyle w:val="Text1"/>
        <w:rPr>
          <w:noProof/>
        </w:rPr>
      </w:pPr>
      <w:r w:rsidRPr="000310F1">
        <w:rPr>
          <w:noProof/>
        </w:rPr>
        <w:t>…………………………………………………………………………………….</w:t>
      </w:r>
    </w:p>
    <w:p w14:paraId="611C5533" w14:textId="77777777" w:rsidR="006261D9" w:rsidRPr="000310F1" w:rsidRDefault="006261D9" w:rsidP="006261D9">
      <w:pPr>
        <w:pStyle w:val="ManualHeading4"/>
        <w:rPr>
          <w:noProof/>
        </w:rPr>
      </w:pPr>
      <w:bookmarkStart w:id="8" w:name="_Hlk126945935"/>
      <w:bookmarkEnd w:id="6"/>
      <w:bookmarkEnd w:id="7"/>
      <w:r w:rsidRPr="000310F1">
        <w:rPr>
          <w:noProof/>
        </w:rPr>
        <w:t>ДРУГА ИНФОРМАЦИЯ</w:t>
      </w:r>
    </w:p>
    <w:p w14:paraId="16FD7DCA" w14:textId="77777777" w:rsidR="006261D9" w:rsidRPr="000310F1" w:rsidRDefault="006261D9" w:rsidP="006261D9">
      <w:pPr>
        <w:pStyle w:val="ManualNumPar1"/>
        <w:rPr>
          <w:rFonts w:eastAsia="Times New Roman"/>
          <w:noProof/>
          <w:szCs w:val="24"/>
        </w:rPr>
      </w:pPr>
      <w:r w:rsidRPr="00B57818">
        <w:rPr>
          <w:noProof/>
        </w:rPr>
        <w:t>26.</w:t>
      </w:r>
      <w:r w:rsidRPr="00B57818">
        <w:rPr>
          <w:noProof/>
        </w:rPr>
        <w:tab/>
      </w:r>
      <w:r w:rsidRPr="000310F1">
        <w:rPr>
          <w:noProof/>
        </w:rPr>
        <w:t>Моля, посочете всяка друга информация, която може да бъде от значение за оценката на мярката съгласно посочения раздел от Насоките.</w:t>
      </w:r>
    </w:p>
    <w:p w14:paraId="15CF7651" w14:textId="77777777" w:rsidR="006261D9" w:rsidRPr="000310F1" w:rsidRDefault="006261D9" w:rsidP="006261D9">
      <w:pPr>
        <w:pStyle w:val="Text1"/>
        <w:rPr>
          <w:i/>
          <w:noProof/>
        </w:rPr>
      </w:pPr>
      <w:r w:rsidRPr="000310F1">
        <w:rPr>
          <w:noProof/>
        </w:rPr>
        <w:lastRenderedPageBreak/>
        <w:t>……………………………………………………………………………………….</w:t>
      </w:r>
      <w:bookmarkEnd w:id="8"/>
    </w:p>
    <w:p w14:paraId="6CC5CA82"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F067A" w14:textId="77777777" w:rsidR="006261D9" w:rsidRDefault="006261D9" w:rsidP="006261D9">
      <w:pPr>
        <w:spacing w:before="0" w:after="0"/>
      </w:pPr>
      <w:r>
        <w:separator/>
      </w:r>
    </w:p>
  </w:endnote>
  <w:endnote w:type="continuationSeparator" w:id="0">
    <w:p w14:paraId="7F3BAD9D" w14:textId="77777777" w:rsidR="006261D9" w:rsidRDefault="006261D9" w:rsidP="006261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755A6" w14:textId="77777777" w:rsidR="006261D9" w:rsidRDefault="006261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10016" w14:textId="18F0C50A" w:rsidR="006261D9" w:rsidRDefault="006261D9" w:rsidP="006261D9">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2F06E" w14:textId="77777777" w:rsidR="006261D9" w:rsidRDefault="006261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A807E" w14:textId="77777777" w:rsidR="006261D9" w:rsidRDefault="006261D9" w:rsidP="006261D9">
      <w:pPr>
        <w:spacing w:before="0" w:after="0"/>
      </w:pPr>
      <w:r>
        <w:separator/>
      </w:r>
    </w:p>
  </w:footnote>
  <w:footnote w:type="continuationSeparator" w:id="0">
    <w:p w14:paraId="554C9275" w14:textId="77777777" w:rsidR="006261D9" w:rsidRDefault="006261D9" w:rsidP="006261D9">
      <w:pPr>
        <w:spacing w:before="0" w:after="0"/>
      </w:pPr>
      <w:r>
        <w:continuationSeparator/>
      </w:r>
    </w:p>
  </w:footnote>
  <w:footnote w:id="1">
    <w:p w14:paraId="52FAC349" w14:textId="77777777" w:rsidR="006261D9" w:rsidRPr="000310F1" w:rsidRDefault="006261D9" w:rsidP="006261D9">
      <w:pPr>
        <w:pStyle w:val="FootnoteText"/>
      </w:pPr>
      <w:r>
        <w:rPr>
          <w:rStyle w:val="FootnoteReference"/>
        </w:rPr>
        <w:footnoteRef/>
      </w:r>
      <w:r w:rsidRPr="000310F1">
        <w:tab/>
        <w:t xml:space="preserve">ОВ </w:t>
      </w:r>
      <w:r>
        <w:t>C</w:t>
      </w:r>
      <w:r w:rsidRPr="000310F1">
        <w:t xml:space="preserve"> 107, 23.3.2023 г., стр.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D0498" w14:textId="77777777" w:rsidR="006261D9" w:rsidRDefault="006261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47821" w14:textId="77777777" w:rsidR="006261D9" w:rsidRDefault="006261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E4E2F" w14:textId="77777777" w:rsidR="006261D9" w:rsidRDefault="006261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2030372551">
    <w:abstractNumId w:val="20"/>
    <w:lvlOverride w:ilvl="0">
      <w:startOverride w:val="1"/>
    </w:lvlOverride>
  </w:num>
  <w:num w:numId="46" w16cid:durableId="13383826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261D9"/>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1D9"/>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0CDE"/>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1E41D51"/>
  <w15:chartTrackingRefBased/>
  <w15:docId w15:val="{D1FA2F31-5B76-413B-B791-EC9658C6D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61D9"/>
    <w:pPr>
      <w:spacing w:before="120" w:after="120" w:line="240" w:lineRule="auto"/>
      <w:jc w:val="both"/>
    </w:pPr>
    <w:rPr>
      <w:rFonts w:ascii="Times New Roman" w:hAnsi="Times New Roman" w:cs="Times New Roman"/>
      <w:kern w:val="0"/>
      <w:sz w:val="24"/>
      <w:lang w:val="bg-BG"/>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6261D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261D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261D9"/>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261D9"/>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261D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261D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261D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261D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261D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261D9"/>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261D9"/>
    <w:rPr>
      <w:i/>
      <w:iCs/>
      <w:color w:val="365F91" w:themeColor="accent1" w:themeShade="BF"/>
    </w:rPr>
  </w:style>
  <w:style w:type="paragraph" w:styleId="IntenseQuote">
    <w:name w:val="Intense Quote"/>
    <w:basedOn w:val="Normal"/>
    <w:next w:val="Normal"/>
    <w:link w:val="IntenseQuoteChar"/>
    <w:uiPriority w:val="30"/>
    <w:qFormat/>
    <w:rsid w:val="006261D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261D9"/>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261D9"/>
    <w:rPr>
      <w:b/>
      <w:bCs/>
      <w:smallCaps/>
      <w:color w:val="365F91" w:themeColor="accent1" w:themeShade="BF"/>
      <w:spacing w:val="5"/>
    </w:rPr>
  </w:style>
  <w:style w:type="paragraph" w:styleId="Signature">
    <w:name w:val="Signature"/>
    <w:basedOn w:val="Normal"/>
    <w:link w:val="FootnoteReference"/>
    <w:uiPriority w:val="99"/>
    <w:rsid w:val="006261D9"/>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6261D9"/>
    <w:rPr>
      <w:rFonts w:ascii="Times New Roman" w:hAnsi="Times New Roman" w:cs="Times New Roman"/>
      <w:kern w:val="0"/>
      <w:sz w:val="24"/>
      <w:lang w:val="bg-BG"/>
      <w14:ligatures w14:val="none"/>
    </w:rPr>
  </w:style>
  <w:style w:type="paragraph" w:customStyle="1" w:styleId="Text1">
    <w:name w:val="Text 1"/>
    <w:basedOn w:val="Normal"/>
    <w:rsid w:val="006261D9"/>
    <w:pPr>
      <w:ind w:left="850"/>
    </w:pPr>
  </w:style>
  <w:style w:type="paragraph" w:customStyle="1" w:styleId="Point1">
    <w:name w:val="Point 1"/>
    <w:basedOn w:val="Normal"/>
    <w:rsid w:val="006261D9"/>
    <w:pPr>
      <w:ind w:left="1417" w:hanging="567"/>
    </w:pPr>
  </w:style>
  <w:style w:type="paragraph" w:customStyle="1" w:styleId="Tiret0">
    <w:name w:val="Tiret 0"/>
    <w:basedOn w:val="Normal"/>
    <w:rsid w:val="006261D9"/>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1800</Words>
  <Characters>11058</Characters>
  <DocSecurity>0</DocSecurity>
  <Lines>187</Lines>
  <Paragraphs>95</Paragraphs>
  <ScaleCrop>false</ScaleCrop>
  <LinksUpToDate>false</LinksUpToDate>
  <CharactersWithSpaces>12763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2025-05-23T14:18:00Z</dcterms:created>
  <dcterms:modified xsi:type="dcterms:W3CDTF">2025-05-23T14:18:00Z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2025-05-23T14:18:35Z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56911eb7-7474-4c59-9838-d1f9ee237fbd</vt:lpwstr>
  </property>
  <property fmtid="{D5CDD505-2E9C-101B-9397-08002B2CF9AE}" pid="8" name="MSIP_Label_6bd9ddd1-4d20-43f6-abfa-fc3c07406f94_ContentBits">
    <vt:lpwstr>0</vt:lpwstr>
  </property>
</Properties>
</file>