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BCBFE" w14:textId="77777777" w:rsidR="00911951" w:rsidRPr="00EB2273" w:rsidRDefault="00911951" w:rsidP="00911951">
      <w:pPr>
        <w:pStyle w:val="ManualHeading1"/>
        <w:rPr>
          <w:noProof/>
        </w:rPr>
      </w:pPr>
      <w:r w:rsidRPr="00EB2273">
        <w:rPr>
          <w:noProof/>
        </w:rPr>
        <w:t>3.4. FORMULÄR FÖR KOMPLETTERANDE UPPLYSNINGAR OM STÖD TILL DEFINITIVT UPPHÖRANDE AV FISKEVERKSAMHET</w:t>
      </w:r>
    </w:p>
    <w:p w14:paraId="760DA789" w14:textId="77777777" w:rsidR="00911951" w:rsidRPr="00EB2273" w:rsidRDefault="00911951" w:rsidP="00911951">
      <w:pPr>
        <w:spacing w:after="0"/>
        <w:rPr>
          <w:rFonts w:eastAsia="Times New Roman"/>
          <w:i/>
          <w:noProof/>
          <w:szCs w:val="24"/>
        </w:rPr>
      </w:pPr>
      <w:r w:rsidRPr="00EB2273">
        <w:rPr>
          <w:i/>
          <w:noProof/>
        </w:rPr>
        <w:t>Detta formulär ska användas av medlemsstaterna för anmälan av statligt stöd för att fiskeversamheten definitivt ska upphöra enligt beskrivningen del II kapitel 3 avsnitt 3.4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04E131ED" w14:textId="77777777" w:rsidR="00911951" w:rsidRPr="00EB2273" w:rsidRDefault="00911951" w:rsidP="00911951">
      <w:pPr>
        <w:pStyle w:val="ManualNumPar1"/>
        <w:rPr>
          <w:noProof/>
        </w:rPr>
      </w:pPr>
      <w:r w:rsidRPr="00520927">
        <w:rPr>
          <w:noProof/>
        </w:rPr>
        <w:t>1.</w:t>
      </w:r>
      <w:r w:rsidRPr="00520927">
        <w:rPr>
          <w:noProof/>
        </w:rPr>
        <w:tab/>
      </w:r>
      <w:r w:rsidRPr="00EB2273">
        <w:rPr>
          <w:noProof/>
        </w:rPr>
        <w:t xml:space="preserve">Bekräfta att det i åtgärden föreskrivs att de unionsfiskefartyg som beviljas stöd inte kommer att överföras eller omflaggas utanför unionen under de närmaste fem åren från och med slutbetalningen av stödet. </w:t>
      </w:r>
    </w:p>
    <w:p w14:paraId="4E450E04" w14:textId="77777777" w:rsidR="00911951" w:rsidRPr="00EB2273" w:rsidRDefault="00911951" w:rsidP="00911951">
      <w:pPr>
        <w:pStyle w:val="Text1"/>
        <w:rPr>
          <w:noProof/>
        </w:rPr>
      </w:pPr>
      <w:sdt>
        <w:sdtPr>
          <w:rPr>
            <w:noProof/>
          </w:rPr>
          <w:id w:val="-102678750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3517159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A377CC7" w14:textId="77777777" w:rsidR="00911951" w:rsidRPr="00EB2273" w:rsidRDefault="00911951" w:rsidP="00911951">
      <w:pPr>
        <w:pStyle w:val="ManualNumPar2"/>
        <w:rPr>
          <w:noProof/>
        </w:rPr>
      </w:pPr>
      <w:r w:rsidRPr="00520927">
        <w:rPr>
          <w:noProof/>
        </w:rPr>
        <w:t>1.1.</w:t>
      </w:r>
      <w:r w:rsidRPr="00520927">
        <w:rPr>
          <w:noProof/>
        </w:rPr>
        <w:tab/>
      </w:r>
      <w:r w:rsidRPr="00EB2273">
        <w:rPr>
          <w:noProof/>
        </w:rPr>
        <w:t>Om svaret är ”Ja”, ange den eller de relevanta bestämmelserna i den rättsliga grunden.</w:t>
      </w:r>
    </w:p>
    <w:p w14:paraId="4DBAC984" w14:textId="77777777" w:rsidR="00911951" w:rsidRPr="00EB2273" w:rsidRDefault="00911951" w:rsidP="00911951">
      <w:pPr>
        <w:pStyle w:val="Text1"/>
        <w:rPr>
          <w:noProof/>
        </w:rPr>
      </w:pPr>
      <w:r w:rsidRPr="00EB2273">
        <w:rPr>
          <w:noProof/>
        </w:rPr>
        <w:t>…………………………………………………………………………………….</w:t>
      </w:r>
    </w:p>
    <w:p w14:paraId="11D1A406" w14:textId="77777777" w:rsidR="00911951" w:rsidRPr="00EB2273" w:rsidRDefault="00911951" w:rsidP="00911951">
      <w:pPr>
        <w:autoSpaceDE w:val="0"/>
        <w:autoSpaceDN w:val="0"/>
        <w:adjustRightInd w:val="0"/>
        <w:spacing w:after="0"/>
        <w:rPr>
          <w:rFonts w:eastAsia="Times New Roman"/>
          <w:i/>
          <w:iCs/>
          <w:noProof/>
          <w:szCs w:val="24"/>
        </w:rPr>
      </w:pPr>
      <w:r w:rsidRPr="00EB2273">
        <w:rPr>
          <w:i/>
          <w:noProof/>
        </w:rPr>
        <w:t>Om åtgärden enbart omfattar skrotning av fiskefartyg, utgår denna fråga.</w:t>
      </w:r>
    </w:p>
    <w:p w14:paraId="328E3034" w14:textId="77777777" w:rsidR="00911951" w:rsidRPr="00EB2273" w:rsidRDefault="00911951" w:rsidP="00911951">
      <w:pPr>
        <w:pStyle w:val="ManualNumPar1"/>
        <w:rPr>
          <w:rFonts w:eastAsia="Times New Roman"/>
          <w:noProof/>
          <w:szCs w:val="24"/>
        </w:rPr>
      </w:pPr>
      <w:r w:rsidRPr="00520927">
        <w:rPr>
          <w:noProof/>
        </w:rPr>
        <w:t>2.</w:t>
      </w:r>
      <w:r w:rsidRPr="00520927">
        <w:rPr>
          <w:noProof/>
        </w:rPr>
        <w:tab/>
      </w:r>
      <w:r w:rsidRPr="00EB2273">
        <w:rPr>
          <w:noProof/>
        </w:rPr>
        <w:t>Bekräfta att upphörandet är föreskrivet som ett verktyg i en handlingsplan enligt artikel 22.4 i förordning (EU) nr 1380/2013.</w:t>
      </w:r>
    </w:p>
    <w:p w14:paraId="13DC134F" w14:textId="77777777" w:rsidR="00911951" w:rsidRPr="00EB2273" w:rsidRDefault="00911951" w:rsidP="00911951">
      <w:pPr>
        <w:pStyle w:val="Text1"/>
        <w:rPr>
          <w:noProof/>
        </w:rPr>
      </w:pPr>
      <w:sdt>
        <w:sdtPr>
          <w:rPr>
            <w:noProof/>
          </w:rPr>
          <w:id w:val="-204204982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49707080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CDD7E0F" w14:textId="77777777" w:rsidR="00911951" w:rsidRPr="00EB2273" w:rsidRDefault="00911951" w:rsidP="00911951">
      <w:pPr>
        <w:rPr>
          <w:i/>
          <w:iCs/>
          <w:noProof/>
        </w:rPr>
      </w:pPr>
      <w:r w:rsidRPr="00EB2273">
        <w:rPr>
          <w:i/>
          <w:noProof/>
        </w:rPr>
        <w:t>Om åtgärden beaktar ekonomiska överväganden eller andra överväganden som rör bevarandet av marina biologiska resurser i enlighet med punkt 277 i riktlinjerna, är denna fråga inte tillämplig. Om åtgärden gäller inlandsfiske, utgår denna fråga.</w:t>
      </w:r>
    </w:p>
    <w:p w14:paraId="583A06C6" w14:textId="77777777" w:rsidR="00911951" w:rsidRPr="00EB2273" w:rsidRDefault="00911951" w:rsidP="00911951">
      <w:pPr>
        <w:pStyle w:val="ManualNumPar1"/>
        <w:rPr>
          <w:rFonts w:eastAsia="Times New Roman"/>
          <w:noProof/>
          <w:szCs w:val="24"/>
        </w:rPr>
      </w:pPr>
      <w:r w:rsidRPr="00520927">
        <w:rPr>
          <w:noProof/>
        </w:rPr>
        <w:t>3.</w:t>
      </w:r>
      <w:r w:rsidRPr="00520927">
        <w:rPr>
          <w:noProof/>
        </w:rPr>
        <w:tab/>
      </w:r>
      <w:r w:rsidRPr="00EB2273">
        <w:rPr>
          <w:noProof/>
        </w:rPr>
        <w:t>Bekräfta att det definitiva upphörandet av fiskeverksamhet kommer att uppnås genom:</w:t>
      </w:r>
    </w:p>
    <w:p w14:paraId="4522C78D" w14:textId="77777777" w:rsidR="00911951" w:rsidRPr="00EB2273" w:rsidRDefault="00911951" w:rsidP="00911951">
      <w:pPr>
        <w:pStyle w:val="Point1"/>
        <w:rPr>
          <w:noProof/>
        </w:rPr>
      </w:pPr>
      <w:r w:rsidRPr="00520927">
        <w:rPr>
          <w:noProof/>
        </w:rPr>
        <w:t>(a)</w:t>
      </w:r>
      <w:r w:rsidRPr="00520927">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Skrotning av fiskefartyg</w:t>
      </w:r>
    </w:p>
    <w:p w14:paraId="624E3C18" w14:textId="77777777" w:rsidR="00911951" w:rsidRPr="00EB2273" w:rsidRDefault="00911951" w:rsidP="00911951">
      <w:pPr>
        <w:pStyle w:val="Point1"/>
        <w:rPr>
          <w:noProof/>
        </w:rPr>
      </w:pPr>
      <w:r w:rsidRPr="00520927">
        <w:rPr>
          <w:noProof/>
        </w:rPr>
        <w:t>(b)</w:t>
      </w:r>
      <w:r w:rsidRPr="00520927">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Avveckling och anpassning fiskefartyg till annan verksamhet än kommersiellt fiske.</w:t>
      </w:r>
    </w:p>
    <w:p w14:paraId="6E6456AF" w14:textId="77777777" w:rsidR="00911951" w:rsidRPr="00EB2273" w:rsidRDefault="00911951" w:rsidP="00911951">
      <w:pPr>
        <w:pStyle w:val="Point1"/>
        <w:rPr>
          <w:noProof/>
        </w:rPr>
      </w:pPr>
      <w:r w:rsidRPr="00520927">
        <w:rPr>
          <w:noProof/>
        </w:rPr>
        <w:t>(c)</w:t>
      </w:r>
      <w:r w:rsidRPr="00520927">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Bådadera, dvs. det definitiva upphörandet kommer att uppnås genom skrotning och avveckling och eftermodifiering av fiskefartyget.</w:t>
      </w:r>
    </w:p>
    <w:p w14:paraId="1A5E5BFB" w14:textId="77777777" w:rsidR="00911951" w:rsidRPr="00EB2273" w:rsidRDefault="00911951" w:rsidP="00911951">
      <w:pPr>
        <w:pStyle w:val="ManualNumPar2"/>
        <w:rPr>
          <w:rFonts w:eastAsia="Times New Roman"/>
          <w:noProof/>
          <w:szCs w:val="24"/>
        </w:rPr>
      </w:pPr>
      <w:r w:rsidRPr="00520927">
        <w:rPr>
          <w:noProof/>
        </w:rPr>
        <w:t>3.1.</w:t>
      </w:r>
      <w:r w:rsidRPr="00520927">
        <w:rPr>
          <w:noProof/>
        </w:rPr>
        <w:tab/>
      </w:r>
      <w:r w:rsidRPr="00EB2273">
        <w:rPr>
          <w:noProof/>
        </w:rPr>
        <w:t>Ange vilken eller vilka bestämmelser i den rättsliga grunden som överensstämmer med ert val.</w:t>
      </w:r>
    </w:p>
    <w:p w14:paraId="30FB6EF2" w14:textId="77777777" w:rsidR="00911951" w:rsidRPr="00EB2273" w:rsidRDefault="00911951" w:rsidP="00911951">
      <w:pPr>
        <w:pStyle w:val="Text1"/>
        <w:rPr>
          <w:noProof/>
        </w:rPr>
      </w:pPr>
      <w:r w:rsidRPr="00EB2273">
        <w:rPr>
          <w:noProof/>
        </w:rPr>
        <w:t>…………………………………………………………………………………….</w:t>
      </w:r>
    </w:p>
    <w:p w14:paraId="38DC0DAF" w14:textId="77777777" w:rsidR="00911951" w:rsidRPr="00EB2273" w:rsidRDefault="00911951" w:rsidP="00911951">
      <w:pPr>
        <w:pStyle w:val="ManualNumPar1"/>
        <w:rPr>
          <w:rFonts w:eastAsia="Times New Roman"/>
          <w:noProof/>
          <w:szCs w:val="24"/>
        </w:rPr>
      </w:pPr>
      <w:r w:rsidRPr="00520927">
        <w:rPr>
          <w:noProof/>
        </w:rPr>
        <w:t>4.</w:t>
      </w:r>
      <w:r w:rsidRPr="00520927">
        <w:rPr>
          <w:noProof/>
        </w:rPr>
        <w:tab/>
      </w:r>
      <w:r w:rsidRPr="00EB2273">
        <w:rPr>
          <w:noProof/>
        </w:rPr>
        <w:t>Bekräfta att det i åtgärden beskrivs att fiskefartyg måste tas upp som aktiva och som fartyg vilka har bedrivit fiskeverksamhet i minst 90 dagar under de två kalenderår som föregår det år då ansökan om stöd lämnas in</w:t>
      </w:r>
    </w:p>
    <w:p w14:paraId="6D05CF42" w14:textId="77777777" w:rsidR="00911951" w:rsidRPr="00EB2273" w:rsidRDefault="00911951" w:rsidP="00911951">
      <w:pPr>
        <w:pStyle w:val="Text1"/>
        <w:rPr>
          <w:noProof/>
        </w:rPr>
      </w:pPr>
      <w:sdt>
        <w:sdtPr>
          <w:rPr>
            <w:noProof/>
          </w:rPr>
          <w:id w:val="-141523887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6549098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2ED0B45" w14:textId="77777777" w:rsidR="00911951" w:rsidRPr="00EB2273" w:rsidRDefault="00911951" w:rsidP="00911951">
      <w:pPr>
        <w:pStyle w:val="ManualNumPar2"/>
        <w:rPr>
          <w:rFonts w:eastAsia="Times New Roman"/>
          <w:noProof/>
          <w:szCs w:val="24"/>
        </w:rPr>
      </w:pPr>
      <w:r w:rsidRPr="00520927">
        <w:rPr>
          <w:noProof/>
        </w:rPr>
        <w:t>4.1.</w:t>
      </w:r>
      <w:r w:rsidRPr="00520927">
        <w:rPr>
          <w:noProof/>
        </w:rPr>
        <w:tab/>
      </w:r>
      <w:r w:rsidRPr="00EB2273">
        <w:rPr>
          <w:noProof/>
        </w:rPr>
        <w:t>Om svaret är ”Ja”, ange den eller de relevanta bestämmelserna i den rättsliga grunden.</w:t>
      </w:r>
    </w:p>
    <w:p w14:paraId="2AD605F2" w14:textId="77777777" w:rsidR="00911951" w:rsidRPr="00EB2273" w:rsidRDefault="00911951" w:rsidP="00911951">
      <w:pPr>
        <w:pStyle w:val="Text1"/>
        <w:rPr>
          <w:noProof/>
        </w:rPr>
      </w:pPr>
      <w:r w:rsidRPr="00EB2273">
        <w:rPr>
          <w:noProof/>
        </w:rPr>
        <w:t>……………………………………………………………………………………….</w:t>
      </w:r>
    </w:p>
    <w:p w14:paraId="6FAEF15F" w14:textId="77777777" w:rsidR="00911951" w:rsidRPr="00EB2273" w:rsidRDefault="00911951" w:rsidP="00911951">
      <w:pPr>
        <w:pStyle w:val="ManualNumPar2"/>
        <w:rPr>
          <w:rFonts w:eastAsia="Times New Roman"/>
          <w:noProof/>
          <w:szCs w:val="24"/>
        </w:rPr>
      </w:pPr>
      <w:bookmarkStart w:id="0" w:name="_Hlk125376374"/>
      <w:r w:rsidRPr="00520927">
        <w:rPr>
          <w:noProof/>
        </w:rPr>
        <w:lastRenderedPageBreak/>
        <w:t>4.2.</w:t>
      </w:r>
      <w:r w:rsidRPr="00520927">
        <w:rPr>
          <w:noProof/>
        </w:rPr>
        <w:tab/>
      </w:r>
      <w:r w:rsidRPr="00EB2273">
        <w:rPr>
          <w:noProof/>
        </w:rPr>
        <w:t xml:space="preserve">Om fiskeverksamheten i fråga är av sådan art att den inte kan bedrivas under hela kalenderåret, får det minimikrav för fiskeverksamhet som anges i punkt 275 c i riktlinjerna minskas så länge förhållandet mellan antalet verksamma dagar och antalet fiskedagar är detsamma som förhållandet mellan antalet verksamma dagar och antalet kalenderdagar per år för stödmottagande företag som fiskar året runt. </w:t>
      </w:r>
    </w:p>
    <w:p w14:paraId="256ECF43" w14:textId="77777777" w:rsidR="00911951" w:rsidRPr="00EB2273" w:rsidRDefault="00911951" w:rsidP="00911951">
      <w:pPr>
        <w:pStyle w:val="ManualNumPar3"/>
        <w:rPr>
          <w:noProof/>
        </w:rPr>
      </w:pPr>
      <w:r w:rsidRPr="00520927">
        <w:rPr>
          <w:noProof/>
        </w:rPr>
        <w:t>4.2.1.</w:t>
      </w:r>
      <w:r w:rsidRPr="00520927">
        <w:rPr>
          <w:noProof/>
        </w:rPr>
        <w:tab/>
      </w:r>
      <w:r w:rsidRPr="00EB2273">
        <w:rPr>
          <w:noProof/>
        </w:rPr>
        <w:t>Lämna i detta fall en ingående beskrivning av den typ av fiskeverksamhet som berörs av åtgärden och förklara hur minimikravet på fiskeverksamhet beräknades samt ange de relevanta bestämmelserna i den rättsliga grunden.</w:t>
      </w:r>
    </w:p>
    <w:p w14:paraId="2711F9A9" w14:textId="77777777" w:rsidR="00911951" w:rsidRPr="00EB2273" w:rsidRDefault="00911951" w:rsidP="00911951">
      <w:pPr>
        <w:pStyle w:val="Text1"/>
        <w:rPr>
          <w:noProof/>
        </w:rPr>
      </w:pPr>
      <w:r w:rsidRPr="00EB2273">
        <w:rPr>
          <w:noProof/>
        </w:rPr>
        <w:t>……………………………………………………………………………………….</w:t>
      </w:r>
      <w:bookmarkEnd w:id="0"/>
    </w:p>
    <w:p w14:paraId="77A38456" w14:textId="77777777" w:rsidR="00911951" w:rsidRPr="00EB2273" w:rsidRDefault="00911951" w:rsidP="00911951">
      <w:pPr>
        <w:pStyle w:val="ManualNumPar2"/>
        <w:rPr>
          <w:noProof/>
          <w:szCs w:val="24"/>
        </w:rPr>
      </w:pPr>
      <w:r w:rsidRPr="00520927">
        <w:rPr>
          <w:noProof/>
        </w:rPr>
        <w:t>4.3.</w:t>
      </w:r>
      <w:r w:rsidRPr="00520927">
        <w:rPr>
          <w:noProof/>
        </w:rPr>
        <w:tab/>
      </w:r>
      <w:r w:rsidRPr="00EB2273">
        <w:rPr>
          <w:noProof/>
        </w:rPr>
        <w:t>Om åtgärden avser inlandsfiske och fiskefartygen är aktiva i fångsten av flera arter för vilka olika antal fiskedagar tillåts i inlandsvatten, är antalet fiskedagar för att beräkna kvoten, i enlighet med punkt 276 i riktlinjerna, genomsnittet av det antal fiskedagar som tillåts för det fartygets fångster. Notera dock att det minsta antal fiskedagar som följer av en sådan anpassning inte i något fall får understiga 30 dagar eller överstiga 90 dagar.</w:t>
      </w:r>
    </w:p>
    <w:p w14:paraId="5718BD12" w14:textId="77777777" w:rsidR="00911951" w:rsidRPr="00EB2273" w:rsidRDefault="00911951" w:rsidP="00911951">
      <w:pPr>
        <w:pStyle w:val="ManualNumPar3"/>
        <w:rPr>
          <w:noProof/>
          <w:szCs w:val="24"/>
        </w:rPr>
      </w:pPr>
      <w:bookmarkStart w:id="1" w:name="_Hlk125377419"/>
      <w:r w:rsidRPr="00520927">
        <w:rPr>
          <w:noProof/>
        </w:rPr>
        <w:t>4.3.1.</w:t>
      </w:r>
      <w:r w:rsidRPr="00520927">
        <w:rPr>
          <w:noProof/>
        </w:rPr>
        <w:tab/>
      </w:r>
      <w:r w:rsidRPr="00EB2273">
        <w:rPr>
          <w:noProof/>
        </w:rPr>
        <w:t>Lämna i detta fall en ingående beskrivning av den rättsliga och/eller administrativa ram som gäller det inlandsfiske som berörs av åtgärden och förklara hur minimikravet på fiskeverksamhet beräknades samt ange de relevanta bestämmelserna i den rättsliga grunden.</w:t>
      </w:r>
    </w:p>
    <w:p w14:paraId="6B1A2FAE" w14:textId="77777777" w:rsidR="00911951" w:rsidRPr="00EB2273" w:rsidRDefault="00911951" w:rsidP="00911951">
      <w:pPr>
        <w:pStyle w:val="Text1"/>
        <w:rPr>
          <w:noProof/>
        </w:rPr>
      </w:pPr>
      <w:r w:rsidRPr="00EB2273">
        <w:rPr>
          <w:noProof/>
        </w:rPr>
        <w:t>…………………………………………………………………………………….</w:t>
      </w:r>
      <w:bookmarkEnd w:id="1"/>
    </w:p>
    <w:p w14:paraId="66A425BD" w14:textId="77777777" w:rsidR="00911951" w:rsidRPr="00EB2273" w:rsidRDefault="00911951" w:rsidP="00911951">
      <w:pPr>
        <w:pStyle w:val="ManualNumPar1"/>
        <w:rPr>
          <w:rFonts w:eastAsia="Times New Roman"/>
          <w:noProof/>
          <w:szCs w:val="24"/>
        </w:rPr>
      </w:pPr>
      <w:r w:rsidRPr="00520927">
        <w:rPr>
          <w:noProof/>
        </w:rPr>
        <w:t>5.</w:t>
      </w:r>
      <w:r w:rsidRPr="00520927">
        <w:rPr>
          <w:noProof/>
        </w:rPr>
        <w:tab/>
      </w:r>
      <w:r w:rsidRPr="00EB2273">
        <w:rPr>
          <w:noProof/>
        </w:rPr>
        <w:t>Bekräfta att det i åtgärden föreskrivs att motsvarande fiskekapacitet kommer att definitivt avlägsnas från registret över unionens fiskeflotta och att sådan kapacitet inte kommer att bytas ut.</w:t>
      </w:r>
    </w:p>
    <w:p w14:paraId="4248A37E" w14:textId="77777777" w:rsidR="00911951" w:rsidRPr="00EB2273" w:rsidRDefault="00911951" w:rsidP="00911951">
      <w:pPr>
        <w:pStyle w:val="Text1"/>
        <w:rPr>
          <w:noProof/>
        </w:rPr>
      </w:pPr>
      <w:sdt>
        <w:sdtPr>
          <w:rPr>
            <w:noProof/>
          </w:rPr>
          <w:id w:val="1636790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66651519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7B4FED3" w14:textId="77777777" w:rsidR="00911951" w:rsidRPr="00EB2273" w:rsidRDefault="00911951" w:rsidP="00911951">
      <w:pPr>
        <w:pStyle w:val="ManualNumPar2"/>
        <w:rPr>
          <w:rFonts w:eastAsia="Times New Roman"/>
          <w:noProof/>
          <w:szCs w:val="24"/>
        </w:rPr>
      </w:pPr>
      <w:r w:rsidRPr="00520927">
        <w:rPr>
          <w:noProof/>
        </w:rPr>
        <w:t>5.1.</w:t>
      </w:r>
      <w:r w:rsidRPr="00520927">
        <w:rPr>
          <w:noProof/>
        </w:rPr>
        <w:tab/>
      </w:r>
      <w:r w:rsidRPr="00EB2273">
        <w:rPr>
          <w:noProof/>
        </w:rPr>
        <w:t>Om åtgärden gäller inlandsfiske, bekräfta då att villkoret gäller med hänvisning till relevant nationellt flottregister, om ett sådant är nationellt lagstadgat, i stället för registret över unionens fiskeflotta.</w:t>
      </w:r>
    </w:p>
    <w:p w14:paraId="75A0CDA0" w14:textId="77777777" w:rsidR="00911951" w:rsidRPr="00EB2273" w:rsidRDefault="00911951" w:rsidP="00911951">
      <w:pPr>
        <w:pStyle w:val="Text1"/>
        <w:rPr>
          <w:noProof/>
        </w:rPr>
      </w:pPr>
      <w:sdt>
        <w:sdtPr>
          <w:rPr>
            <w:noProof/>
          </w:rPr>
          <w:id w:val="-38102838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94749873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4FD5F66" w14:textId="77777777" w:rsidR="00911951" w:rsidRPr="00EB2273" w:rsidRDefault="00911951" w:rsidP="00911951">
      <w:pPr>
        <w:pStyle w:val="ManualNumPar2"/>
        <w:rPr>
          <w:rFonts w:eastAsia="Times New Roman"/>
          <w:noProof/>
          <w:szCs w:val="24"/>
        </w:rPr>
      </w:pPr>
      <w:r w:rsidRPr="00520927">
        <w:rPr>
          <w:noProof/>
        </w:rPr>
        <w:t>5.2.</w:t>
      </w:r>
      <w:r w:rsidRPr="00520927">
        <w:rPr>
          <w:noProof/>
        </w:rPr>
        <w:tab/>
      </w:r>
      <w:r w:rsidRPr="00EB2273">
        <w:rPr>
          <w:noProof/>
        </w:rPr>
        <w:t>Om svaret på frågorna 5 eller 5.1 är ”Ja”, ange den eller de relevanta bestämmelserna i den rättsliga grunden.</w:t>
      </w:r>
    </w:p>
    <w:p w14:paraId="774191A9" w14:textId="77777777" w:rsidR="00911951" w:rsidRPr="00EB2273" w:rsidRDefault="00911951" w:rsidP="00911951">
      <w:pPr>
        <w:pStyle w:val="Text1"/>
        <w:rPr>
          <w:noProof/>
        </w:rPr>
      </w:pPr>
      <w:r w:rsidRPr="00EB2273">
        <w:rPr>
          <w:noProof/>
        </w:rPr>
        <w:t>……………………………………………………………………………………….</w:t>
      </w:r>
    </w:p>
    <w:p w14:paraId="297DF6C8" w14:textId="77777777" w:rsidR="00911951" w:rsidRPr="00EB2273" w:rsidRDefault="00911951" w:rsidP="00911951">
      <w:pPr>
        <w:pStyle w:val="ManualNumPar1"/>
        <w:rPr>
          <w:rFonts w:eastAsia="Times New Roman"/>
          <w:noProof/>
          <w:szCs w:val="24"/>
        </w:rPr>
      </w:pPr>
      <w:r w:rsidRPr="00520927">
        <w:rPr>
          <w:noProof/>
        </w:rPr>
        <w:t>6.</w:t>
      </w:r>
      <w:r w:rsidRPr="00520927">
        <w:rPr>
          <w:noProof/>
        </w:rPr>
        <w:tab/>
      </w:r>
      <w:r w:rsidRPr="00EB2273">
        <w:rPr>
          <w:noProof/>
        </w:rPr>
        <w:t>Bekräfta att det i åtgärden föreskrivs att både fiskelicenserna och fisketillstånden kommer att dras in permanent.</w:t>
      </w:r>
    </w:p>
    <w:p w14:paraId="60713032" w14:textId="77777777" w:rsidR="00911951" w:rsidRPr="00EB2273" w:rsidRDefault="00911951" w:rsidP="00911951">
      <w:pPr>
        <w:pStyle w:val="Text1"/>
        <w:rPr>
          <w:noProof/>
        </w:rPr>
      </w:pPr>
      <w:sdt>
        <w:sdtPr>
          <w:rPr>
            <w:noProof/>
          </w:rPr>
          <w:id w:val="-190558881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8363378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152CA53" w14:textId="77777777" w:rsidR="00911951" w:rsidRPr="00EB2273" w:rsidRDefault="00911951" w:rsidP="00911951">
      <w:pPr>
        <w:pStyle w:val="ManualNumPar2"/>
        <w:rPr>
          <w:rFonts w:eastAsia="Times New Roman"/>
          <w:noProof/>
          <w:szCs w:val="24"/>
        </w:rPr>
      </w:pPr>
      <w:r w:rsidRPr="00520927">
        <w:rPr>
          <w:noProof/>
        </w:rPr>
        <w:t>6.1.</w:t>
      </w:r>
      <w:r w:rsidRPr="00520927">
        <w:rPr>
          <w:noProof/>
        </w:rPr>
        <w:tab/>
      </w:r>
      <w:r w:rsidRPr="00EB2273">
        <w:rPr>
          <w:noProof/>
        </w:rPr>
        <w:t>Om svaret är ”Ja”, ange den eller de relevanta bestämmelserna i den rättsliga grunden.</w:t>
      </w:r>
    </w:p>
    <w:p w14:paraId="1028BC07" w14:textId="77777777" w:rsidR="00911951" w:rsidRPr="00EB2273" w:rsidRDefault="00911951" w:rsidP="00911951">
      <w:pPr>
        <w:pStyle w:val="Text1"/>
        <w:rPr>
          <w:noProof/>
        </w:rPr>
      </w:pPr>
      <w:r w:rsidRPr="00EB2273">
        <w:rPr>
          <w:noProof/>
        </w:rPr>
        <w:t>………………………………………………………………………………………….</w:t>
      </w:r>
    </w:p>
    <w:p w14:paraId="05C22559" w14:textId="77777777" w:rsidR="00911951" w:rsidRPr="00EB2273" w:rsidRDefault="00911951" w:rsidP="00911951">
      <w:pPr>
        <w:pStyle w:val="ManualNumPar1"/>
        <w:rPr>
          <w:rFonts w:eastAsia="Times New Roman"/>
          <w:noProof/>
          <w:szCs w:val="24"/>
        </w:rPr>
      </w:pPr>
      <w:r w:rsidRPr="00520927">
        <w:rPr>
          <w:noProof/>
        </w:rPr>
        <w:t>7.</w:t>
      </w:r>
      <w:r w:rsidRPr="00520927">
        <w:rPr>
          <w:noProof/>
        </w:rPr>
        <w:tab/>
      </w:r>
      <w:r w:rsidRPr="00EB2273">
        <w:rPr>
          <w:noProof/>
        </w:rPr>
        <w:t>Bekräfta att det i åtgärden föreskrivs att stödmottagande företag inte får registrera något fiskefartyg inom fem års tid efter det att stödet har mottagits.</w:t>
      </w:r>
    </w:p>
    <w:p w14:paraId="041F81C8" w14:textId="77777777" w:rsidR="00911951" w:rsidRPr="00EB2273" w:rsidRDefault="00911951" w:rsidP="00911951">
      <w:pPr>
        <w:pStyle w:val="Text1"/>
        <w:rPr>
          <w:noProof/>
        </w:rPr>
      </w:pPr>
      <w:sdt>
        <w:sdtPr>
          <w:rPr>
            <w:noProof/>
          </w:rPr>
          <w:id w:val="-28450841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81109316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47C27CD8" w14:textId="77777777" w:rsidR="00911951" w:rsidRPr="00EB2273" w:rsidRDefault="00911951" w:rsidP="00911951">
      <w:pPr>
        <w:pStyle w:val="ManualNumPar2"/>
        <w:rPr>
          <w:rFonts w:eastAsia="Times New Roman"/>
          <w:noProof/>
          <w:szCs w:val="24"/>
        </w:rPr>
      </w:pPr>
      <w:r w:rsidRPr="00520927">
        <w:rPr>
          <w:noProof/>
        </w:rPr>
        <w:lastRenderedPageBreak/>
        <w:t>7.1.</w:t>
      </w:r>
      <w:r w:rsidRPr="00520927">
        <w:rPr>
          <w:noProof/>
        </w:rPr>
        <w:tab/>
      </w:r>
      <w:r w:rsidRPr="00EB2273">
        <w:rPr>
          <w:noProof/>
        </w:rPr>
        <w:t>Om åtgärden gäller inlandsfiske, bekräfta då att villkoret gäller med hänvisning till relevant nationellt flottregister, om ett sådant är nationellt lagstadgat, i stället för registret över unionens fiskeflotta.</w:t>
      </w:r>
    </w:p>
    <w:p w14:paraId="0B3C443D" w14:textId="77777777" w:rsidR="00911951" w:rsidRPr="00EB2273" w:rsidRDefault="00911951" w:rsidP="00911951">
      <w:pPr>
        <w:pStyle w:val="Text1"/>
        <w:rPr>
          <w:noProof/>
        </w:rPr>
      </w:pPr>
      <w:sdt>
        <w:sdtPr>
          <w:rPr>
            <w:noProof/>
          </w:rPr>
          <w:id w:val="161085434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96735378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22127C81" w14:textId="77777777" w:rsidR="00911951" w:rsidRPr="00EB2273" w:rsidRDefault="00911951" w:rsidP="00911951">
      <w:pPr>
        <w:pStyle w:val="ManualNumPar2"/>
        <w:rPr>
          <w:rFonts w:eastAsia="Times New Roman"/>
          <w:noProof/>
          <w:szCs w:val="24"/>
        </w:rPr>
      </w:pPr>
      <w:r w:rsidRPr="00520927">
        <w:rPr>
          <w:noProof/>
        </w:rPr>
        <w:t>7.2.</w:t>
      </w:r>
      <w:r w:rsidRPr="00520927">
        <w:rPr>
          <w:noProof/>
        </w:rPr>
        <w:tab/>
      </w:r>
      <w:r w:rsidRPr="00EB2273">
        <w:rPr>
          <w:noProof/>
        </w:rPr>
        <w:t>Om svaret på frågorna 7 eller 7.1 är ”Ja”, ange den eller de relevanta bestämmelserna i den rättsliga grunden.</w:t>
      </w:r>
    </w:p>
    <w:p w14:paraId="3A3F1803" w14:textId="77777777" w:rsidR="00911951" w:rsidRPr="00EB2273" w:rsidRDefault="00911951" w:rsidP="00911951">
      <w:pPr>
        <w:pStyle w:val="Text1"/>
        <w:rPr>
          <w:noProof/>
        </w:rPr>
      </w:pPr>
      <w:r w:rsidRPr="00EB2273">
        <w:rPr>
          <w:noProof/>
        </w:rPr>
        <w:t>……………………………………………………………………………………….</w:t>
      </w:r>
    </w:p>
    <w:p w14:paraId="2188F8F1" w14:textId="77777777" w:rsidR="00911951" w:rsidRPr="00EB2273" w:rsidRDefault="00911951" w:rsidP="00911951">
      <w:pPr>
        <w:pStyle w:val="ManualNumPar1"/>
        <w:rPr>
          <w:rFonts w:eastAsia="Times New Roman"/>
          <w:noProof/>
          <w:szCs w:val="24"/>
        </w:rPr>
      </w:pPr>
      <w:r w:rsidRPr="00520927">
        <w:rPr>
          <w:noProof/>
        </w:rPr>
        <w:t>8.</w:t>
      </w:r>
      <w:r w:rsidRPr="00520927">
        <w:rPr>
          <w:noProof/>
        </w:rPr>
        <w:tab/>
      </w:r>
      <w:r w:rsidRPr="00EB2273">
        <w:rPr>
          <w:noProof/>
        </w:rPr>
        <w:t>Om åtgärden beaktar ekonomiska överväganden eller andra överväganden som rör bevarandet av marina biologiska resurser i enlighet med punkt 277 i riktlinjerna, eller om åtgärden avser inlandsfiske i enlighet med punkt 280 i dem, gör följande:</w:t>
      </w:r>
    </w:p>
    <w:p w14:paraId="1EC304D4" w14:textId="77777777" w:rsidR="00911951" w:rsidRPr="00EB2273" w:rsidRDefault="00911951" w:rsidP="00911951">
      <w:pPr>
        <w:pStyle w:val="ManualNumPar2"/>
        <w:rPr>
          <w:rFonts w:eastAsia="Times New Roman"/>
          <w:noProof/>
          <w:szCs w:val="24"/>
        </w:rPr>
      </w:pPr>
      <w:bookmarkStart w:id="2" w:name="_Ref125107693"/>
      <w:r w:rsidRPr="00520927">
        <w:rPr>
          <w:noProof/>
        </w:rPr>
        <w:t>8.1.</w:t>
      </w:r>
      <w:r w:rsidRPr="00520927">
        <w:rPr>
          <w:noProof/>
        </w:rPr>
        <w:tab/>
      </w:r>
      <w:r w:rsidRPr="00EB2273">
        <w:rPr>
          <w:noProof/>
        </w:rPr>
        <w:t>Lämna en ingående förklaring av de omständigheter som motiverar det definitiva upphörandet,</w:t>
      </w:r>
      <w:bookmarkEnd w:id="2"/>
      <w:r w:rsidRPr="00EB2273">
        <w:rPr>
          <w:noProof/>
        </w:rPr>
        <w:t xml:space="preserve"> med angivande av exempelvis de ekonomiska eller ekologiska överväganden som gjorts.</w:t>
      </w:r>
    </w:p>
    <w:p w14:paraId="3A9CF33C" w14:textId="77777777" w:rsidR="00911951" w:rsidRPr="00EB2273" w:rsidRDefault="00911951" w:rsidP="00911951">
      <w:pPr>
        <w:pStyle w:val="Text1"/>
        <w:rPr>
          <w:noProof/>
        </w:rPr>
      </w:pPr>
      <w:r w:rsidRPr="00EB2273">
        <w:rPr>
          <w:noProof/>
        </w:rPr>
        <w:t>………………………………………………………………………………….</w:t>
      </w:r>
    </w:p>
    <w:p w14:paraId="322C23CF" w14:textId="77777777" w:rsidR="00911951" w:rsidRPr="00EB2273" w:rsidRDefault="00911951" w:rsidP="00911951">
      <w:pPr>
        <w:pStyle w:val="ManualNumPar2"/>
        <w:rPr>
          <w:rFonts w:eastAsia="Times New Roman"/>
          <w:noProof/>
          <w:szCs w:val="24"/>
        </w:rPr>
      </w:pPr>
      <w:bookmarkStart w:id="3" w:name="_Hlk125376717"/>
      <w:r w:rsidRPr="00520927">
        <w:rPr>
          <w:noProof/>
        </w:rPr>
        <w:t>8.2.</w:t>
      </w:r>
      <w:r w:rsidRPr="00520927">
        <w:rPr>
          <w:noProof/>
        </w:rPr>
        <w:tab/>
      </w:r>
      <w:r w:rsidRPr="00EB2273">
        <w:rPr>
          <w:noProof/>
        </w:rPr>
        <w:t>Ange syftet med stödåtgärden:</w:t>
      </w:r>
    </w:p>
    <w:p w14:paraId="62667BF6" w14:textId="77777777" w:rsidR="00911951" w:rsidRPr="00EB2273" w:rsidRDefault="00911951" w:rsidP="00911951">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ab/>
        <w:t>Vetenskapligt underbyggda bevarandeåtgärder</w:t>
      </w:r>
    </w:p>
    <w:p w14:paraId="10AE7C50" w14:textId="77777777" w:rsidR="00911951" w:rsidRPr="00EB2273" w:rsidRDefault="00911951" w:rsidP="00911951">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ab/>
        <w:t>Överväganden av ekonomiskt slag</w:t>
      </w:r>
    </w:p>
    <w:p w14:paraId="10E3CAC7" w14:textId="77777777" w:rsidR="00911951" w:rsidRPr="00EB2273" w:rsidRDefault="00911951" w:rsidP="00911951">
      <w:pPr>
        <w:pStyle w:val="ManualNumPar3"/>
        <w:rPr>
          <w:noProof/>
        </w:rPr>
      </w:pPr>
      <w:bookmarkStart w:id="4" w:name="_Hlk125377676"/>
      <w:bookmarkEnd w:id="3"/>
      <w:r w:rsidRPr="00520927">
        <w:rPr>
          <w:noProof/>
        </w:rPr>
        <w:t>8.2.1.</w:t>
      </w:r>
      <w:r w:rsidRPr="00520927">
        <w:rPr>
          <w:noProof/>
        </w:rPr>
        <w:tab/>
      </w:r>
      <w:r w:rsidRPr="00EB2273">
        <w:rPr>
          <w:noProof/>
        </w:rPr>
        <w:t xml:space="preserve">Sammanfatta, i fråga om bevarandeåtgärder, det vetenskapliga underlag som ligger till grund för åtgärden. </w:t>
      </w:r>
    </w:p>
    <w:p w14:paraId="0DE6F33C" w14:textId="77777777" w:rsidR="00911951" w:rsidRPr="00EB2273" w:rsidRDefault="00911951" w:rsidP="00911951">
      <w:pPr>
        <w:pStyle w:val="Text1"/>
        <w:rPr>
          <w:noProof/>
        </w:rPr>
      </w:pPr>
      <w:r w:rsidRPr="00EB2273">
        <w:rPr>
          <w:noProof/>
        </w:rPr>
        <w:t>…………………………………………………………………………………….</w:t>
      </w:r>
    </w:p>
    <w:bookmarkEnd w:id="4"/>
    <w:p w14:paraId="700E0E73" w14:textId="77777777" w:rsidR="00911951" w:rsidRPr="00EB2273" w:rsidRDefault="00911951" w:rsidP="00911951">
      <w:pPr>
        <w:pStyle w:val="ManualNumPar3"/>
        <w:rPr>
          <w:rFonts w:eastAsia="Times New Roman"/>
          <w:noProof/>
          <w:szCs w:val="24"/>
        </w:rPr>
      </w:pPr>
      <w:r w:rsidRPr="00520927">
        <w:rPr>
          <w:noProof/>
        </w:rPr>
        <w:t>8.2.2.</w:t>
      </w:r>
      <w:r w:rsidRPr="00520927">
        <w:rPr>
          <w:noProof/>
        </w:rPr>
        <w:tab/>
      </w:r>
      <w:r w:rsidRPr="00EB2273">
        <w:rPr>
          <w:noProof/>
        </w:rPr>
        <w:t xml:space="preserve">Lämna, i fråga om ekonomiska överväganden, en ingående förklaring av de ekonomiska resonemangen bakom det definitiva upphörandet (såvida det inte redan har beskrivits i svaret på fråga </w:t>
      </w:r>
      <w:r w:rsidRPr="00EB2273">
        <w:rPr>
          <w:rFonts w:eastAsia="Times New Roman"/>
          <w:noProof/>
        </w:rPr>
        <w:t>8.1</w:t>
      </w:r>
      <w:r w:rsidRPr="00EB2273">
        <w:rPr>
          <w:noProof/>
        </w:rPr>
        <w:t xml:space="preserve">). </w:t>
      </w:r>
    </w:p>
    <w:p w14:paraId="664D40D2" w14:textId="77777777" w:rsidR="00911951" w:rsidRPr="00EB2273" w:rsidRDefault="00911951" w:rsidP="00911951">
      <w:pPr>
        <w:pStyle w:val="Text1"/>
        <w:rPr>
          <w:noProof/>
        </w:rPr>
      </w:pPr>
      <w:r w:rsidRPr="00EB2273">
        <w:rPr>
          <w:noProof/>
        </w:rPr>
        <w:t>……………………………………………………………………………………….</w:t>
      </w:r>
    </w:p>
    <w:p w14:paraId="3CBC999F" w14:textId="77777777" w:rsidR="00911951" w:rsidRPr="00EB2273" w:rsidRDefault="00911951" w:rsidP="00911951">
      <w:pPr>
        <w:pStyle w:val="ManualNumPar2"/>
        <w:rPr>
          <w:rFonts w:eastAsia="Times New Roman"/>
          <w:noProof/>
          <w:szCs w:val="24"/>
        </w:rPr>
      </w:pPr>
      <w:bookmarkStart w:id="5" w:name="_Hlk125376523"/>
      <w:r w:rsidRPr="00520927">
        <w:rPr>
          <w:noProof/>
        </w:rPr>
        <w:t>8.3.</w:t>
      </w:r>
      <w:r w:rsidRPr="00520927">
        <w:rPr>
          <w:noProof/>
        </w:rPr>
        <w:tab/>
      </w:r>
      <w:r w:rsidRPr="00EB2273">
        <w:rPr>
          <w:noProof/>
        </w:rPr>
        <w:t>Bekräfta, med avseende på inlandsfiske, att stöd inom ramen för åtgärden endast kan beviljas stödmottagande företag som uteslutande bedriver verksamhet i inlandsvatten.</w:t>
      </w:r>
    </w:p>
    <w:p w14:paraId="2A5E40BB" w14:textId="77777777" w:rsidR="00911951" w:rsidRPr="00EB2273" w:rsidRDefault="00911951" w:rsidP="00911951">
      <w:pPr>
        <w:pStyle w:val="Text1"/>
        <w:rPr>
          <w:noProof/>
        </w:rPr>
      </w:pPr>
      <w:sdt>
        <w:sdtPr>
          <w:rPr>
            <w:noProof/>
          </w:rPr>
          <w:id w:val="93000804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6945533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CE602D9" w14:textId="77777777" w:rsidR="00911951" w:rsidRPr="00EB2273" w:rsidRDefault="00911951" w:rsidP="00911951">
      <w:pPr>
        <w:pStyle w:val="ManualNumPar3"/>
        <w:rPr>
          <w:rFonts w:eastAsia="Times New Roman"/>
          <w:noProof/>
          <w:szCs w:val="24"/>
        </w:rPr>
      </w:pPr>
      <w:r w:rsidRPr="00520927">
        <w:rPr>
          <w:noProof/>
        </w:rPr>
        <w:t>8.3.1.</w:t>
      </w:r>
      <w:r w:rsidRPr="00520927">
        <w:rPr>
          <w:noProof/>
        </w:rPr>
        <w:tab/>
      </w:r>
      <w:r w:rsidRPr="00EB2273">
        <w:rPr>
          <w:noProof/>
        </w:rPr>
        <w:t>Om svaret är ”Ja”, ange den eller de relevanta bestämmelserna i den rättsliga grunden.</w:t>
      </w:r>
    </w:p>
    <w:bookmarkEnd w:id="5"/>
    <w:p w14:paraId="1F083286" w14:textId="77777777" w:rsidR="00911951" w:rsidRPr="00EB2273" w:rsidRDefault="00911951" w:rsidP="00911951">
      <w:pPr>
        <w:pStyle w:val="Text1"/>
        <w:rPr>
          <w:noProof/>
        </w:rPr>
      </w:pPr>
      <w:r w:rsidRPr="00EB2273">
        <w:rPr>
          <w:noProof/>
        </w:rPr>
        <w:t>…………………………………………………………………………………….</w:t>
      </w:r>
    </w:p>
    <w:p w14:paraId="1887038B" w14:textId="77777777" w:rsidR="00911951" w:rsidRPr="00EB2273" w:rsidRDefault="00911951" w:rsidP="00911951">
      <w:pPr>
        <w:pStyle w:val="ManualNumPar2"/>
        <w:rPr>
          <w:rFonts w:eastAsia="Times New Roman"/>
          <w:noProof/>
          <w:szCs w:val="24"/>
        </w:rPr>
      </w:pPr>
      <w:r w:rsidRPr="00520927">
        <w:rPr>
          <w:noProof/>
        </w:rPr>
        <w:t>8.4.</w:t>
      </w:r>
      <w:r w:rsidRPr="00520927">
        <w:rPr>
          <w:noProof/>
        </w:rPr>
        <w:tab/>
      </w:r>
      <w:r w:rsidRPr="00EB2273">
        <w:rPr>
          <w:noProof/>
        </w:rPr>
        <w:t xml:space="preserve">Bekräfta att det i åtgärden föreskrivs att stödmottagande företag förbinder sig att inte öka sin aktiva fiskekapacitet från och med tidpunkten för ansökan om stöd till och med fem år efter utbetalningen av stödet. </w:t>
      </w:r>
    </w:p>
    <w:p w14:paraId="0E9F9C34" w14:textId="77777777" w:rsidR="00911951" w:rsidRPr="00EB2273" w:rsidRDefault="00911951" w:rsidP="00911951">
      <w:pPr>
        <w:pStyle w:val="Text1"/>
        <w:rPr>
          <w:noProof/>
        </w:rPr>
      </w:pPr>
      <w:sdt>
        <w:sdtPr>
          <w:rPr>
            <w:noProof/>
          </w:rPr>
          <w:id w:val="185090230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16605722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C382CEB" w14:textId="77777777" w:rsidR="00911951" w:rsidRPr="00EB2273" w:rsidRDefault="00911951" w:rsidP="00911951">
      <w:pPr>
        <w:pStyle w:val="ManualNumPar3"/>
        <w:rPr>
          <w:rFonts w:eastAsia="Times New Roman"/>
          <w:noProof/>
          <w:szCs w:val="24"/>
        </w:rPr>
      </w:pPr>
      <w:r w:rsidRPr="00520927">
        <w:rPr>
          <w:noProof/>
        </w:rPr>
        <w:t>8.4.1.</w:t>
      </w:r>
      <w:r w:rsidRPr="00520927">
        <w:rPr>
          <w:noProof/>
        </w:rPr>
        <w:tab/>
      </w:r>
      <w:r w:rsidRPr="00EB2273">
        <w:rPr>
          <w:noProof/>
        </w:rPr>
        <w:t>Om svaret är ”Ja”, ange den eller de relevanta bestämmelserna i den rättsliga grunden.</w:t>
      </w:r>
    </w:p>
    <w:p w14:paraId="321FE56D" w14:textId="77777777" w:rsidR="00911951" w:rsidRPr="00EB2273" w:rsidRDefault="00911951" w:rsidP="00911951">
      <w:pPr>
        <w:pStyle w:val="Text1"/>
        <w:rPr>
          <w:noProof/>
        </w:rPr>
      </w:pPr>
      <w:r w:rsidRPr="00EB2273">
        <w:rPr>
          <w:noProof/>
        </w:rPr>
        <w:t>………………………………………………………………………………….</w:t>
      </w:r>
    </w:p>
    <w:p w14:paraId="0CB146F7" w14:textId="77777777" w:rsidR="00911951" w:rsidRPr="00EB2273" w:rsidRDefault="00911951" w:rsidP="00911951">
      <w:pPr>
        <w:pStyle w:val="ManualNumPar2"/>
        <w:rPr>
          <w:rFonts w:eastAsia="Times New Roman"/>
          <w:noProof/>
          <w:szCs w:val="24"/>
        </w:rPr>
      </w:pPr>
      <w:r w:rsidRPr="00520927">
        <w:rPr>
          <w:noProof/>
        </w:rPr>
        <w:lastRenderedPageBreak/>
        <w:t>8.5.</w:t>
      </w:r>
      <w:r w:rsidRPr="00520927">
        <w:rPr>
          <w:noProof/>
        </w:rPr>
        <w:tab/>
      </w:r>
      <w:r w:rsidRPr="00EB2273">
        <w:rPr>
          <w:noProof/>
        </w:rPr>
        <w:t>Bekräfta att det i åtgärden föreskrivs att stödmottagande företag också åtar sig att inte använda stödet för att ersätta eller modernisera sina motorer, såvida inte villkoren i artikel 18 i Europaparlamentets och rådets förordning (EU) 2021/1139</w:t>
      </w:r>
      <w:r w:rsidRPr="00EB2273">
        <w:rPr>
          <w:rStyle w:val="FootnoteReference"/>
          <w:rFonts w:eastAsia="Times New Roman"/>
          <w:noProof/>
          <w:szCs w:val="24"/>
          <w:lang w:eastAsia="en-GB"/>
        </w:rPr>
        <w:footnoteReference w:id="2"/>
      </w:r>
      <w:r w:rsidRPr="00EB2273">
        <w:rPr>
          <w:noProof/>
        </w:rPr>
        <w:t xml:space="preserve"> är uppfyllda.</w:t>
      </w:r>
    </w:p>
    <w:p w14:paraId="07FC2655" w14:textId="77777777" w:rsidR="00911951" w:rsidRPr="00EB2273" w:rsidRDefault="00911951" w:rsidP="00911951">
      <w:pPr>
        <w:pStyle w:val="Text1"/>
        <w:rPr>
          <w:noProof/>
        </w:rPr>
      </w:pPr>
      <w:sdt>
        <w:sdtPr>
          <w:rPr>
            <w:noProof/>
          </w:rPr>
          <w:id w:val="110013597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53161055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6F5751FC" w14:textId="77777777" w:rsidR="00911951" w:rsidRPr="00EB2273" w:rsidRDefault="00911951" w:rsidP="00911951">
      <w:pPr>
        <w:pStyle w:val="ManualNumPar3"/>
        <w:rPr>
          <w:rFonts w:eastAsia="Times New Roman"/>
          <w:noProof/>
          <w:szCs w:val="24"/>
        </w:rPr>
      </w:pPr>
      <w:r w:rsidRPr="00520927">
        <w:rPr>
          <w:noProof/>
        </w:rPr>
        <w:t>8.5.1.</w:t>
      </w:r>
      <w:r w:rsidRPr="00520927">
        <w:rPr>
          <w:noProof/>
        </w:rPr>
        <w:tab/>
      </w:r>
      <w:r w:rsidRPr="00EB2273">
        <w:rPr>
          <w:noProof/>
        </w:rPr>
        <w:t>Om svaret är ”Ja”, ange den eller de relevanta bestämmelserna i den rättsliga grunden.</w:t>
      </w:r>
    </w:p>
    <w:p w14:paraId="03F118DA" w14:textId="77777777" w:rsidR="00911951" w:rsidRPr="00EB2273" w:rsidRDefault="00911951" w:rsidP="00911951">
      <w:pPr>
        <w:pStyle w:val="Text1"/>
        <w:rPr>
          <w:noProof/>
        </w:rPr>
      </w:pPr>
      <w:r w:rsidRPr="00EB2273">
        <w:rPr>
          <w:noProof/>
        </w:rPr>
        <w:t>…………………………………………………………………………………….</w:t>
      </w:r>
    </w:p>
    <w:p w14:paraId="535310AD" w14:textId="77777777" w:rsidR="00911951" w:rsidRPr="00EB2273" w:rsidRDefault="00911951" w:rsidP="00911951">
      <w:pPr>
        <w:pStyle w:val="ManualNumPar2"/>
        <w:rPr>
          <w:rFonts w:eastAsia="Times New Roman"/>
          <w:noProof/>
          <w:szCs w:val="24"/>
        </w:rPr>
      </w:pPr>
      <w:r w:rsidRPr="00520927">
        <w:rPr>
          <w:noProof/>
        </w:rPr>
        <w:t>8.6.</w:t>
      </w:r>
      <w:r w:rsidRPr="00520927">
        <w:rPr>
          <w:noProof/>
        </w:rPr>
        <w:tab/>
      </w:r>
      <w:r w:rsidRPr="00EB2273">
        <w:rPr>
          <w:noProof/>
        </w:rPr>
        <w:t>Om den anmälande medlemsstaten ett år före anmälan har beviljat stöd eller genomfört insatser inom ramen för Europeiska havs- och fiskerifonden eller Europeiska havs-, fiskeri- och vattenbruksfonden (EHFVF) som leder till ökad fiskekapacitet i ett havsområde, eller om medlemsstaten inbegrep sådana insatser i det nationella EHFVF-programmet, ska den berörda medlemsstaten förklara i vilken utsträckning stöd för definitivt upphörande i samma havsområde är förenligt med en sådan ökning av fiskekapaciteten och påvisa att stödet är motiverat och nödvändigt.</w:t>
      </w:r>
    </w:p>
    <w:p w14:paraId="34B3A081" w14:textId="77777777" w:rsidR="00911951" w:rsidRPr="00EB2273" w:rsidRDefault="00911951" w:rsidP="00911951">
      <w:pPr>
        <w:pStyle w:val="NormalLeft"/>
        <w:rPr>
          <w:i/>
          <w:iCs/>
          <w:noProof/>
        </w:rPr>
      </w:pPr>
      <w:r w:rsidRPr="00EB2273">
        <w:rPr>
          <w:i/>
          <w:noProof/>
        </w:rPr>
        <w:t>Om åtgärden gäller inlandsfiske, utgår denna fråga.</w:t>
      </w:r>
    </w:p>
    <w:p w14:paraId="6A213EAA" w14:textId="77777777" w:rsidR="00911951" w:rsidRPr="00EB2273" w:rsidRDefault="00911951" w:rsidP="00911951">
      <w:pPr>
        <w:pStyle w:val="Text1"/>
        <w:rPr>
          <w:noProof/>
        </w:rPr>
      </w:pPr>
      <w:r w:rsidRPr="00EB2273">
        <w:rPr>
          <w:noProof/>
        </w:rPr>
        <w:t>……………………………………………………………………………………….</w:t>
      </w:r>
    </w:p>
    <w:p w14:paraId="186DFCBE" w14:textId="77777777" w:rsidR="00911951" w:rsidRPr="00EB2273" w:rsidRDefault="00911951" w:rsidP="00911951">
      <w:pPr>
        <w:pStyle w:val="ManualNumPar1"/>
        <w:rPr>
          <w:noProof/>
        </w:rPr>
      </w:pPr>
      <w:r w:rsidRPr="00520927">
        <w:rPr>
          <w:noProof/>
        </w:rPr>
        <w:t>9.</w:t>
      </w:r>
      <w:r w:rsidRPr="00520927">
        <w:rPr>
          <w:noProof/>
        </w:rPr>
        <w:tab/>
      </w:r>
      <w:r w:rsidRPr="00EB2273">
        <w:rPr>
          <w:noProof/>
        </w:rPr>
        <w:t>Bekräfta vilka stödmottagarna är:</w:t>
      </w:r>
    </w:p>
    <w:p w14:paraId="4E85B799" w14:textId="77777777" w:rsidR="00911951" w:rsidRPr="00EB2273" w:rsidRDefault="00911951" w:rsidP="00911951">
      <w:pPr>
        <w:pStyle w:val="Point1"/>
        <w:rPr>
          <w:noProof/>
        </w:rPr>
      </w:pPr>
      <w:r w:rsidRPr="00520927">
        <w:rPr>
          <w:noProof/>
        </w:rPr>
        <w:t>(a)</w:t>
      </w:r>
      <w:r w:rsidRPr="00520927">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Ägare av unionsfiskefartyg som berörs av det definitiva upphörandet</w:t>
      </w:r>
    </w:p>
    <w:p w14:paraId="7AE159B8" w14:textId="77777777" w:rsidR="00911951" w:rsidRPr="00EB2273" w:rsidRDefault="00911951" w:rsidP="00911951">
      <w:pPr>
        <w:pStyle w:val="Point1"/>
        <w:rPr>
          <w:noProof/>
        </w:rPr>
      </w:pPr>
      <w:r w:rsidRPr="00520927">
        <w:rPr>
          <w:noProof/>
        </w:rPr>
        <w:t>(b)</w:t>
      </w:r>
      <w:r w:rsidRPr="00520927">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Fiskare som har arbetat på ett unionsfiskefartyg som berörs av det definitiva upphörandet i minst 90 dagar under de två kalenderår som föregår det år då ansökan om stöd lämnas in.</w:t>
      </w:r>
    </w:p>
    <w:p w14:paraId="323BF2B0" w14:textId="77777777" w:rsidR="00911951" w:rsidRPr="00EB2273" w:rsidRDefault="00911951" w:rsidP="00911951">
      <w:pPr>
        <w:pStyle w:val="Point1"/>
        <w:rPr>
          <w:noProof/>
        </w:rPr>
      </w:pPr>
      <w:r w:rsidRPr="00520927">
        <w:rPr>
          <w:noProof/>
        </w:rPr>
        <w:t>(c)</w:t>
      </w:r>
      <w:r w:rsidRPr="00520927">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Bådadera, dvs. stödmottagarnas kategorier omfattar både a) och b)</w:t>
      </w:r>
    </w:p>
    <w:p w14:paraId="40DA13BE" w14:textId="77777777" w:rsidR="00911951" w:rsidRPr="00EB2273" w:rsidRDefault="00911951" w:rsidP="00911951">
      <w:pPr>
        <w:pStyle w:val="ManualNumPar2"/>
        <w:rPr>
          <w:rFonts w:eastAsia="Times New Roman"/>
          <w:noProof/>
          <w:szCs w:val="24"/>
        </w:rPr>
      </w:pPr>
      <w:r w:rsidRPr="00520927">
        <w:rPr>
          <w:noProof/>
        </w:rPr>
        <w:t>9.1.</w:t>
      </w:r>
      <w:r w:rsidRPr="00520927">
        <w:rPr>
          <w:noProof/>
        </w:rPr>
        <w:tab/>
      </w:r>
      <w:r w:rsidRPr="00EB2273">
        <w:rPr>
          <w:noProof/>
        </w:rPr>
        <w:t>Ange vilken eller vilka bestämmelser i den rättsliga grunden som överensstämmer med ert val.</w:t>
      </w:r>
    </w:p>
    <w:p w14:paraId="093436A5" w14:textId="77777777" w:rsidR="00911951" w:rsidRPr="00EB2273" w:rsidRDefault="00911951" w:rsidP="00911951">
      <w:pPr>
        <w:pStyle w:val="Text1"/>
        <w:rPr>
          <w:noProof/>
        </w:rPr>
      </w:pPr>
      <w:r w:rsidRPr="00EB2273">
        <w:rPr>
          <w:noProof/>
        </w:rPr>
        <w:t>……………………………………………………………………………………….</w:t>
      </w:r>
    </w:p>
    <w:p w14:paraId="33210A85" w14:textId="77777777" w:rsidR="00911951" w:rsidRPr="00EB2273" w:rsidRDefault="00911951" w:rsidP="00911951">
      <w:pPr>
        <w:pStyle w:val="ManualNumPar2"/>
        <w:rPr>
          <w:rFonts w:eastAsia="Times New Roman"/>
          <w:noProof/>
          <w:szCs w:val="24"/>
        </w:rPr>
      </w:pPr>
      <w:r w:rsidRPr="00520927">
        <w:rPr>
          <w:noProof/>
        </w:rPr>
        <w:t>9.2.</w:t>
      </w:r>
      <w:r w:rsidRPr="00520927">
        <w:rPr>
          <w:noProof/>
        </w:rPr>
        <w:tab/>
      </w:r>
      <w:r w:rsidRPr="00EB2273">
        <w:rPr>
          <w:noProof/>
        </w:rPr>
        <w:t>Förklara hur 90 dagar, alltså det minsta antalet, som ovan anges för fiskare beräknades, om eventuella justeringar var tillämpliga på respektive fiskefartyg, med beaktande av punkterna 283, 276 och 281 i riktlinjerna.</w:t>
      </w:r>
    </w:p>
    <w:p w14:paraId="159D5B19" w14:textId="77777777" w:rsidR="00911951" w:rsidRPr="00EB2273" w:rsidRDefault="00911951" w:rsidP="00911951">
      <w:pPr>
        <w:pStyle w:val="Text1"/>
        <w:rPr>
          <w:noProof/>
        </w:rPr>
      </w:pPr>
      <w:r w:rsidRPr="00EB2273">
        <w:rPr>
          <w:noProof/>
        </w:rPr>
        <w:t>………………………………………………………………………………….</w:t>
      </w:r>
    </w:p>
    <w:p w14:paraId="50BC8C32" w14:textId="77777777" w:rsidR="00911951" w:rsidRPr="00EB2273" w:rsidRDefault="00911951" w:rsidP="00911951">
      <w:pPr>
        <w:pStyle w:val="ManualNumPar2"/>
        <w:rPr>
          <w:rFonts w:eastAsia="Times New Roman"/>
          <w:noProof/>
          <w:szCs w:val="24"/>
        </w:rPr>
      </w:pPr>
      <w:r w:rsidRPr="00520927">
        <w:rPr>
          <w:noProof/>
        </w:rPr>
        <w:t>9.3.</w:t>
      </w:r>
      <w:r w:rsidRPr="00520927">
        <w:rPr>
          <w:noProof/>
        </w:rPr>
        <w:tab/>
      </w:r>
      <w:r w:rsidRPr="00EB2273">
        <w:rPr>
          <w:noProof/>
        </w:rPr>
        <w:t>Bekräfta att det i åtgärden föreskrivs att fiskare ska upphöra med all fiskeverksamhet under fem år efter mottagandet av stödet, och att – om en fiskare återupptar fiskeverksamheten inom den perioden – felaktigt utbetalda stödbelopp återkrävs till ett belopp som står i proportion till den period under vilken detta villkoret inte uppfyllts.</w:t>
      </w:r>
    </w:p>
    <w:p w14:paraId="6C5B4A41" w14:textId="77777777" w:rsidR="00911951" w:rsidRPr="00EB2273" w:rsidRDefault="00911951" w:rsidP="00911951">
      <w:pPr>
        <w:pStyle w:val="Text1"/>
        <w:rPr>
          <w:noProof/>
        </w:rPr>
      </w:pPr>
      <w:sdt>
        <w:sdtPr>
          <w:rPr>
            <w:noProof/>
          </w:rPr>
          <w:id w:val="10094141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03279007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53C95A1" w14:textId="77777777" w:rsidR="00911951" w:rsidRPr="00EB2273" w:rsidRDefault="00911951" w:rsidP="00911951">
      <w:pPr>
        <w:pStyle w:val="ManualNumPar3"/>
        <w:rPr>
          <w:rFonts w:eastAsia="Times New Roman"/>
          <w:noProof/>
          <w:szCs w:val="24"/>
        </w:rPr>
      </w:pPr>
      <w:r w:rsidRPr="00520927">
        <w:rPr>
          <w:noProof/>
        </w:rPr>
        <w:t>9.3.1.</w:t>
      </w:r>
      <w:r w:rsidRPr="00520927">
        <w:rPr>
          <w:noProof/>
        </w:rPr>
        <w:tab/>
      </w:r>
      <w:r w:rsidRPr="00EB2273">
        <w:rPr>
          <w:noProof/>
        </w:rPr>
        <w:t>Om svaret är ”Ja”, ange den eller de relevanta bestämmelserna i den rättsliga grunden.</w:t>
      </w:r>
    </w:p>
    <w:p w14:paraId="0044F844" w14:textId="77777777" w:rsidR="00911951" w:rsidRPr="00EB2273" w:rsidRDefault="00911951" w:rsidP="00911951">
      <w:pPr>
        <w:pStyle w:val="Text1"/>
        <w:rPr>
          <w:noProof/>
        </w:rPr>
      </w:pPr>
      <w:r w:rsidRPr="00EB2273">
        <w:rPr>
          <w:noProof/>
        </w:rPr>
        <w:t>……………………………………………………………………………….</w:t>
      </w:r>
    </w:p>
    <w:p w14:paraId="70F4F3B6" w14:textId="77777777" w:rsidR="00911951" w:rsidRPr="00EB2273" w:rsidRDefault="00911951" w:rsidP="00911951">
      <w:pPr>
        <w:pStyle w:val="ManualNumPar1"/>
        <w:rPr>
          <w:rFonts w:eastAsia="Times New Roman"/>
          <w:noProof/>
          <w:szCs w:val="24"/>
        </w:rPr>
      </w:pPr>
      <w:r w:rsidRPr="00520927">
        <w:rPr>
          <w:noProof/>
        </w:rPr>
        <w:lastRenderedPageBreak/>
        <w:t>10.</w:t>
      </w:r>
      <w:r w:rsidRPr="00520927">
        <w:rPr>
          <w:noProof/>
        </w:rPr>
        <w:tab/>
      </w:r>
      <w:r w:rsidRPr="00EB2273">
        <w:rPr>
          <w:noProof/>
        </w:rPr>
        <w:t>Beskriv ingående de kontroll- och tillsynsmekanismer som finns på plats för att garantera efterlevnaden av villkoren knutna till det definitiva upphörandet, bland annat för att säkerställa att kapaciteten dras in definitivt, och att berörda fartyg eller fiskare har upphört med all fiskeverksamhet till följd av åtgärden. Notera att i avsaknad av ett nationellt flottregister gällande inlandsvatten måste medlemsstaterna också påvisa att sådana kontroll- och tillsynsmekanismer säkerställer en kapacitetsförvaltning jämförbar med den som gäller havsfiske.</w:t>
      </w:r>
    </w:p>
    <w:p w14:paraId="00367101" w14:textId="77777777" w:rsidR="00911951" w:rsidRPr="00EB2273" w:rsidRDefault="00911951" w:rsidP="00911951">
      <w:pPr>
        <w:pStyle w:val="Text1"/>
        <w:rPr>
          <w:noProof/>
        </w:rPr>
      </w:pPr>
      <w:r w:rsidRPr="00EB2273">
        <w:rPr>
          <w:noProof/>
        </w:rPr>
        <w:t>…………………………………………………………………………………….</w:t>
      </w:r>
    </w:p>
    <w:p w14:paraId="4399D3CF" w14:textId="77777777" w:rsidR="00911951" w:rsidRPr="00EB2273" w:rsidRDefault="00911951" w:rsidP="00911951">
      <w:pPr>
        <w:pStyle w:val="ManualNumPar1"/>
        <w:rPr>
          <w:rFonts w:eastAsia="Times New Roman"/>
          <w:noProof/>
          <w:szCs w:val="24"/>
        </w:rPr>
      </w:pPr>
      <w:r w:rsidRPr="00520927">
        <w:rPr>
          <w:noProof/>
        </w:rPr>
        <w:t>11.</w:t>
      </w:r>
      <w:r w:rsidRPr="00520927">
        <w:rPr>
          <w:noProof/>
        </w:rPr>
        <w:tab/>
      </w:r>
      <w:r w:rsidRPr="00EB2273">
        <w:rPr>
          <w:noProof/>
        </w:rPr>
        <w:t>Bekräfta att de stödberättigande kostnaderna måste beräknas för den enskilda stödmottagaren.</w:t>
      </w:r>
    </w:p>
    <w:p w14:paraId="7F5F78A0" w14:textId="77777777" w:rsidR="00911951" w:rsidRPr="00EB2273" w:rsidRDefault="00911951" w:rsidP="00911951">
      <w:pPr>
        <w:pStyle w:val="Text1"/>
        <w:rPr>
          <w:noProof/>
        </w:rPr>
      </w:pPr>
      <w:sdt>
        <w:sdtPr>
          <w:rPr>
            <w:noProof/>
          </w:rPr>
          <w:id w:val="84752957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0967864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CA384D8" w14:textId="77777777" w:rsidR="00911951" w:rsidRPr="00EB2273" w:rsidRDefault="00911951" w:rsidP="00911951">
      <w:pPr>
        <w:pStyle w:val="ManualNumPar2"/>
        <w:rPr>
          <w:noProof/>
        </w:rPr>
      </w:pPr>
      <w:r w:rsidRPr="00520927">
        <w:rPr>
          <w:noProof/>
        </w:rPr>
        <w:t>11.1.</w:t>
      </w:r>
      <w:r w:rsidRPr="00520927">
        <w:rPr>
          <w:noProof/>
        </w:rPr>
        <w:tab/>
      </w:r>
      <w:r w:rsidRPr="00EB2273">
        <w:rPr>
          <w:noProof/>
        </w:rPr>
        <w:t>Om svaret är ”Ja”, ange den eller de relevanta bestämmelserna i den rättsliga grunden.</w:t>
      </w:r>
    </w:p>
    <w:p w14:paraId="782C098A" w14:textId="77777777" w:rsidR="00911951" w:rsidRPr="00EB2273" w:rsidRDefault="00911951" w:rsidP="00911951">
      <w:pPr>
        <w:pStyle w:val="Text1"/>
        <w:rPr>
          <w:noProof/>
        </w:rPr>
      </w:pPr>
      <w:r w:rsidRPr="00EB2273">
        <w:rPr>
          <w:noProof/>
        </w:rPr>
        <w:t>……………………………………………………………………………………….</w:t>
      </w:r>
    </w:p>
    <w:p w14:paraId="4C76E061" w14:textId="77777777" w:rsidR="00911951" w:rsidRPr="00EB2273" w:rsidRDefault="00911951" w:rsidP="00911951">
      <w:pPr>
        <w:pStyle w:val="ManualNumPar1"/>
        <w:rPr>
          <w:rFonts w:eastAsia="Times New Roman"/>
          <w:noProof/>
          <w:szCs w:val="24"/>
        </w:rPr>
      </w:pPr>
      <w:r w:rsidRPr="00520927">
        <w:rPr>
          <w:noProof/>
        </w:rPr>
        <w:t>12.</w:t>
      </w:r>
      <w:r w:rsidRPr="00520927">
        <w:rPr>
          <w:noProof/>
        </w:rPr>
        <w:tab/>
      </w:r>
      <w:r w:rsidRPr="00EB2273">
        <w:rPr>
          <w:noProof/>
        </w:rPr>
        <w:t>Bekräfta de stödberättigande kostnaderna för följande:</w:t>
      </w:r>
    </w:p>
    <w:p w14:paraId="078ABCC9" w14:textId="77777777" w:rsidR="00911951" w:rsidRPr="00EB2273" w:rsidRDefault="00911951" w:rsidP="00911951">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Vid skrotning av fiskefartyg:</w:t>
      </w:r>
    </w:p>
    <w:p w14:paraId="707932CC" w14:textId="77777777" w:rsidR="00911951" w:rsidRPr="00EB2273" w:rsidRDefault="00911951" w:rsidP="00911951">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Kostnaderna för skrotning av fiskefartyg: </w:t>
      </w:r>
    </w:p>
    <w:p w14:paraId="749EBCC2" w14:textId="77777777" w:rsidR="00911951" w:rsidRPr="00EB2273" w:rsidRDefault="00911951" w:rsidP="00911951">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Kompensation för värdeförluster för de skrotade fiskefartygen, mätt som ett fartygs aktuella försäljningsvärde.</w:t>
      </w:r>
    </w:p>
    <w:p w14:paraId="08BC5A09" w14:textId="77777777" w:rsidR="00911951" w:rsidRPr="00EB2273" w:rsidRDefault="00911951" w:rsidP="00911951">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EB2273">
            <w:rPr>
              <w:rFonts w:ascii="MS Gothic" w:eastAsia="MS Gothic" w:hAnsi="MS Gothic" w:hint="eastAsia"/>
              <w:bCs/>
              <w:noProof/>
              <w:szCs w:val="24"/>
              <w:lang w:eastAsia="en-GB"/>
            </w:rPr>
            <w:t>☐</w:t>
          </w:r>
        </w:sdtContent>
      </w:sdt>
      <w:r w:rsidRPr="00EB2273">
        <w:rPr>
          <w:noProof/>
        </w:rPr>
        <w:t xml:space="preserve"> Vid avveckling och eftermontering för annan verksamhet än kommersiellt fiske: investeringskostnader i samband med omställning av fiskefartyget till?? annan ekonomisk verksamhet.</w:t>
      </w:r>
    </w:p>
    <w:p w14:paraId="3CD6D2FA" w14:textId="77777777" w:rsidR="00911951" w:rsidRPr="00EB2273" w:rsidRDefault="00911951" w:rsidP="00911951">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EB2273">
            <w:rPr>
              <w:rFonts w:ascii="MS Gothic" w:eastAsia="MS Gothic" w:hAnsi="MS Gothic" w:hint="eastAsia"/>
              <w:bCs/>
              <w:noProof/>
              <w:szCs w:val="24"/>
              <w:lang w:eastAsia="en-GB"/>
            </w:rPr>
            <w:t>☐</w:t>
          </w:r>
        </w:sdtContent>
      </w:sdt>
      <w:r w:rsidRPr="00EB2273">
        <w:rPr>
          <w:noProof/>
        </w:rPr>
        <w:t xml:space="preserve"> Kostnader för fiskarna, som också kan omfatta de obligatoriska sociala kostnaderna till följd av genomförandet av det definitiva upphörandet i den mån de inte täcks av andra nationella bestämmelser om en affärsverksamhet upphör.</w:t>
      </w:r>
    </w:p>
    <w:p w14:paraId="18689425" w14:textId="77777777" w:rsidR="00911951" w:rsidRPr="00EB2273" w:rsidRDefault="00911951" w:rsidP="00911951">
      <w:pPr>
        <w:pStyle w:val="ManualNumPar2"/>
        <w:rPr>
          <w:rFonts w:eastAsia="Times New Roman"/>
          <w:noProof/>
          <w:szCs w:val="24"/>
        </w:rPr>
      </w:pPr>
      <w:bookmarkStart w:id="6" w:name="_Hlk125378825"/>
      <w:r w:rsidRPr="00520927">
        <w:rPr>
          <w:noProof/>
        </w:rPr>
        <w:t>12.1.</w:t>
      </w:r>
      <w:r w:rsidRPr="00520927">
        <w:rPr>
          <w:noProof/>
        </w:rPr>
        <w:tab/>
      </w:r>
      <w:r w:rsidRPr="00EB2273">
        <w:rPr>
          <w:noProof/>
        </w:rPr>
        <w:t>Ange vilken eller vilka bestämmelser i den rättsliga grunden som överensstämmer med ert val.</w:t>
      </w:r>
    </w:p>
    <w:p w14:paraId="7F080250" w14:textId="77777777" w:rsidR="00911951" w:rsidRPr="00EB2273" w:rsidRDefault="00911951" w:rsidP="00911951">
      <w:pPr>
        <w:pStyle w:val="Text1"/>
        <w:rPr>
          <w:noProof/>
        </w:rPr>
      </w:pPr>
      <w:r w:rsidRPr="00EB2273">
        <w:rPr>
          <w:noProof/>
        </w:rPr>
        <w:t>………………………………………………………………………………….</w:t>
      </w:r>
    </w:p>
    <w:p w14:paraId="714DC413" w14:textId="77777777" w:rsidR="00911951" w:rsidRPr="00EB2273" w:rsidRDefault="00911951" w:rsidP="00911951">
      <w:pPr>
        <w:pStyle w:val="ManualNumPar2"/>
        <w:rPr>
          <w:rFonts w:eastAsia="Times New Roman"/>
          <w:noProof/>
          <w:szCs w:val="24"/>
        </w:rPr>
      </w:pPr>
      <w:r w:rsidRPr="00520927">
        <w:rPr>
          <w:noProof/>
        </w:rPr>
        <w:t>12.2.</w:t>
      </w:r>
      <w:r w:rsidRPr="00520927">
        <w:rPr>
          <w:noProof/>
        </w:rPr>
        <w:tab/>
      </w:r>
      <w:r w:rsidRPr="00EB2273">
        <w:rPr>
          <w:noProof/>
        </w:rPr>
        <w:t>Beskriv de stödberättigande kostnaderna i detalj.</w:t>
      </w:r>
    </w:p>
    <w:p w14:paraId="4F680769" w14:textId="77777777" w:rsidR="00911951" w:rsidRPr="00EB2273" w:rsidRDefault="00911951" w:rsidP="00911951">
      <w:pPr>
        <w:pStyle w:val="Text1"/>
        <w:rPr>
          <w:noProof/>
        </w:rPr>
      </w:pPr>
      <w:r w:rsidRPr="00EB2273">
        <w:rPr>
          <w:noProof/>
        </w:rPr>
        <w:t>……………………………………………………………………………………….</w:t>
      </w:r>
    </w:p>
    <w:p w14:paraId="64F12062" w14:textId="77777777" w:rsidR="00911951" w:rsidRPr="00EB2273" w:rsidRDefault="00911951" w:rsidP="00911951">
      <w:pPr>
        <w:pStyle w:val="ManualNumPar2"/>
        <w:rPr>
          <w:rFonts w:eastAsia="Times New Roman"/>
          <w:noProof/>
          <w:szCs w:val="24"/>
        </w:rPr>
      </w:pPr>
      <w:bookmarkStart w:id="7" w:name="_Ref127293339"/>
      <w:bookmarkEnd w:id="6"/>
      <w:r w:rsidRPr="00520927">
        <w:rPr>
          <w:noProof/>
        </w:rPr>
        <w:t>12.3.</w:t>
      </w:r>
      <w:r w:rsidRPr="00520927">
        <w:rPr>
          <w:noProof/>
        </w:rPr>
        <w:tab/>
      </w:r>
      <w:r w:rsidRPr="00EB2273">
        <w:rPr>
          <w:noProof/>
        </w:rPr>
        <w:t>Bekräfta att de stödberättigande kostnaderna måste minskas med eventuella kostnader som inte uppstått på grund av det definitiva upphörandet av fiskeverksamhet och som stödmottagaren annars skulle ha haft.</w:t>
      </w:r>
      <w:bookmarkEnd w:id="7"/>
    </w:p>
    <w:p w14:paraId="11743642" w14:textId="77777777" w:rsidR="00911951" w:rsidRPr="00EB2273" w:rsidRDefault="00911951" w:rsidP="00911951">
      <w:pPr>
        <w:pStyle w:val="Text1"/>
        <w:rPr>
          <w:noProof/>
        </w:rPr>
      </w:pPr>
      <w:sdt>
        <w:sdtPr>
          <w:rPr>
            <w:noProof/>
          </w:rPr>
          <w:id w:val="-119762036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8085266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2522F9C" w14:textId="77777777" w:rsidR="00911951" w:rsidRPr="00EB2273" w:rsidRDefault="00911951" w:rsidP="00911951">
      <w:pPr>
        <w:pStyle w:val="ManualNumPar3"/>
        <w:rPr>
          <w:noProof/>
        </w:rPr>
      </w:pPr>
      <w:r w:rsidRPr="00520927">
        <w:rPr>
          <w:noProof/>
        </w:rPr>
        <w:t>12.3.1.</w:t>
      </w:r>
      <w:r w:rsidRPr="00520927">
        <w:rPr>
          <w:noProof/>
        </w:rPr>
        <w:tab/>
      </w:r>
      <w:r w:rsidRPr="00EB2273">
        <w:rPr>
          <w:noProof/>
        </w:rPr>
        <w:t xml:space="preserve">Om svaret är ”Ja”, ange då de berörda kostnaderna: </w:t>
      </w:r>
    </w:p>
    <w:p w14:paraId="15F93EE7" w14:textId="77777777" w:rsidR="00911951" w:rsidRPr="00EB2273" w:rsidRDefault="00911951" w:rsidP="00911951">
      <w:pPr>
        <w:pStyle w:val="Text1"/>
        <w:rPr>
          <w:noProof/>
        </w:rPr>
      </w:pPr>
      <w:r w:rsidRPr="00EB2273">
        <w:rPr>
          <w:noProof/>
        </w:rPr>
        <w:t>…………………………………………………………………………………….</w:t>
      </w:r>
    </w:p>
    <w:p w14:paraId="15EEE57C" w14:textId="77777777" w:rsidR="00911951" w:rsidRPr="00EB2273" w:rsidRDefault="00911951" w:rsidP="00911951">
      <w:pPr>
        <w:pStyle w:val="ManualNumPar3"/>
        <w:rPr>
          <w:rFonts w:eastAsia="Times New Roman"/>
          <w:noProof/>
          <w:szCs w:val="24"/>
        </w:rPr>
      </w:pPr>
      <w:r w:rsidRPr="00520927">
        <w:rPr>
          <w:noProof/>
        </w:rPr>
        <w:t>12.3.2.</w:t>
      </w:r>
      <w:r w:rsidRPr="00520927">
        <w:rPr>
          <w:noProof/>
        </w:rPr>
        <w:tab/>
      </w:r>
      <w:r w:rsidRPr="00EB2273">
        <w:rPr>
          <w:noProof/>
        </w:rPr>
        <w:t>Om svaret är ”Ja”, ange den eller de relevanta bestämmelserna i den rättsliga grunden.</w:t>
      </w:r>
    </w:p>
    <w:p w14:paraId="08E6770E" w14:textId="77777777" w:rsidR="00911951" w:rsidRPr="00EB2273" w:rsidRDefault="00911951" w:rsidP="00911951">
      <w:pPr>
        <w:pStyle w:val="Text1"/>
        <w:rPr>
          <w:noProof/>
        </w:rPr>
      </w:pPr>
      <w:r w:rsidRPr="00EB2273">
        <w:rPr>
          <w:noProof/>
        </w:rPr>
        <w:t>…………………………………………………………………………………….</w:t>
      </w:r>
    </w:p>
    <w:p w14:paraId="0C71FF9F" w14:textId="77777777" w:rsidR="00911951" w:rsidRPr="00EB2273" w:rsidRDefault="00911951" w:rsidP="00911951">
      <w:pPr>
        <w:pStyle w:val="ManualNumPar1"/>
        <w:rPr>
          <w:rFonts w:eastAsia="Times New Roman"/>
          <w:noProof/>
          <w:szCs w:val="24"/>
        </w:rPr>
      </w:pPr>
      <w:bookmarkStart w:id="8" w:name="_Hlk125379591"/>
      <w:r w:rsidRPr="00520927">
        <w:rPr>
          <w:noProof/>
        </w:rPr>
        <w:lastRenderedPageBreak/>
        <w:t>13.</w:t>
      </w:r>
      <w:r w:rsidRPr="00520927">
        <w:rPr>
          <w:noProof/>
        </w:rPr>
        <w:tab/>
      </w:r>
      <w:r w:rsidRPr="00EB2273">
        <w:rPr>
          <w:noProof/>
        </w:rPr>
        <w:t>Bekräfta att det i åtgärden föreskrivs att den högsta stödnivån inte får överstiger 100 % av de stödberättigande kostnaderna.</w:t>
      </w:r>
    </w:p>
    <w:p w14:paraId="0C683EB2" w14:textId="77777777" w:rsidR="00911951" w:rsidRPr="00EB2273" w:rsidRDefault="00911951" w:rsidP="00911951">
      <w:pPr>
        <w:pStyle w:val="Text1"/>
        <w:rPr>
          <w:noProof/>
        </w:rPr>
      </w:pPr>
      <w:sdt>
        <w:sdtPr>
          <w:rPr>
            <w:noProof/>
          </w:rPr>
          <w:id w:val="-174370238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00805633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639F487" w14:textId="77777777" w:rsidR="00911951" w:rsidRPr="00EB2273" w:rsidRDefault="00911951" w:rsidP="00911951">
      <w:pPr>
        <w:pStyle w:val="ManualNumPar2"/>
        <w:rPr>
          <w:noProof/>
        </w:rPr>
      </w:pPr>
      <w:r w:rsidRPr="00520927">
        <w:rPr>
          <w:noProof/>
        </w:rPr>
        <w:t>13.1.</w:t>
      </w:r>
      <w:r w:rsidRPr="00520927">
        <w:rPr>
          <w:noProof/>
        </w:rPr>
        <w:tab/>
      </w:r>
      <w:r w:rsidRPr="00EB2273">
        <w:rPr>
          <w:noProof/>
        </w:rPr>
        <w:t>Ange den eller de högsta stödnivåer som är tillämpliga inom ramen för åtgärden.</w:t>
      </w:r>
    </w:p>
    <w:p w14:paraId="4866ABEB" w14:textId="77777777" w:rsidR="00911951" w:rsidRPr="00EB2273" w:rsidRDefault="00911951" w:rsidP="00911951">
      <w:pPr>
        <w:pStyle w:val="Text1"/>
        <w:rPr>
          <w:noProof/>
        </w:rPr>
      </w:pPr>
      <w:r w:rsidRPr="00EB2273">
        <w:rPr>
          <w:noProof/>
        </w:rPr>
        <w:t>…………………………………………………………………………………….</w:t>
      </w:r>
    </w:p>
    <w:bookmarkEnd w:id="8"/>
    <w:p w14:paraId="25DE3E26" w14:textId="77777777" w:rsidR="00911951" w:rsidRPr="00EB2273" w:rsidRDefault="00911951" w:rsidP="00911951">
      <w:pPr>
        <w:pStyle w:val="ManualNumPar2"/>
        <w:rPr>
          <w:rFonts w:eastAsia="Times New Roman"/>
          <w:noProof/>
          <w:szCs w:val="24"/>
        </w:rPr>
      </w:pPr>
      <w:r w:rsidRPr="00520927">
        <w:rPr>
          <w:noProof/>
        </w:rPr>
        <w:t>13.2.</w:t>
      </w:r>
      <w:r w:rsidRPr="00520927">
        <w:rPr>
          <w:noProof/>
        </w:rPr>
        <w:tab/>
      </w:r>
      <w:r w:rsidRPr="00EB2273">
        <w:rPr>
          <w:noProof/>
        </w:rPr>
        <w:t>Ange vilken eller vilka bestämmelser i den rättsliga grunden som anger den eller de högsta stödnivåerna inom ramen för åtgärden.</w:t>
      </w:r>
    </w:p>
    <w:p w14:paraId="5A03013C" w14:textId="77777777" w:rsidR="00911951" w:rsidRPr="00EB2273" w:rsidRDefault="00911951" w:rsidP="00911951">
      <w:pPr>
        <w:pStyle w:val="Text1"/>
        <w:rPr>
          <w:noProof/>
        </w:rPr>
      </w:pPr>
      <w:r w:rsidRPr="00EB2273">
        <w:rPr>
          <w:noProof/>
        </w:rPr>
        <w:t>…………………………………………………………………………………….</w:t>
      </w:r>
    </w:p>
    <w:p w14:paraId="405334F0" w14:textId="77777777" w:rsidR="00911951" w:rsidRPr="00EB2273" w:rsidRDefault="00911951" w:rsidP="00911951">
      <w:pPr>
        <w:pStyle w:val="ManualNumPar1"/>
        <w:rPr>
          <w:rFonts w:eastAsia="Times New Roman"/>
          <w:noProof/>
          <w:szCs w:val="24"/>
        </w:rPr>
      </w:pPr>
      <w:r w:rsidRPr="00520927">
        <w:rPr>
          <w:noProof/>
        </w:rPr>
        <w:t>14.</w:t>
      </w:r>
      <w:r w:rsidRPr="00520927">
        <w:rPr>
          <w:noProof/>
        </w:rPr>
        <w:tab/>
      </w:r>
      <w:r w:rsidRPr="00EB2273">
        <w:rPr>
          <w:noProof/>
        </w:rPr>
        <w:t xml:space="preserve">Kommissionen kan godta andra beräkningsmetoder, under förutsättning att det kan konstateras att de grundar sig på objektiva kriterier och inte leder till att någon mottagare överkompenseras. </w:t>
      </w:r>
    </w:p>
    <w:p w14:paraId="5322A25E" w14:textId="77777777" w:rsidR="00911951" w:rsidRPr="00EB2273" w:rsidRDefault="00911951" w:rsidP="00911951">
      <w:pPr>
        <w:pStyle w:val="Text1"/>
        <w:rPr>
          <w:noProof/>
        </w:rPr>
      </w:pPr>
      <w:r w:rsidRPr="00EB2273">
        <w:rPr>
          <w:noProof/>
        </w:rPr>
        <w:t>Om den anmälande medlemsstaten avser att föreslå en annan beräkningsmetod, ange skälen till varför metoden i riktlinjerna inte är lämplig i det aktuella fallet och förklara hur den andra beräkningsmetoden bättre tillgodoser de identifierade behoven.</w:t>
      </w:r>
    </w:p>
    <w:p w14:paraId="72BBDF6A" w14:textId="77777777" w:rsidR="00911951" w:rsidRPr="00EB2273" w:rsidRDefault="00911951" w:rsidP="00911951">
      <w:pPr>
        <w:pStyle w:val="Text1"/>
        <w:rPr>
          <w:noProof/>
        </w:rPr>
      </w:pPr>
      <w:r w:rsidRPr="00EB2273">
        <w:rPr>
          <w:noProof/>
        </w:rPr>
        <w:t>…………………………………………………………………………..</w:t>
      </w:r>
    </w:p>
    <w:p w14:paraId="2C76DB99" w14:textId="77777777" w:rsidR="00911951" w:rsidRPr="00EB2273" w:rsidRDefault="00911951" w:rsidP="00911951">
      <w:pPr>
        <w:pStyle w:val="Text1"/>
        <w:rPr>
          <w:noProof/>
        </w:rPr>
      </w:pPr>
      <w:r w:rsidRPr="00EB2273">
        <w:rPr>
          <w:noProof/>
        </w:rPr>
        <w:t xml:space="preserve">Bifoga i form av en bilaga till anmälan den andra metod som föreslås, tillsammans med bevis på att den grundar sig på objektiva kriterier och inte leder till överkompensation för någon stödmottagare. </w:t>
      </w:r>
    </w:p>
    <w:p w14:paraId="66D33A3F" w14:textId="77777777" w:rsidR="00911951" w:rsidRPr="00EB2273" w:rsidRDefault="00911951" w:rsidP="00911951">
      <w:pPr>
        <w:pStyle w:val="ManualHeading4"/>
        <w:rPr>
          <w:noProof/>
        </w:rPr>
      </w:pPr>
      <w:r w:rsidRPr="00EB2273">
        <w:rPr>
          <w:noProof/>
        </w:rPr>
        <w:t>ÖVRIGA UPPGIFTER</w:t>
      </w:r>
    </w:p>
    <w:p w14:paraId="506E6F88" w14:textId="77777777" w:rsidR="00911951" w:rsidRPr="00EB2273" w:rsidRDefault="00911951" w:rsidP="00911951">
      <w:pPr>
        <w:pStyle w:val="ManualNumPar1"/>
        <w:rPr>
          <w:rFonts w:eastAsia="Times New Roman"/>
          <w:noProof/>
          <w:szCs w:val="24"/>
        </w:rPr>
      </w:pPr>
      <w:r w:rsidRPr="00520927">
        <w:rPr>
          <w:noProof/>
        </w:rPr>
        <w:t>15.</w:t>
      </w:r>
      <w:r w:rsidRPr="00520927">
        <w:rPr>
          <w:noProof/>
        </w:rPr>
        <w:tab/>
      </w:r>
      <w:r w:rsidRPr="00EB2273">
        <w:rPr>
          <w:noProof/>
        </w:rPr>
        <w:t>Lämna eventuella andra upplysningar som ni anser vara nödvändiga för bedömningen av åtgärden enligt detta avsnitt av riktlinjerna.</w:t>
      </w:r>
    </w:p>
    <w:p w14:paraId="37B99CC8" w14:textId="77777777" w:rsidR="00911951" w:rsidRPr="00EB2273" w:rsidRDefault="00911951" w:rsidP="00911951">
      <w:pPr>
        <w:pStyle w:val="Text1"/>
        <w:rPr>
          <w:noProof/>
        </w:rPr>
      </w:pPr>
      <w:r w:rsidRPr="00EB2273">
        <w:rPr>
          <w:noProof/>
        </w:rPr>
        <w:t>……………………………………………………………………………………….</w:t>
      </w:r>
    </w:p>
    <w:p w14:paraId="22A4EF5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0C605" w14:textId="77777777" w:rsidR="00911951" w:rsidRDefault="00911951" w:rsidP="00911951">
      <w:pPr>
        <w:spacing w:before="0" w:after="0"/>
      </w:pPr>
      <w:r>
        <w:separator/>
      </w:r>
    </w:p>
  </w:endnote>
  <w:endnote w:type="continuationSeparator" w:id="0">
    <w:p w14:paraId="29AB3C7A" w14:textId="77777777" w:rsidR="00911951" w:rsidRDefault="00911951" w:rsidP="009119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EC84" w14:textId="77777777" w:rsidR="00911951" w:rsidRDefault="009119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32593" w14:textId="30F7D4A0" w:rsidR="00911951" w:rsidRDefault="00911951" w:rsidP="00911951">
    <w:pPr>
      <w:pStyle w:val="Footer"/>
      <w:jc w:val="center"/>
    </w:pPr>
    <w:r>
      <w:fldChar w:fldCharType="begin"/>
    </w:r>
    <w:r>
      <w:instrText xml:space="preserve"> PAGE  \* Arabic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402C" w14:textId="77777777" w:rsidR="00911951" w:rsidRDefault="00911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F729" w14:textId="77777777" w:rsidR="00911951" w:rsidRDefault="00911951" w:rsidP="00911951">
      <w:pPr>
        <w:spacing w:before="0" w:after="0"/>
      </w:pPr>
      <w:r>
        <w:separator/>
      </w:r>
    </w:p>
  </w:footnote>
  <w:footnote w:type="continuationSeparator" w:id="0">
    <w:p w14:paraId="09E10FA6" w14:textId="77777777" w:rsidR="00911951" w:rsidRDefault="00911951" w:rsidP="00911951">
      <w:pPr>
        <w:spacing w:before="0" w:after="0"/>
      </w:pPr>
      <w:r>
        <w:continuationSeparator/>
      </w:r>
    </w:p>
  </w:footnote>
  <w:footnote w:id="1">
    <w:p w14:paraId="66C07F78" w14:textId="77777777" w:rsidR="00911951" w:rsidRPr="00EB2273" w:rsidRDefault="00911951" w:rsidP="00911951">
      <w:pPr>
        <w:pStyle w:val="FootnoteText"/>
      </w:pPr>
      <w:r>
        <w:rPr>
          <w:rStyle w:val="FootnoteReference"/>
        </w:rPr>
        <w:footnoteRef/>
      </w:r>
      <w:r w:rsidRPr="00EB2273">
        <w:tab/>
        <w:t>EUT C 107, 23.3.2023, s. 1.</w:t>
      </w:r>
    </w:p>
  </w:footnote>
  <w:footnote w:id="2">
    <w:p w14:paraId="01E6FE22" w14:textId="77777777" w:rsidR="00911951" w:rsidRPr="00EB2273" w:rsidRDefault="00911951" w:rsidP="00911951">
      <w:pPr>
        <w:pStyle w:val="FootnoteText"/>
      </w:pPr>
      <w:r>
        <w:rPr>
          <w:rStyle w:val="FootnoteReference"/>
        </w:rPr>
        <w:footnoteRef/>
      </w:r>
      <w:r w:rsidRPr="00EB2273">
        <w:tab/>
        <w:t>Europaparlamentets och rådets förordning (EU) 2021/1139 av den 7 juli 2021 om Europeiska havs-, fiskeri- och vattenbruksfonden och om ändring av förordning (EU) 2017/1004 (EUT L 247, 13.7.2021, s. 1).</w:t>
      </w:r>
      <w:r w:rsidRPr="00EB2273">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22C75" w14:textId="77777777" w:rsidR="00911951" w:rsidRDefault="009119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D8F4" w14:textId="77777777" w:rsidR="00911951" w:rsidRDefault="009119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3C11" w14:textId="77777777" w:rsidR="00911951" w:rsidRDefault="009119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3001968">
    <w:abstractNumId w:val="21"/>
    <w:lvlOverride w:ilvl="0">
      <w:startOverride w:val="1"/>
    </w:lvlOverride>
  </w:num>
  <w:num w:numId="24" w16cid:durableId="1631788129">
    <w:abstractNumId w:val="21"/>
    <w:lvlOverride w:ilvl="0">
      <w:startOverride w:val="1"/>
    </w:lvlOverride>
  </w:num>
  <w:num w:numId="25" w16cid:durableId="174787418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1195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7031B"/>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1951"/>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3FD7511"/>
  <w15:chartTrackingRefBased/>
  <w15:docId w15:val="{444738AB-0A2B-4A47-B9D6-F0421311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951"/>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1195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1195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sv-SE"/>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sv-SE"/>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sv-SE"/>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sv-S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v-S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v-S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v-S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1195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1195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1195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19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195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19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195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1195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11951"/>
    <w:rPr>
      <w:i/>
      <w:iCs/>
      <w:color w:val="365F91" w:themeColor="accent1" w:themeShade="BF"/>
    </w:rPr>
  </w:style>
  <w:style w:type="paragraph" w:styleId="IntenseQuote">
    <w:name w:val="Intense Quote"/>
    <w:basedOn w:val="Normal"/>
    <w:next w:val="Normal"/>
    <w:link w:val="IntenseQuoteChar"/>
    <w:uiPriority w:val="30"/>
    <w:qFormat/>
    <w:rsid w:val="0091195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1195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11951"/>
    <w:rPr>
      <w:b/>
      <w:bCs/>
      <w:smallCaps/>
      <w:color w:val="365F91" w:themeColor="accent1" w:themeShade="BF"/>
      <w:spacing w:val="5"/>
    </w:rPr>
  </w:style>
  <w:style w:type="paragraph" w:styleId="Signature">
    <w:name w:val="Signature"/>
    <w:basedOn w:val="Normal"/>
    <w:link w:val="FootnoteReference"/>
    <w:uiPriority w:val="99"/>
    <w:rsid w:val="0091195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911951"/>
    <w:rPr>
      <w:rFonts w:ascii="Times New Roman" w:hAnsi="Times New Roman" w:cs="Times New Roman"/>
      <w:kern w:val="0"/>
      <w:sz w:val="24"/>
      <w:lang w:val="sv-SE"/>
      <w14:ligatures w14:val="none"/>
    </w:rPr>
  </w:style>
  <w:style w:type="paragraph" w:customStyle="1" w:styleId="Text1">
    <w:name w:val="Text 1"/>
    <w:basedOn w:val="Normal"/>
    <w:rsid w:val="00911951"/>
    <w:pPr>
      <w:ind w:left="850"/>
    </w:pPr>
  </w:style>
  <w:style w:type="paragraph" w:customStyle="1" w:styleId="Point1">
    <w:name w:val="Point 1"/>
    <w:basedOn w:val="Normal"/>
    <w:rsid w:val="00911951"/>
    <w:pPr>
      <w:ind w:left="1417" w:hanging="567"/>
    </w:pPr>
  </w:style>
  <w:style w:type="paragraph" w:customStyle="1" w:styleId="Tiret0">
    <w:name w:val="Tiret 0"/>
    <w:basedOn w:val="Normal"/>
    <w:rsid w:val="00911951"/>
    <w:pPr>
      <w:numPr>
        <w:numId w:val="23"/>
      </w:numPr>
    </w:pPr>
  </w:style>
  <w:style w:type="paragraph" w:customStyle="1" w:styleId="Tiret1">
    <w:name w:val="Tiret 1"/>
    <w:basedOn w:val="Point1"/>
    <w:rsid w:val="00911951"/>
    <w:pPr>
      <w:numPr>
        <w:numId w:val="25"/>
      </w:numPr>
    </w:pPr>
  </w:style>
  <w:style w:type="paragraph" w:customStyle="1" w:styleId="Point0number">
    <w:name w:val="Point 0 (number)"/>
    <w:basedOn w:val="Normal"/>
    <w:rsid w:val="00911951"/>
    <w:pPr>
      <w:numPr>
        <w:numId w:val="22"/>
      </w:numPr>
    </w:pPr>
  </w:style>
  <w:style w:type="paragraph" w:customStyle="1" w:styleId="Point1number">
    <w:name w:val="Point 1 (number)"/>
    <w:basedOn w:val="Normal"/>
    <w:rsid w:val="00911951"/>
    <w:pPr>
      <w:numPr>
        <w:ilvl w:val="2"/>
        <w:numId w:val="22"/>
      </w:numPr>
    </w:pPr>
  </w:style>
  <w:style w:type="paragraph" w:customStyle="1" w:styleId="Point2number">
    <w:name w:val="Point 2 (number)"/>
    <w:basedOn w:val="Normal"/>
    <w:rsid w:val="00911951"/>
    <w:pPr>
      <w:numPr>
        <w:ilvl w:val="4"/>
        <w:numId w:val="22"/>
      </w:numPr>
    </w:pPr>
  </w:style>
  <w:style w:type="paragraph" w:customStyle="1" w:styleId="Point3number">
    <w:name w:val="Point 3 (number)"/>
    <w:basedOn w:val="Normal"/>
    <w:rsid w:val="00911951"/>
    <w:pPr>
      <w:numPr>
        <w:ilvl w:val="6"/>
        <w:numId w:val="22"/>
      </w:numPr>
    </w:pPr>
  </w:style>
  <w:style w:type="paragraph" w:customStyle="1" w:styleId="Point0letter">
    <w:name w:val="Point 0 (letter)"/>
    <w:basedOn w:val="Normal"/>
    <w:rsid w:val="00911951"/>
    <w:pPr>
      <w:numPr>
        <w:ilvl w:val="1"/>
        <w:numId w:val="22"/>
      </w:numPr>
    </w:pPr>
  </w:style>
  <w:style w:type="paragraph" w:customStyle="1" w:styleId="Point1letter">
    <w:name w:val="Point 1 (letter)"/>
    <w:basedOn w:val="Normal"/>
    <w:rsid w:val="00911951"/>
    <w:pPr>
      <w:numPr>
        <w:ilvl w:val="3"/>
        <w:numId w:val="22"/>
      </w:numPr>
    </w:pPr>
  </w:style>
  <w:style w:type="paragraph" w:customStyle="1" w:styleId="Point2letter">
    <w:name w:val="Point 2 (letter)"/>
    <w:basedOn w:val="Normal"/>
    <w:rsid w:val="00911951"/>
    <w:pPr>
      <w:numPr>
        <w:ilvl w:val="5"/>
        <w:numId w:val="22"/>
      </w:numPr>
    </w:pPr>
  </w:style>
  <w:style w:type="paragraph" w:customStyle="1" w:styleId="Point3letter">
    <w:name w:val="Point 3 (letter)"/>
    <w:basedOn w:val="Normal"/>
    <w:rsid w:val="00911951"/>
    <w:pPr>
      <w:numPr>
        <w:ilvl w:val="7"/>
        <w:numId w:val="22"/>
      </w:numPr>
    </w:pPr>
  </w:style>
  <w:style w:type="paragraph" w:customStyle="1" w:styleId="Point4letter">
    <w:name w:val="Point 4 (letter)"/>
    <w:basedOn w:val="Normal"/>
    <w:rsid w:val="00911951"/>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1916</Words>
  <Characters>10404</Characters>
  <DocSecurity>0</DocSecurity>
  <Lines>212</Lines>
  <Paragraphs>132</Paragraphs>
  <ScaleCrop>false</ScaleCrop>
  <LinksUpToDate>false</LinksUpToDate>
  <CharactersWithSpaces>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2025-05-26T13:02:00Z</dcterms:created>
  <dcterms:modified xsi:type="dcterms:W3CDTF">2025-05-26T13:02:00Z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2025-05-26T13:02:28Z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ce6d8def-48a9-44de-b898-6abae1d4f1ad</vt:lpwstr>
  </property>
  <property fmtid="{D5CDD505-2E9C-101B-9397-08002B2CF9AE}" pid="8" name="MSIP_Label_6bd9ddd1-4d20-43f6-abfa-fc3c07406f94_ContentBits">
    <vt:lpwstr>0</vt:lpwstr>
  </property>
</Properties>
</file>