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2320" w14:textId="77777777" w:rsidR="00E20BFE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5646648" w14:textId="6E8BAC29" w:rsidR="00E20BFE" w:rsidRPr="001E103F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1.4.</w:t>
      </w:r>
    </w:p>
    <w:p w14:paraId="37B4A1F6" w14:textId="7653BC82" w:rsidR="00E20BFE" w:rsidRPr="001E103F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Kiegészítő adatlap 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a védett állatok által okozott károk helyreállítására irányuló támogatásról</w:t>
      </w:r>
    </w:p>
    <w:p w14:paraId="13820C7D" w14:textId="77777777" w:rsidR="00E20BFE" w:rsidRPr="001E103F" w:rsidRDefault="00E20BFE" w:rsidP="00E20B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25E22F" w14:textId="116A09AC" w:rsidR="00E20BFE" w:rsidRDefault="00E20BFE" w:rsidP="00E20BFE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0" w:name="_Hlk126836825"/>
      <w:r>
        <w:rPr>
          <w:i/>
          <w:sz w:val="24"/>
          <w:rFonts w:ascii="Times New Roman" w:hAnsi="Times New Roman"/>
        </w:rPr>
        <w:t xml:space="preserve">A tagállamoknak ezt a formanyomtatványt kell használniuk a halászati és akvakultúra-ágazat számára nyújtott állami támogatásokról szóló iránymutatás</w:t>
      </w:r>
      <w:r w:rsidR="00680D7E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(a továbbiakban: iránymutatás) II. része 1. fejezetének 1.4. szakaszában leírt, a védett állatok által okozott károk helyreállítására irányuló támogatások bejelentéséhez.</w:t>
      </w:r>
    </w:p>
    <w:bookmarkEnd w:id="0"/>
    <w:p w14:paraId="5732142D" w14:textId="7F58FF25" w:rsidR="00E20BFE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7F25097" w14:textId="10A869E8" w:rsidR="00706A38" w:rsidRDefault="00706A38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 „védett állat” fogalmát az iránymutatás (31) pontjának w) alpontjával összhangban határozzák meg.</w:t>
      </w:r>
    </w:p>
    <w:p w14:paraId="127E23C8" w14:textId="77777777" w:rsidR="00706A38" w:rsidRDefault="00706A38" w:rsidP="00706A3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F8E3FD6" w14:textId="2EDF7637" w:rsidR="00706A38" w:rsidRDefault="00706A38" w:rsidP="00706A38">
      <w:pPr>
        <w:pStyle w:val="ListParagraph"/>
        <w:spacing w:after="0" w:line="240" w:lineRule="auto"/>
        <w:ind w:left="360"/>
        <w:rPr>
          <w:bCs/>
          <w:sz w:val="24"/>
          <w:szCs w:val="24"/>
          <w:rFonts w:ascii="Times New Roman" w:eastAsia="Times New Roman" w:hAnsi="Times New Roman"/>
        </w:rPr>
      </w:pPr>
      <w:r w:rsidRPr="00706A38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A38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706A38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706A38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A38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706A38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4DC6E7A8" w14:textId="77777777" w:rsidR="00706A38" w:rsidRDefault="00706A38" w:rsidP="00706A38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58DD28C" w14:textId="2090351F" w:rsidR="00706A38" w:rsidRDefault="00706A38" w:rsidP="00706A3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védett állatot, valamint az uniós vagy nemzeti jogszabály vonatkozó rendelkezését/rendelkezéseit.</w:t>
      </w:r>
    </w:p>
    <w:p w14:paraId="464DE34B" w14:textId="62B20367" w:rsidR="00706A38" w:rsidRPr="00706A38" w:rsidRDefault="00706A38" w:rsidP="00706A3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64F03FD" w14:textId="334ACEF5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</w:t>
      </w:r>
      <w:r>
        <w:t xml:space="preserve"> </w:t>
      </w:r>
      <w:r>
        <w:rPr>
          <w:sz w:val="24"/>
          <w:rFonts w:ascii="Times New Roman" w:hAnsi="Times New Roman"/>
        </w:rPr>
        <w:t xml:space="preserve">közvetlen ok-okozati összefüggésnek kell fennállnia a vállalkozások által elszenvedett kár és a védett állatok viselkedése között.</w:t>
      </w:r>
    </w:p>
    <w:p w14:paraId="5058F4D3" w14:textId="77777777" w:rsidR="002D545F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FB51C7D" w14:textId="77777777" w:rsidR="002D545F" w:rsidRPr="00955A87" w:rsidRDefault="002D545F" w:rsidP="002D545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6212DF72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912F1F5" w14:textId="2296E74F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3A42FC6B" w14:textId="7F7FBC58" w:rsidR="002D545F" w:rsidRPr="00042BA4" w:rsidRDefault="002D545F" w:rsidP="00042BA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241D9D" w14:textId="550C0EEC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bookmarkStart w:id="1" w:name="_Hlk126837757"/>
      <w:r>
        <w:rPr>
          <w:sz w:val="24"/>
          <w:rFonts w:ascii="Times New Roman" w:hAnsi="Times New Roman"/>
        </w:rPr>
        <w:t xml:space="preserve">Kérjük, erősítse meg, hogy az elszámolható költségek a védett állatok viselkedésének közvetlen következményeként bekövetkezett károk költségei.</w:t>
      </w:r>
    </w:p>
    <w:p w14:paraId="5790F051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E603CFF" w14:textId="77777777" w:rsidR="002D545F" w:rsidRDefault="002D545F" w:rsidP="002D545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D110037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042284F" w14:textId="629D58A7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41813EE1" w14:textId="495EFBC3" w:rsidR="002D545F" w:rsidRPr="0086235D" w:rsidRDefault="002D545F" w:rsidP="0086235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8051934" w14:textId="28276928" w:rsidR="002D545F" w:rsidRPr="0086235D" w:rsidRDefault="002D545F" w:rsidP="0086235D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 kár értékelője:</w:t>
      </w:r>
    </w:p>
    <w:p w14:paraId="46A4A486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5489135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a) valamely hatóság</w:t>
      </w:r>
    </w:p>
    <w:p w14:paraId="3BF760A4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b) a támogatást nyújtó hatóság által elismert független szakértő</w:t>
      </w:r>
    </w:p>
    <w:p w14:paraId="1C434ADF" w14:textId="77777777" w:rsidR="002D545F" w:rsidRPr="009927A7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sz w:val="24"/>
          <w:szCs w:val="24"/>
          <w:rFonts w:ascii="Times New Roman" w:eastAsia="Times New Roman" w:hAnsi="Times New Roman"/>
        </w:rPr>
      </w:pPr>
      <w:r w:rsidRPr="009927A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927A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c) valamely biztosítótársaság</w:t>
      </w:r>
    </w:p>
    <w:p w14:paraId="5C9C17F0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4F449A" w14:textId="77777777" w:rsidR="002D545F" w:rsidRDefault="002D545F" w:rsidP="008623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nevezze meg a kárt értékelő szerve(ke)t.</w:t>
      </w:r>
    </w:p>
    <w:p w14:paraId="5B07AFCB" w14:textId="77777777" w:rsidR="002D545F" w:rsidRPr="0023431F" w:rsidRDefault="002D545F" w:rsidP="002D545F">
      <w:pPr>
        <w:pStyle w:val="ListParagraph"/>
        <w:ind w:left="360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"/>
    <w:p w14:paraId="32F3B57D" w14:textId="4A8655E0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1E994792" w14:textId="38715B35" w:rsidR="002D54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Amennyiben a támogatás a halászati ágazatot érinti, kérjük, erősítse meg, hogy a támogatás csak a fogásokban okozott károkra vonatkozik, függetlenül a védett állatok teljes vadon élő populációra gyakorolt bármely hatásától.</w:t>
      </w:r>
    </w:p>
    <w:p w14:paraId="447159D6" w14:textId="4B90442D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912CFCF" w14:textId="77777777" w:rsidR="002D54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1BB11BD" w14:textId="77777777" w:rsidR="002D545F" w:rsidRDefault="002D545F" w:rsidP="002D545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0A45BD3" w14:textId="77777777" w:rsidR="002D545F" w:rsidRPr="00955A87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C63712B" w14:textId="03FBD1E5" w:rsidR="002D54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78945F97" w14:textId="6EAFE6CD" w:rsidR="002D545F" w:rsidRPr="004F015D" w:rsidRDefault="002D545F" w:rsidP="004F015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ED871EA" w14:textId="009702F1" w:rsidR="002D54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31C0461" w14:textId="77777777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6837698"/>
      <w:r>
        <w:rPr>
          <w:sz w:val="24"/>
          <w:rFonts w:ascii="Times New Roman" w:hAnsi="Times New Roman"/>
        </w:rPr>
        <w:t xml:space="preserve">Kérjük, erősítse meg, hogy a támogatást közvetlenül kell kifizetni:</w:t>
      </w:r>
    </w:p>
    <w:p w14:paraId="64E0B8BB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1BC052" w14:textId="441777E9" w:rsidR="00B67EDA" w:rsidRDefault="00B67EDA" w:rsidP="00B67EDA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AC3750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AC3750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a)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az érintett vállalkozás számára</w:t>
      </w:r>
    </w:p>
    <w:p w14:paraId="77CCA52A" w14:textId="6D363D0A" w:rsidR="00B67EDA" w:rsidRPr="004F015D" w:rsidRDefault="00B67EDA" w:rsidP="004F015D">
      <w:pPr>
        <w:spacing w:line="240" w:lineRule="auto"/>
        <w:ind w:left="502"/>
        <w:jc w:val="both"/>
        <w:rPr>
          <w:sz w:val="24"/>
          <w:szCs w:val="24"/>
          <w:rFonts w:ascii="Times New Roman" w:eastAsia="Times New Roman" w:hAnsi="Times New Roman"/>
        </w:rPr>
      </w:pPr>
      <w:r w:rsidRPr="00AC3750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AC3750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b)</w:t>
      </w:r>
      <w:r>
        <w:rPr>
          <w:sz w:val="24"/>
          <w:b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azon termelői csoport vagy szervezet számára, amelynek az adott vállalkozás tagja</w:t>
      </w:r>
    </w:p>
    <w:p w14:paraId="00E9362C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CFD77B" w14:textId="77777777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Amennyiben a támogatást termelői csoportnak vagy szervezetnek fizetik ki, kérjük, erősítse meg, hogy a támogatás összege nem haladhatja meg annak a támogatásnak az összegét, amelyre az adott vállalkozás jogosult.</w:t>
      </w:r>
    </w:p>
    <w:p w14:paraId="798A4493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875BE44" w14:textId="77777777" w:rsidR="00B67EDA" w:rsidRDefault="00B67EDA" w:rsidP="00B67ED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68110680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33477F" w14:textId="54D09F3E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15016E35" w14:textId="68DEDE0A" w:rsidR="002D545F" w:rsidRPr="004F015D" w:rsidRDefault="00B67EDA" w:rsidP="004F015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61CF11C6" w14:textId="583461D9" w:rsidR="00B67EDA" w:rsidRPr="00C10616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bookmarkStart w:id="3" w:name="_Ref126833665"/>
      <w:bookmarkStart w:id="4" w:name="_Hlk126837144"/>
      <w:r>
        <w:rPr>
          <w:sz w:val="24"/>
          <w:rFonts w:ascii="Times New Roman" w:hAnsi="Times New Roman"/>
        </w:rPr>
        <w:t xml:space="preserve">Kérjük, fejtse ki, mikor következett be a kár, és (adott esetben) adja meg annak kezdő és záró időpontját.</w:t>
      </w:r>
      <w:bookmarkEnd w:id="3"/>
    </w:p>
    <w:p w14:paraId="5FE9CCC4" w14:textId="77777777" w:rsidR="00B67EDA" w:rsidRPr="00C10616" w:rsidRDefault="00B67EDA" w:rsidP="00B67ED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</w:t>
      </w:r>
      <w:r>
        <w:rPr>
          <w:sz w:val="24"/>
          <w:i/>
          <w:rFonts w:ascii="Times New Roman" w:hAnsi="Times New Roman"/>
        </w:rPr>
        <w:t xml:space="preserve"> </w:t>
      </w:r>
    </w:p>
    <w:p w14:paraId="60B9E29C" w14:textId="77777777" w:rsidR="00B67EDA" w:rsidRPr="005D6ED9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63757CF" w14:textId="2707C38F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5" w:name="_Ref126833775"/>
      <w:bookmarkStart w:id="6" w:name="_Hlk126837185"/>
      <w:bookmarkEnd w:id="4"/>
      <w:r>
        <w:rPr>
          <w:sz w:val="24"/>
          <w:rFonts w:ascii="Times New Roman" w:hAnsi="Times New Roman"/>
        </w:rPr>
        <w:t xml:space="preserve">Kérjük, erősítse meg, hogy a programot a kár bekövetkezésének időpontjától számított három éven belül </w:t>
      </w:r>
      <w:bookmarkEnd w:id="5"/>
      <w:r>
        <w:rPr>
          <w:sz w:val="24"/>
          <w:rFonts w:ascii="Times New Roman" w:hAnsi="Times New Roman"/>
        </w:rPr>
        <w:t xml:space="preserve">hozzák létre.</w:t>
      </w:r>
    </w:p>
    <w:p w14:paraId="24307193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81D1EA" w14:textId="77777777" w:rsidR="00B67EDA" w:rsidRPr="0099177E" w:rsidRDefault="00B67EDA" w:rsidP="00B67EDA">
      <w:pPr>
        <w:spacing w:after="0" w:line="240" w:lineRule="auto"/>
        <w:ind w:left="641" w:firstLine="153"/>
        <w:rPr>
          <w:b/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55A6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706A38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06A38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706A38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C5F0315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0606E3" w14:textId="6FE5FE1E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22C041D8" w14:textId="6552B570" w:rsidR="00B67EDA" w:rsidRDefault="00B67EDA" w:rsidP="006E3D3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6"/>
    </w:p>
    <w:p w14:paraId="44AAD1DC" w14:textId="0585CD4D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7" w:name="_Hlk126837269"/>
      <w:r>
        <w:rPr>
          <w:sz w:val="24"/>
          <w:rFonts w:ascii="Times New Roman" w:hAnsi="Times New Roman"/>
        </w:rPr>
        <w:t xml:space="preserve">Kérjük, erősítse meg, hogy az intézkedés előírja, hogy a támogatást a kár bekövetkezésének időpontjától számított négy éven belül ki kell fizetni.</w:t>
      </w:r>
    </w:p>
    <w:p w14:paraId="6841CF51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BB53EE" w14:textId="77777777" w:rsidR="00B67EDA" w:rsidRDefault="00B67EDA" w:rsidP="00B67EDA">
      <w:pPr>
        <w:spacing w:after="0" w:line="240" w:lineRule="auto"/>
        <w:ind w:left="641" w:firstLine="153"/>
        <w:rPr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08FB4D2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188A38" w14:textId="7921B743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2CEDBD2A" w14:textId="1D806E0C" w:rsidR="00B67EDA" w:rsidRPr="006E3D35" w:rsidRDefault="00B67EDA" w:rsidP="006E3D35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7"/>
    </w:p>
    <w:p w14:paraId="1759F7EE" w14:textId="113A0571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8" w:name="_Hlk126837829"/>
      <w:bookmarkStart w:id="9" w:name="_Ref127191863"/>
      <w:r>
        <w:rPr>
          <w:sz w:val="24"/>
          <w:rFonts w:ascii="Times New Roman" w:hAnsi="Times New Roman"/>
        </w:rPr>
        <w:t xml:space="preserve">Kérjük, </w:t>
      </w:r>
      <w:bookmarkEnd w:id="8"/>
      <w:r>
        <w:rPr>
          <w:sz w:val="24"/>
          <w:rFonts w:ascii="Times New Roman" w:hAnsi="Times New Roman"/>
        </w:rPr>
        <w:t xml:space="preserve">erősítse meg az elszámolható költségeket:</w:t>
      </w:r>
      <w:bookmarkEnd w:id="9"/>
    </w:p>
    <w:p w14:paraId="1664EA61" w14:textId="38803E91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2D641E4" w14:textId="1C3F83AC" w:rsidR="00B67EDA" w:rsidRDefault="00B67EDA" w:rsidP="00B67EDA">
      <w:pPr>
        <w:spacing w:line="240" w:lineRule="auto"/>
        <w:ind w:left="792"/>
        <w:jc w:val="both"/>
        <w:rPr>
          <w:sz w:val="24"/>
          <w:szCs w:val="24"/>
          <w:rFonts w:ascii="Times New Roman" w:eastAsia="Times New Roman" w:hAnsi="Times New Roman"/>
        </w:rPr>
      </w:pPr>
      <w:r w:rsidRPr="00417385">
        <w:rPr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417385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a) a védett állatok által károsított vagy elpusztított állatok piaci értéke</w:t>
      </w:r>
    </w:p>
    <w:p w14:paraId="70AA815F" w14:textId="156E61FB" w:rsidR="00B67EDA" w:rsidRDefault="00B67EDA" w:rsidP="00B67EDA">
      <w:pPr>
        <w:spacing w:line="240" w:lineRule="auto"/>
        <w:ind w:left="792"/>
        <w:jc w:val="both"/>
        <w:rPr>
          <w:sz w:val="24"/>
          <w:szCs w:val="24"/>
          <w:rFonts w:ascii="Times New Roman" w:eastAsia="Times New Roman" w:hAnsi="Times New Roman"/>
        </w:rPr>
      </w:pPr>
      <w:r w:rsidRPr="00417385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417385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b) a következő eszközökben bekövetkező anyagi kár: berendezések, gépek és tulajdon</w:t>
      </w:r>
    </w:p>
    <w:p w14:paraId="58320689" w14:textId="16275724" w:rsidR="00B67EDA" w:rsidRDefault="00B67EDA" w:rsidP="00B67EDA">
      <w:pPr>
        <w:spacing w:line="240" w:lineRule="auto"/>
        <w:ind w:left="792"/>
        <w:jc w:val="both"/>
        <w:rPr>
          <w:sz w:val="24"/>
          <w:szCs w:val="24"/>
          <w:rFonts w:ascii="Times New Roman" w:eastAsia="Times New Roman" w:hAnsi="Times New Roman"/>
        </w:rPr>
      </w:pPr>
      <w:r w:rsidRPr="00417385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417385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c) mindkettő, azaz az elszámolható költségek egyaránt magában foglalják az a) és a b) pontban említetteket.</w:t>
      </w:r>
    </w:p>
    <w:p w14:paraId="12318B44" w14:textId="71C035EB" w:rsidR="00B67EDA" w:rsidRPr="007E7B0C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0" w:name="_Hlk125368956"/>
      <w:r>
        <w:rPr>
          <w:sz w:val="24"/>
          <w:rFonts w:ascii="Times New Roman" w:hAnsi="Times New Roman"/>
        </w:rPr>
        <w:t xml:space="preserve">Kérjük, nevezze meg a jogalap azon rendelkezését/rendelkezéseit, amely(ek) tükrözi(k) az elszámolható költségeket</w:t>
      </w:r>
      <w:r w:rsidRPr="007E7B0C">
        <w:rPr>
          <w:sz w:val="24"/>
          <w:rFonts w:ascii="Times New Roman" w:eastAsia="Times New Roman" w:hAnsi="Times New Roman"/>
        </w:rPr>
        <w:fldChar w:fldCharType="begin" w:dirty="true"/>
      </w:r>
      <w:r w:rsidRPr="007E7B0C">
        <w:rPr>
          <w:sz w:val="24"/>
          <w:rFonts w:ascii="Times New Roman" w:eastAsia="Times New Roman" w:hAnsi="Times New Roman"/>
        </w:rPr>
        <w:instrText xml:space="preserve"> REF _Ref125367725 \r \h </w:instrText>
      </w:r>
      <w:r w:rsidRPr="007E7B0C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7E7B0C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.</w:t>
      </w:r>
    </w:p>
    <w:p w14:paraId="1F7593B2" w14:textId="1B8A401A" w:rsidR="002D545F" w:rsidRPr="00663A64" w:rsidRDefault="00B67EDA" w:rsidP="00663A64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0"/>
    </w:p>
    <w:p w14:paraId="6DABDC98" w14:textId="6C598A37" w:rsidR="00F90933" w:rsidRDefault="00F90933" w:rsidP="00F9093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1" w:name="_Hlk126837900"/>
      <w:r>
        <w:rPr>
          <w:sz w:val="24"/>
          <w:rFonts w:ascii="Times New Roman" w:hAnsi="Times New Roman"/>
        </w:rPr>
        <w:t xml:space="preserve">Kérjük, nyújtson be a lehető legpontosabb értékelést a vállalkozásoknál felmerült kár típusáról és mértékéről.</w:t>
      </w:r>
    </w:p>
    <w:p w14:paraId="753A9C7D" w14:textId="77777777" w:rsidR="00F90933" w:rsidRPr="00837F69" w:rsidRDefault="00F90933" w:rsidP="00F9093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1"/>
    <w:p w14:paraId="5C75C0E4" w14:textId="77777777" w:rsidR="00C20926" w:rsidRDefault="00C20926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9DA5346" w14:textId="6C853B52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Amennyiben az elszámolható költségekbe beletartozik a károsított vagy elpusztított állatok piaci értéke, kérjük, erősítse meg, hogy az intézkedés előírja, hogy a piaci értéket az állatoknak a kár bekövetkezését közvetlenül megelőző piaci értéke alapján kell megállapítani, úgy, mintha azokat nem érintette volna a védett állat viselkedése.</w:t>
      </w:r>
    </w:p>
    <w:p w14:paraId="138F7ED6" w14:textId="0301829B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4BB6789" w14:textId="77777777" w:rsidR="00B67EDA" w:rsidRPr="007B605C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7FCF89" w14:textId="77777777" w:rsidR="00B67EDA" w:rsidRDefault="00B67EDA" w:rsidP="00B67EDA">
      <w:pPr>
        <w:spacing w:after="0" w:line="240" w:lineRule="auto"/>
        <w:ind w:left="641" w:firstLine="153"/>
        <w:rPr>
          <w:sz w:val="24"/>
          <w:szCs w:val="24"/>
          <w:rFonts w:ascii="Times New Roman" w:eastAsia="Times New Roman" w:hAnsi="Times New Roman"/>
        </w:rPr>
      </w:pP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b/>
          <w:rFonts w:ascii="Times New Roman" w:hAnsi="Times New Roman"/>
        </w:rPr>
        <w:tab/>
      </w:r>
      <w:r w:rsidRPr="007B605C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7B605C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b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0649694E" w14:textId="77777777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598118" w14:textId="0EF8A9AD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678B22C7" w14:textId="230AF9FF" w:rsidR="00B67EDA" w:rsidRDefault="00B67EDA" w:rsidP="008E7173">
      <w:pPr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2F07745" w14:textId="77777777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Amennyiben az elszámolható költségek között szerepel az eszközökben keletkezett anyagi kár, kérjük, erősítse meg, hogy az intézkedés előírja, hogy az anyagi kárt az érintett eszköz javítási költsége vagy a kár bekövetkezése előtti gazdasági értéke alapján kell kiszámítani.</w:t>
      </w:r>
      <w:r>
        <w:rPr>
          <w:sz w:val="24"/>
          <w:rFonts w:ascii="Times New Roman" w:hAnsi="Times New Roman"/>
        </w:rPr>
        <w:t xml:space="preserve"> </w:t>
      </w:r>
    </w:p>
    <w:p w14:paraId="0FF7BC67" w14:textId="2E036561" w:rsidR="00B67EDA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25F5517" w14:textId="77777777" w:rsidR="00B67EDA" w:rsidRDefault="00B67EDA" w:rsidP="00B67ED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E5045FE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9A1E07" w14:textId="71DB14E4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6AC48452" w14:textId="7CBD673C" w:rsidR="00B67EDA" w:rsidRPr="008E7173" w:rsidRDefault="00B67EDA" w:rsidP="008E717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1F37234" w14:textId="7510443D" w:rsidR="00B67EDA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Amennyiben az elszámolható költségek között szerepel az eszközökben keletkezett anyagi kár, kérjük, erősítse meg, hogy az intézkedés előírja, hogy a kiszámított anyagi kár nem haladhatja meg a javítási költséget vagy a valós piaci értéknek a védett állatok viselkedése által kiváltott csökkenését, vagyis az eszköz közvetlenül a kár bekövetkezése előtti értéke és közvetlenül a kár bekövetkezése utáni értéke közötti különbséget.</w:t>
      </w:r>
    </w:p>
    <w:p w14:paraId="15110885" w14:textId="498091BC" w:rsidR="00B67EDA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0E012EA" w14:textId="77777777" w:rsidR="00B67EDA" w:rsidRDefault="00B67EDA" w:rsidP="00B67EDA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0F4277C6" w14:textId="77777777" w:rsidR="00B67EDA" w:rsidRPr="00955A87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F99577" w14:textId="092E651B" w:rsidR="00B67EDA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2540BA0F" w14:textId="3F7F5B6E" w:rsidR="00B67EDA" w:rsidRPr="008E7173" w:rsidRDefault="00B67EDA" w:rsidP="008E717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92598BB" w14:textId="0368F506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2" w:name="_Ref126836185"/>
      <w:r>
        <w:rPr>
          <w:sz w:val="24"/>
          <w:rFonts w:ascii="Times New Roman" w:hAnsi="Times New Roman"/>
        </w:rPr>
        <w:t xml:space="preserve">Kérjük, erősítse meg, hogy az ellentételezés összege megnövelhető-e azokkal az egyéb költségekkel, amelyek a védett állat viselkedése miatt merültek fel a kedvezményezett vállalkozásnál.</w:t>
      </w:r>
      <w:bookmarkEnd w:id="12"/>
    </w:p>
    <w:p w14:paraId="32613C0A" w14:textId="77777777" w:rsidR="00F8373F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491A15" w14:textId="77777777" w:rsidR="00F8373F" w:rsidRDefault="00F8373F" w:rsidP="00F8373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2A7A784A" w14:textId="77777777" w:rsidR="00F8373F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7656E7F" w14:textId="26471B7A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</w:t>
      </w:r>
      <w:bookmarkStart w:id="13" w:name="_Hlk126945164"/>
      <w:r>
        <w:rPr>
          <w:sz w:val="24"/>
          <w:rFonts w:ascii="Times New Roman" w:hAnsi="Times New Roman"/>
        </w:rPr>
        <w:t xml:space="preserve">kérjük, nevezze meg a vonatkozó költségeket</w:t>
      </w:r>
      <w:bookmarkEnd w:id="13"/>
      <w:r>
        <w:rPr>
          <w:sz w:val="24"/>
          <w:rFonts w:ascii="Times New Roman" w:hAnsi="Times New Roman"/>
        </w:rPr>
        <w:t xml:space="preserve">.</w:t>
      </w:r>
      <w:r>
        <w:rPr>
          <w:sz w:val="24"/>
          <w:rFonts w:ascii="Times New Roman" w:hAnsi="Times New Roman"/>
        </w:rPr>
        <w:t xml:space="preserve"> </w:t>
      </w:r>
    </w:p>
    <w:p w14:paraId="253FB566" w14:textId="05A3DA14" w:rsidR="00F8373F" w:rsidRPr="00624F62" w:rsidRDefault="00F8373F" w:rsidP="00876A0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1EC83F" w14:textId="6B8B2B2C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4" w:name="_Hlk126945121"/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04320365" w14:textId="22A484EA" w:rsidR="00B67EDA" w:rsidRPr="00450171" w:rsidRDefault="00F8373F" w:rsidP="0045017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4"/>
    </w:p>
    <w:p w14:paraId="7DD8C373" w14:textId="7D284D9F" w:rsidR="00B67EDA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bookmarkStart w:id="15" w:name="_Ref127263462"/>
      <w:r>
        <w:rPr>
          <w:sz w:val="24"/>
          <w:rFonts w:ascii="Times New Roman" w:hAnsi="Times New Roman"/>
        </w:rPr>
        <w:t xml:space="preserve">Kérjük, erősítse meg, hogy az ellentételezés összegéből le kell vonni minden olyan költséget, amely nem közvetlenül a védett állat viselkedése miatt merült fel, de egyébként felmerült volna a kedvezményezett vállalkozásnál.</w:t>
      </w:r>
      <w:bookmarkEnd w:id="15"/>
    </w:p>
    <w:p w14:paraId="6BB4D38E" w14:textId="1324CDBF" w:rsidR="00F8373F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69F3A72" w14:textId="77777777" w:rsidR="00F8373F" w:rsidRDefault="00F8373F" w:rsidP="00F8373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591EBAD" w14:textId="77777777" w:rsidR="00F8373F" w:rsidRPr="00955A87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A0B1189" w14:textId="100820AE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vonatkozó költségeket.</w:t>
      </w:r>
      <w:r>
        <w:rPr>
          <w:sz w:val="24"/>
          <w:rFonts w:ascii="Times New Roman" w:hAnsi="Times New Roman"/>
        </w:rPr>
        <w:t xml:space="preserve"> </w:t>
      </w:r>
    </w:p>
    <w:p w14:paraId="31BACF79" w14:textId="22DA632B" w:rsidR="00F8373F" w:rsidRDefault="00F8373F" w:rsidP="00814A2E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6B6317E" w14:textId="6CB80381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07085FE9" w14:textId="77F8E635" w:rsidR="00F8373F" w:rsidRPr="00450171" w:rsidRDefault="00F8373F" w:rsidP="0045017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F04E694" w14:textId="52622744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az ellentételezés összegéből le kell vonni a károsított vagy elpusztított állatokhoz kapcsolódó termékek értékesítéséből származó bevételeket.</w:t>
      </w:r>
    </w:p>
    <w:p w14:paraId="660EC0BC" w14:textId="77777777" w:rsidR="00F8373F" w:rsidRPr="002D545F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B41DAC7" w14:textId="77777777" w:rsidR="00F8373F" w:rsidRDefault="00F8373F" w:rsidP="00F8373F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872C15D" w14:textId="77777777" w:rsidR="00F8373F" w:rsidRPr="00955A87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570C1B0" w14:textId="35CFFD57" w:rsidR="00F8373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72DE6D1F" w14:textId="1C8BD569" w:rsidR="00F8373F" w:rsidRPr="00450171" w:rsidRDefault="00F8373F" w:rsidP="0045017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6439304" w14:textId="77777777" w:rsidR="00910496" w:rsidRDefault="00910496" w:rsidP="009104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vegye figyelembe, hogy a Bizottság egyéb kárszámítási módszereket is elfogadhat, feltéve, hogy azok reprezentatívak, nem alapulnak rendkívül magas fogásokon vagy hozamokon, és nem eredményeznek túlkompenzálást egyik kedvezményezett vállalkozás esetében sem.</w:t>
      </w:r>
    </w:p>
    <w:p w14:paraId="796BEB4C" w14:textId="77777777" w:rsid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398480" w14:textId="4DF3E04D" w:rsidR="0023729B" w:rsidRPr="00D16231" w:rsidRDefault="00D16231" w:rsidP="00D16231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18.1. Ha a bejelentő tagállam alternatív számítási módszert kíván javasolni, kérjük, indokolja meg, hogy az iránymutatásban meghatározott módszer miért nem megfelelő a szóban forgó esetben, és fejtse ki, miként kezeli az alternatív számítási módszer megfelelőbben az azonosított igényeket:</w:t>
      </w:r>
    </w:p>
    <w:p w14:paraId="3C2EC390" w14:textId="6D498328" w:rsidR="00910496" w:rsidRPr="00D16231" w:rsidRDefault="00910496" w:rsidP="00D1623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</w:t>
      </w:r>
      <w:bookmarkStart w:id="16" w:name="_Hlk126835995"/>
    </w:p>
    <w:p w14:paraId="69113604" w14:textId="77777777" w:rsid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5214F6" w14:textId="069342DE" w:rsidR="00910496" w:rsidRPr="00910496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18.2.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Kérjük, a bejelentés mellékleteként nyújtsa be a javasolt alternatív módszert, valamint annak igazolását, hogy az reprezentatív, nem alapul rendkívül magas fogásokon vagy hozamokon, és nem eredményez túlkompenzálást egyik kedvezményezett esetében sem.</w:t>
      </w:r>
      <w:r>
        <w:rPr>
          <w:sz w:val="24"/>
          <w:rFonts w:ascii="Times New Roman" w:hAnsi="Times New Roman"/>
        </w:rPr>
        <w:t xml:space="preserve"> </w:t>
      </w:r>
    </w:p>
    <w:bookmarkEnd w:id="16"/>
    <w:p w14:paraId="03B8285D" w14:textId="5A78F485" w:rsidR="00F8373F" w:rsidRPr="0023729B" w:rsidRDefault="00910496" w:rsidP="0023729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10AE2F8" w14:textId="6338588A" w:rsidR="00F8373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bookmarkStart w:id="17" w:name="_Ref127263839"/>
      <w:r>
        <w:rPr>
          <w:sz w:val="24"/>
          <w:rFonts w:ascii="Times New Roman" w:hAnsi="Times New Roman"/>
        </w:rPr>
        <w:t xml:space="preserve">Kérjük, erősítse meg, hogy a támogatási intézkedés előírja, hogy a védett állatok általi első támadások kivételével a kedvezményezett vállalkozásnak észszerű mértékű erőfeszítést kell tennie olyan megelőző intézkedések – például biztonsági kerítések – formájában, amelyek arányosak a védett állatok által okozott károknak az érintett területen fennálló kockázatával</w:t>
      </w:r>
      <w:bookmarkEnd w:id="17"/>
      <w:r>
        <w:rPr>
          <w:sz w:val="24"/>
          <w:rFonts w:ascii="Times New Roman" w:hAnsi="Times New Roman"/>
        </w:rPr>
        <w:t xml:space="preserve">.</w:t>
      </w:r>
    </w:p>
    <w:p w14:paraId="61D1BBCF" w14:textId="1596FE6B" w:rsidR="00F8373F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22A6B3F" w14:textId="77777777" w:rsidR="00200C67" w:rsidRDefault="00200C67" w:rsidP="00200C6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sz w:val="24"/>
          <w:rFonts w:ascii="Times New Roman" w:eastAsia="Times New Roman" w:hAnsi="Times New Roman"/>
        </w:rPr>
      </w:r>
      <w:r w:rsidR="00E57A34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6061502A" w14:textId="77777777" w:rsidR="00200C67" w:rsidRPr="00955A87" w:rsidRDefault="00200C67" w:rsidP="00200C6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4F62FED" w14:textId="191D9BBB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sorolja fel az érintett területen előírt/ajánlott megelőző intézkedéseket.</w:t>
      </w:r>
    </w:p>
    <w:p w14:paraId="44289C04" w14:textId="668C518D" w:rsidR="001B5B6F" w:rsidRPr="00407901" w:rsidRDefault="001B5B6F" w:rsidP="0040790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1072662" w14:textId="76F1BD2C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7B059A8E" w14:textId="394F3DCE" w:rsidR="001B5B6F" w:rsidRPr="00CE4FDC" w:rsidRDefault="001B5B6F" w:rsidP="00CE4FD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D4F2114" w14:textId="7D83CABC" w:rsidR="00200C67" w:rsidRDefault="00200C67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„nem”, kérjük, mutassa be, miért nincs észszerű lehetőség a megelőző intézkedésekre, és szolgáljon megfelelő bizonyítékokkal.</w:t>
      </w:r>
    </w:p>
    <w:p w14:paraId="49139BEA" w14:textId="1E5C8845" w:rsidR="00F8373F" w:rsidRPr="00CE4FDC" w:rsidRDefault="00200C67" w:rsidP="00CE4FD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839F546" w14:textId="392375AC" w:rsidR="001B5B6F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 erősítse meg, hogy az intézkedés előírja, hogy a kár ellentételezésére folyósított támogatási és egyéb kifizetések – a biztosítási kötvény alapján történő kifizetéseket is beleértve – nem haladhatják meg az elszámolható költségek 100 %-át.</w:t>
      </w:r>
    </w:p>
    <w:p w14:paraId="588CCACF" w14:textId="77777777" w:rsidR="001B5B6F" w:rsidRDefault="001B5B6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79890B9" w14:textId="77777777" w:rsidR="001B5B6F" w:rsidRPr="001E103F" w:rsidRDefault="001B5B6F" w:rsidP="001B5B6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1E103F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E57A34">
        <w:rPr>
          <w:b/>
          <w:sz w:val="24"/>
          <w:rFonts w:ascii="Times New Roman" w:eastAsia="Times New Roman" w:hAnsi="Times New Roman"/>
        </w:rPr>
      </w:r>
      <w:r w:rsidR="00E57A34">
        <w:rPr>
          <w:b/>
          <w:sz w:val="24"/>
          <w:rFonts w:ascii="Times New Roman" w:eastAsia="Times New Roman" w:hAnsi="Times New Roman"/>
        </w:rPr>
        <w:fldChar w:fldCharType="separate"/>
      </w:r>
      <w:r w:rsidRPr="001E103F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12F4F256" w14:textId="77777777" w:rsidR="001B5B6F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DE69B5" w14:textId="77777777" w:rsidR="00273D76" w:rsidRDefault="00273D76" w:rsidP="00273D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adja meg az intézkedés keretében alkalmazandó maximális támogatási intenzitás(oka)t.</w:t>
      </w:r>
    </w:p>
    <w:p w14:paraId="4089F037" w14:textId="77777777" w:rsidR="00273D76" w:rsidRDefault="00273D76" w:rsidP="00273D7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725839C" w14:textId="77777777" w:rsidR="00273D76" w:rsidRDefault="00273D76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017AA6" w14:textId="6CDE961D" w:rsidR="001B5B6F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8" w:name="_Hlk125368675"/>
      <w:bookmarkStart w:id="19" w:name="_Hlk126945926"/>
      <w:r>
        <w:rPr>
          <w:sz w:val="24"/>
          <w:rFonts w:ascii="Times New Roman" w:hAnsi="Times New Roman"/>
        </w:rPr>
        <w:t xml:space="preserve">Kérjük, nevezze meg az intézkedésre vonatkozóan a jogalap 100 %-os határt és maximális támogatási intenzitást meghatározó rendelkezését/rendelkezéseit.</w:t>
      </w:r>
    </w:p>
    <w:p w14:paraId="4EBDECF0" w14:textId="55C22435" w:rsidR="001B5B6F" w:rsidRPr="00CE4FDC" w:rsidRDefault="001B5B6F" w:rsidP="00CE4FDC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8"/>
      <w:bookmarkEnd w:id="19"/>
    </w:p>
    <w:p w14:paraId="33830D27" w14:textId="77777777" w:rsidR="001B5B6F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0" w:name="_Hlk126945935"/>
    </w:p>
    <w:p w14:paraId="459C55BA" w14:textId="77777777" w:rsidR="001B5B6F" w:rsidRPr="001E103F" w:rsidRDefault="001B5B6F" w:rsidP="001B5B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EGYÉB INFORMÁCIÓK</w:t>
      </w:r>
    </w:p>
    <w:p w14:paraId="1991A221" w14:textId="77777777" w:rsidR="001B5B6F" w:rsidRPr="001E103F" w:rsidRDefault="001B5B6F" w:rsidP="001B5B6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059280" w14:textId="339F45EA" w:rsidR="001B5B6F" w:rsidRPr="001E103F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van olyan egyéb információ, amelyet lényegesnek tart az intézkedésnek az iránymutatás e szakasza szerinti értékeléséhez, kérjük, adja meg.</w:t>
      </w:r>
    </w:p>
    <w:p w14:paraId="07D1E90F" w14:textId="77777777" w:rsidR="001B5B6F" w:rsidRPr="001E103F" w:rsidRDefault="001B5B6F" w:rsidP="001B5B6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20"/>
    <w:p w14:paraId="1AE68C8A" w14:textId="77777777" w:rsidR="001B5B6F" w:rsidRPr="001A1A6E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0F7832" w14:textId="77777777" w:rsidR="001B5B6F" w:rsidRPr="001B5B6F" w:rsidRDefault="001B5B6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sectPr w:rsidR="001B5B6F" w:rsidRPr="001B5B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DBDF" w14:textId="77777777" w:rsidR="00E20BFE" w:rsidRDefault="00E20BFE" w:rsidP="00E20BFE">
      <w:pPr>
        <w:spacing w:after="0" w:line="240" w:lineRule="auto"/>
      </w:pPr>
      <w:r>
        <w:separator/>
      </w:r>
    </w:p>
  </w:endnote>
  <w:endnote w:type="continuationSeparator" w:id="0">
    <w:p w14:paraId="793ABCD4" w14:textId="77777777" w:rsidR="00E20BFE" w:rsidRDefault="00E20BFE" w:rsidP="00E2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0455A" w14:textId="77777777" w:rsidR="00E20BFE" w:rsidRDefault="00E20BFE" w:rsidP="00E20BFE">
      <w:pPr>
        <w:spacing w:after="0" w:line="240" w:lineRule="auto"/>
      </w:pPr>
      <w:r>
        <w:separator/>
      </w:r>
    </w:p>
  </w:footnote>
  <w:footnote w:type="continuationSeparator" w:id="0">
    <w:p w14:paraId="408C0938" w14:textId="77777777" w:rsidR="00E20BFE" w:rsidRDefault="00E20BFE" w:rsidP="00E20BFE">
      <w:pPr>
        <w:spacing w:after="0" w:line="240" w:lineRule="auto"/>
      </w:pPr>
      <w:r>
        <w:continuationSeparator/>
      </w:r>
    </w:p>
  </w:footnote>
  <w:footnote w:id="1">
    <w:p w14:paraId="2C01CE3F" w14:textId="1CF80FC6" w:rsidR="00680D7E" w:rsidRPr="00680D7E" w:rsidRDefault="00680D7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HL C 107., 2023.3.23., 1. 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760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0857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86976C9"/>
    <w:multiLevelType w:val="multilevel"/>
    <w:tmpl w:val="FC4A3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1FE0C92"/>
    <w:multiLevelType w:val="multilevel"/>
    <w:tmpl w:val="DDDE4A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71401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4870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B938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B6286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1D19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AC71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DA59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C35A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68035A"/>
    <w:multiLevelType w:val="hybridMultilevel"/>
    <w:tmpl w:val="159A0C30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25839510">
    <w:abstractNumId w:val="15"/>
  </w:num>
  <w:num w:numId="2" w16cid:durableId="146825164">
    <w:abstractNumId w:val="3"/>
  </w:num>
  <w:num w:numId="3" w16cid:durableId="293294149">
    <w:abstractNumId w:val="2"/>
  </w:num>
  <w:num w:numId="4" w16cid:durableId="1176578898">
    <w:abstractNumId w:val="11"/>
  </w:num>
  <w:num w:numId="5" w16cid:durableId="1976838466">
    <w:abstractNumId w:val="8"/>
  </w:num>
  <w:num w:numId="6" w16cid:durableId="1800880281">
    <w:abstractNumId w:val="10"/>
  </w:num>
  <w:num w:numId="7" w16cid:durableId="1807315880">
    <w:abstractNumId w:val="7"/>
  </w:num>
  <w:num w:numId="8" w16cid:durableId="1515724851">
    <w:abstractNumId w:val="14"/>
  </w:num>
  <w:num w:numId="9" w16cid:durableId="1842236162">
    <w:abstractNumId w:val="12"/>
  </w:num>
  <w:num w:numId="10" w16cid:durableId="896865243">
    <w:abstractNumId w:val="1"/>
  </w:num>
  <w:num w:numId="11" w16cid:durableId="42143372">
    <w:abstractNumId w:val="13"/>
  </w:num>
  <w:num w:numId="12" w16cid:durableId="1336806134">
    <w:abstractNumId w:val="0"/>
  </w:num>
  <w:num w:numId="13" w16cid:durableId="294722155">
    <w:abstractNumId w:val="5"/>
  </w:num>
  <w:num w:numId="14" w16cid:durableId="2101876057">
    <w:abstractNumId w:val="9"/>
  </w:num>
  <w:num w:numId="15" w16cid:durableId="787166184">
    <w:abstractNumId w:val="6"/>
  </w:num>
  <w:num w:numId="16" w16cid:durableId="362287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0FA"/>
    <w:rsid w:val="0000300D"/>
    <w:rsid w:val="00042BA4"/>
    <w:rsid w:val="00077848"/>
    <w:rsid w:val="000A71D0"/>
    <w:rsid w:val="000B2761"/>
    <w:rsid w:val="00141B25"/>
    <w:rsid w:val="001B0FF1"/>
    <w:rsid w:val="001B5B6F"/>
    <w:rsid w:val="001C650B"/>
    <w:rsid w:val="00200C67"/>
    <w:rsid w:val="0023729B"/>
    <w:rsid w:val="002456DB"/>
    <w:rsid w:val="00273D76"/>
    <w:rsid w:val="002A055E"/>
    <w:rsid w:val="002D545F"/>
    <w:rsid w:val="00331459"/>
    <w:rsid w:val="003330FA"/>
    <w:rsid w:val="003E7088"/>
    <w:rsid w:val="00407901"/>
    <w:rsid w:val="00417559"/>
    <w:rsid w:val="00450171"/>
    <w:rsid w:val="00454247"/>
    <w:rsid w:val="00465AA1"/>
    <w:rsid w:val="0047044B"/>
    <w:rsid w:val="004940A9"/>
    <w:rsid w:val="004F015D"/>
    <w:rsid w:val="005826AC"/>
    <w:rsid w:val="005E4671"/>
    <w:rsid w:val="006320FA"/>
    <w:rsid w:val="00663A64"/>
    <w:rsid w:val="006738CD"/>
    <w:rsid w:val="00680D7E"/>
    <w:rsid w:val="006A4807"/>
    <w:rsid w:val="006D17DA"/>
    <w:rsid w:val="006E006E"/>
    <w:rsid w:val="006E3D35"/>
    <w:rsid w:val="00706A38"/>
    <w:rsid w:val="00727FFB"/>
    <w:rsid w:val="0074173A"/>
    <w:rsid w:val="007A6819"/>
    <w:rsid w:val="007D424F"/>
    <w:rsid w:val="007E2AE8"/>
    <w:rsid w:val="007F1C73"/>
    <w:rsid w:val="007F5A29"/>
    <w:rsid w:val="00800524"/>
    <w:rsid w:val="00814A2E"/>
    <w:rsid w:val="00825EC9"/>
    <w:rsid w:val="0086235D"/>
    <w:rsid w:val="008700E9"/>
    <w:rsid w:val="008748F1"/>
    <w:rsid w:val="00876A0F"/>
    <w:rsid w:val="00887541"/>
    <w:rsid w:val="008E7173"/>
    <w:rsid w:val="00910496"/>
    <w:rsid w:val="009D6D78"/>
    <w:rsid w:val="009F07AD"/>
    <w:rsid w:val="00A173A0"/>
    <w:rsid w:val="00AD5046"/>
    <w:rsid w:val="00AF1628"/>
    <w:rsid w:val="00AF66D1"/>
    <w:rsid w:val="00B5536A"/>
    <w:rsid w:val="00B67EDA"/>
    <w:rsid w:val="00BF6736"/>
    <w:rsid w:val="00C20926"/>
    <w:rsid w:val="00C4262B"/>
    <w:rsid w:val="00CA5AFD"/>
    <w:rsid w:val="00CE4FDC"/>
    <w:rsid w:val="00D16231"/>
    <w:rsid w:val="00D81861"/>
    <w:rsid w:val="00E20BFE"/>
    <w:rsid w:val="00E43606"/>
    <w:rsid w:val="00E57A34"/>
    <w:rsid w:val="00EB5E66"/>
    <w:rsid w:val="00ED3613"/>
    <w:rsid w:val="00F6392A"/>
    <w:rsid w:val="00F8373F"/>
    <w:rsid w:val="00F90933"/>
    <w:rsid w:val="00F9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  <w14:docId w14:val="7C7D4CCC"/>
  <w15:chartTrackingRefBased/>
  <w15:docId w15:val="{134D3BC4-D4F6-41DD-9187-F46A6413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AE8"/>
    <w:pPr>
      <w:spacing w:after="200" w:line="276" w:lineRule="auto"/>
    </w:pPr>
    <w:rPr>
      <w:rFonts w:ascii="Calibri" w:eastAsia="Calibri" w:hAnsi="Calibri" w:cs="Times New Roman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7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80D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D7E"/>
    <w:rPr>
      <w:rFonts w:ascii="Calibri" w:eastAsia="Calibri" w:hAnsi="Calibri" w:cs="Times New Roman"/>
      <w:sz w:val="20"/>
      <w:szCs w:val="20"/>
      <w:lang w:val="hu-HU"/>
    </w:rPr>
  </w:style>
  <w:style w:type="character" w:styleId="FootnoteReference">
    <w:name w:val="footnote reference"/>
    <w:basedOn w:val="DefaultParagraphFont"/>
    <w:uiPriority w:val="99"/>
    <w:semiHidden/>
    <w:unhideWhenUsed/>
    <w:rsid w:val="0068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1362</Words>
  <Characters>7742</Characters>
  <Application>Microsoft Office Word</Application>
  <DocSecurity>0</DocSecurity>
  <Lines>209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CILEA Andrea (COMP)</cp:lastModifiedBy>
  <cp:revision>78</cp:revision>
  <dcterms:created xsi:type="dcterms:W3CDTF">2023-01-18T14:35:00Z</dcterms:created>
  <dcterms:modified xsi:type="dcterms:W3CDTF">2024-05-31T07:52:00Z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2023-02-13T13:29:34Z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d09a7ff3-6d3a-4d76-97e6-7b297bcc2307</vt:lpwstr>
  </property>
  <property fmtid="{D5CDD505-2E9C-101B-9397-08002B2CF9AE}" pid="8" name="MSIP_Label_6bd9ddd1-4d20-43f6-abfa-fc3c07406f94_ContentBits">
    <vt:lpwstr>0</vt:lpwstr>
  </property>
</Properties>
</file>