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14E63DBD" w:rsidR="005615D7" w:rsidRPr="001E103F" w:rsidRDefault="00A003E4"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1.5</w:t>
      </w:r>
    </w:p>
    <w:p w14:paraId="7788A656" w14:textId="52D59CF2"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Supplerende informationsskema om</w:t>
      </w:r>
      <w:r>
        <w:rPr>
          <w:b/>
          <w:smallCaps/>
          <w:sz w:val="24"/>
          <w:rFonts w:ascii="Times New Roman" w:hAnsi="Times New Roman"/>
        </w:rPr>
        <w:br/>
      </w:r>
      <w:r>
        <w:rPr>
          <w:b/>
          <w:smallCaps/>
          <w:sz w:val="24"/>
          <w:rFonts w:ascii="Times New Roman" w:hAnsi="Times New Roman"/>
        </w:rPr>
        <w:t xml:space="preserve">støtte til investeringer i forebyggelse og afhjælpning af skader forårsaget</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af risikobegivenheder</w:t>
      </w:r>
    </w:p>
    <w:p w14:paraId="50622FA5" w14:textId="52496541" w:rsidR="005615D7" w:rsidRDefault="005615D7"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4BE4F6B" w14:textId="77777777" w:rsidR="00676BC9" w:rsidRPr="001E103F"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1CAB743" w14:textId="1DFA0739" w:rsidR="005615D7" w:rsidRPr="001E103F" w:rsidRDefault="00712FDE" w:rsidP="00676BC9">
      <w:pPr>
        <w:spacing w:after="0" w:line="240" w:lineRule="auto"/>
        <w:jc w:val="both"/>
        <w:rPr>
          <w:i/>
          <w:sz w:val="24"/>
          <w:szCs w:val="24"/>
          <w:rFonts w:ascii="Times New Roman" w:eastAsia="Times New Roman" w:hAnsi="Times New Roman"/>
        </w:rPr>
      </w:pPr>
      <w:r>
        <w:rPr>
          <w:i/>
          <w:sz w:val="24"/>
          <w:rFonts w:ascii="Times New Roman" w:hAnsi="Times New Roman"/>
        </w:rPr>
        <w:t xml:space="preserve">Medlemsstaterne anvender dette informationsskema ved anmeldelse af statsstøtte til investeringer i forebyggelse og afhjælpning af skader forårsaget af risikobegivenheder som beskrevet i del II, kapitel 1, afsnit 1.5, i retningslinjerne for statsstøtte til fiskeri- og akvakultursektoren</w:t>
      </w:r>
      <w:r w:rsidR="000A26BB">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("retningslinjerne").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4D18E03E" w14:textId="4E5F75D3"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2A312D" w14:textId="083725EF" w:rsidR="00A003E4"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investeringen primært tager sigte på at forebygge og afhjælpe skader forårsaget af risikobegivenheder og, navnlig for så vidt angår fiskerisektoren, at investeringen tager sigte på at forebygge og afhjælpe plyndring af fangsten eller skader på fiskeredskaber eller andet udstyr:</w:t>
      </w:r>
    </w:p>
    <w:p w14:paraId="3A83887D" w14:textId="7777777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508299" w14:textId="77777777" w:rsidR="00A003E4" w:rsidRPr="001E103F" w:rsidRDefault="00A003E4" w:rsidP="00A003E4">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7AF161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32EFBA37" w14:textId="3480B41E" w:rsidR="00A003E4" w:rsidRDefault="00A003E4" w:rsidP="00A003E4">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690A0955" w14:textId="1DEAD5F6" w:rsidR="00A003E4" w:rsidRDefault="00A003E4" w:rsidP="00C40AC1">
      <w:pPr>
        <w:rPr>
          <w:sz w:val="24"/>
          <w:szCs w:val="24"/>
          <w:rFonts w:ascii="Times New Roman" w:eastAsia="Times New Roman" w:hAnsi="Times New Roman"/>
        </w:rPr>
      </w:pPr>
      <w:r>
        <w:rPr>
          <w:sz w:val="24"/>
          <w:rFonts w:ascii="Times New Roman" w:hAnsi="Times New Roman"/>
        </w:rPr>
        <w:t xml:space="preserve">………………………………………………………………………………………………….</w:t>
      </w:r>
    </w:p>
    <w:p w14:paraId="5A99985B" w14:textId="2437C2B8" w:rsidR="00A003E4"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der i forbindelse med investeringen skal foretage en miljøvurdering i henhold til Europa-Parlamentets og Rådets direktiv 2011/92/EU</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bekræftes det, at støtten til foranstaltningen er betinget af, at der foretages en sådan vurdering, og at der før datoen for den individuelle støttes ydelse er givet tilladelse til investeringsprojektet.</w:t>
      </w:r>
    </w:p>
    <w:p w14:paraId="7245B214" w14:textId="76CD9409"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12CE3FE" w14:textId="77777777" w:rsidR="00A003E4" w:rsidRPr="001E103F" w:rsidRDefault="00A003E4" w:rsidP="00A003E4">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233513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05C002A1" w14:textId="54D71132" w:rsidR="00A003E4" w:rsidRDefault="00A003E4" w:rsidP="00A003E4">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383F00BA" w14:textId="42003B2C" w:rsidR="00A003E4" w:rsidRDefault="00A003E4" w:rsidP="00C40AC1">
      <w:pPr>
        <w:rPr>
          <w:sz w:val="24"/>
          <w:szCs w:val="24"/>
          <w:rFonts w:ascii="Times New Roman" w:eastAsia="Times New Roman" w:hAnsi="Times New Roman"/>
        </w:rPr>
      </w:pPr>
      <w:r>
        <w:rPr>
          <w:sz w:val="24"/>
          <w:rFonts w:ascii="Times New Roman" w:hAnsi="Times New Roman"/>
        </w:rPr>
        <w:t xml:space="preserve">………………………………………………………………………………………………….</w:t>
      </w:r>
    </w:p>
    <w:p w14:paraId="04AB59B4" w14:textId="3C2D22DF" w:rsidR="00676BC9"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alene dække støtteberettigede omkostninger, der er direkte relateret til og specifikt vedrører forebyggelsesforanstaltningen:</w:t>
      </w:r>
    </w:p>
    <w:p w14:paraId="6FA80472" w14:textId="1BBF7B9B"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506910FE" w14:textId="77777777" w:rsidR="00676BC9" w:rsidRPr="001E103F" w:rsidRDefault="00676BC9" w:rsidP="00676BC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9BDB4CA"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2DCDA564" w14:textId="551F0313" w:rsidR="00676BC9" w:rsidRDefault="00676BC9" w:rsidP="00676BC9">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454EB868" w14:textId="77777777" w:rsidR="00676BC9" w:rsidRDefault="00676BC9" w:rsidP="00676BC9">
      <w:pPr>
        <w:rPr>
          <w:sz w:val="24"/>
          <w:szCs w:val="24"/>
          <w:rFonts w:ascii="Times New Roman" w:eastAsia="Times New Roman" w:hAnsi="Times New Roman"/>
        </w:rPr>
      </w:pPr>
      <w:r>
        <w:rPr>
          <w:sz w:val="24"/>
          <w:rFonts w:ascii="Times New Roman" w:hAnsi="Times New Roman"/>
        </w:rPr>
        <w:t xml:space="preserve">………………………………………………………………………………………………….</w:t>
      </w:r>
    </w:p>
    <w:p w14:paraId="70E9C5C4" w14:textId="5354E8B0"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DA2DC13"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0E439FEF" w14:textId="0EFF1574" w:rsidR="00A003E4" w:rsidRDefault="00676BC9"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om de støtteberettigede omkostninger omfatter:</w:t>
      </w:r>
      <w:r>
        <w:rPr>
          <w:sz w:val="24"/>
          <w:rFonts w:ascii="Times New Roman" w:hAnsi="Times New Roman"/>
        </w:rPr>
        <w:t xml:space="preserve"> </w:t>
      </w:r>
    </w:p>
    <w:p w14:paraId="28968E0B" w14:textId="32D3F9D0"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326667B3" w14:textId="74F96DDD" w:rsidR="00034AF3" w:rsidRPr="005615D7" w:rsidRDefault="00034AF3" w:rsidP="00034AF3">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opførelse, erhvervelse, herunder leasing, eller forbedring af fast ejendom</w:t>
      </w:r>
    </w:p>
    <w:p w14:paraId="1DA517CC"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447780DA" w14:textId="1FF89D91" w:rsidR="00034AF3" w:rsidRDefault="00034AF3" w:rsidP="00034AF3">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køb eller leasing med købsforpligtelse af udstyr og maskiner, op til aktivets markedsværdi</w:t>
      </w:r>
    </w:p>
    <w:p w14:paraId="75CE9F5A"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76A8CB27" w14:textId="2B974505" w:rsidR="00034AF3" w:rsidRDefault="00034AF3" w:rsidP="00034AF3">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w:t>
      </w:r>
      <w:bookmarkStart w:id="0" w:name="_Hlk127279234"/>
      <w:r>
        <w:rPr>
          <w:sz w:val="24"/>
          <w:rFonts w:ascii="Times New Roman" w:hAnsi="Times New Roman"/>
        </w:rPr>
        <w:t xml:space="preserve">begge, dvs. de støtteberettigede omkostninger omfatter </w:t>
      </w:r>
      <w:bookmarkStart w:id="1" w:name="_Hlk127279297"/>
      <w:r>
        <w:rPr>
          <w:sz w:val="24"/>
          <w:rFonts w:ascii="Times New Roman" w:hAnsi="Times New Roman"/>
        </w:rPr>
        <w:t xml:space="preserve">a) og b)</w:t>
      </w:r>
      <w:bookmarkEnd w:id="0"/>
      <w:bookmarkEnd w:id="1"/>
    </w:p>
    <w:p w14:paraId="092374C9" w14:textId="3E7EFA25"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2B7AF929" w14:textId="732E3815" w:rsidR="00034AF3" w:rsidRPr="007E7B0C" w:rsidRDefault="00034AF3" w:rsidP="00034AF3">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2" w:name="_Hlk125368956"/>
      <w:r>
        <w:rPr>
          <w:sz w:val="24"/>
          <w:rFonts w:ascii="Times New Roman" w:hAnsi="Times New Roman"/>
        </w:rPr>
        <w:t xml:space="preserve">Angiv henvisning til de bestemmelser i retsgrundlaget, der afspejler de støtteberettigede omkostninger:</w:t>
      </w:r>
    </w:p>
    <w:p w14:paraId="710D67BA" w14:textId="21C5DF66" w:rsidR="00A737D2" w:rsidRDefault="00034AF3" w:rsidP="00C40AC1">
      <w:pPr>
        <w:rPr>
          <w:sz w:val="24"/>
          <w:szCs w:val="24"/>
          <w:rFonts w:ascii="Times New Roman" w:eastAsia="Times New Roman" w:hAnsi="Times New Roman"/>
        </w:rPr>
      </w:pPr>
      <w:r>
        <w:rPr>
          <w:sz w:val="24"/>
          <w:rFonts w:ascii="Times New Roman" w:hAnsi="Times New Roman"/>
        </w:rPr>
        <w:t xml:space="preserve">………………………………………………………………………………………………….</w:t>
      </w:r>
      <w:bookmarkEnd w:id="2"/>
    </w:p>
    <w:p w14:paraId="705B4726" w14:textId="2030AA84" w:rsidR="00DF0D4F" w:rsidRDefault="00DF0D4F" w:rsidP="001F65D1">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Giv en detaljeret beskrivelse af de omkostninger, der er støtteberettigede under foranstaltningen:</w:t>
      </w:r>
    </w:p>
    <w:p w14:paraId="08C02182" w14:textId="4F2A8087" w:rsidR="00A737D2" w:rsidRDefault="00DF0D4F" w:rsidP="001F65D1">
      <w:pPr>
        <w:rPr>
          <w:sz w:val="24"/>
          <w:szCs w:val="24"/>
          <w:rFonts w:ascii="Times New Roman" w:eastAsia="Times New Roman" w:hAnsi="Times New Roman"/>
        </w:rPr>
      </w:pPr>
      <w:r>
        <w:rPr>
          <w:sz w:val="24"/>
          <w:rFonts w:ascii="Times New Roman" w:hAnsi="Times New Roman"/>
        </w:rPr>
        <w:t xml:space="preserve">………………………………………………………………………………………………….</w:t>
      </w:r>
    </w:p>
    <w:p w14:paraId="1963CAF8" w14:textId="3B32D53D" w:rsidR="00A91C65" w:rsidRDefault="00A91C65" w:rsidP="00A91C65">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en bestemmelse om, at den maksimale støtteintensitet ikke må overstige 100 % af de tilskudsberettigede omkostninger.</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2D98BDD" w14:textId="4387BDD0" w:rsidR="00EB5A2B" w:rsidRDefault="00EB5A2B" w:rsidP="00EB5A2B">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Angiv de maksimale støtteintensiteter, der gælder for foranstaltningen:</w:t>
      </w:r>
    </w:p>
    <w:p w14:paraId="3ED7631E" w14:textId="77777777" w:rsidR="00EB5A2B" w:rsidRDefault="00EB5A2B" w:rsidP="00EB5A2B">
      <w:pPr>
        <w:rPr>
          <w:sz w:val="24"/>
          <w:szCs w:val="24"/>
          <w:rFonts w:ascii="Times New Roman" w:eastAsia="Times New Roman" w:hAnsi="Times New Roman"/>
        </w:rPr>
      </w:pPr>
      <w:r>
        <w:rPr>
          <w:sz w:val="24"/>
          <w:rFonts w:ascii="Times New Roman" w:hAnsi="Times New Roman"/>
        </w:rPr>
        <w:t xml:space="preserve">………………………………………………………………………………………………….</w:t>
      </w:r>
    </w:p>
    <w:p w14:paraId="54C6E8BE" w14:textId="77777777" w:rsidR="00EB5A2B" w:rsidRDefault="00EB5A2B"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47BA0E1E" w:rsidR="00A91C65" w:rsidRDefault="00A91C65" w:rsidP="00A91C65">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68675"/>
      <w:r>
        <w:rPr>
          <w:sz w:val="24"/>
          <w:rFonts w:ascii="Times New Roman" w:hAnsi="Times New Roman"/>
        </w:rPr>
        <w:t xml:space="preserve">Angiv henvisning til de bestemmelser i retsgrundlaget, der fastsætter de maksimale støtteintensiteter under foranstaltningen:</w:t>
      </w:r>
    </w:p>
    <w:p w14:paraId="18319FDD" w14:textId="1D4DE726" w:rsidR="00A91C65" w:rsidRPr="001E103F" w:rsidRDefault="00A91C65" w:rsidP="00AF6AD8">
      <w:pPr>
        <w:rPr>
          <w:sz w:val="24"/>
          <w:szCs w:val="24"/>
          <w:rFonts w:ascii="Times New Roman" w:eastAsia="Times New Roman" w:hAnsi="Times New Roman"/>
        </w:rPr>
      </w:pPr>
      <w:r>
        <w:rPr>
          <w:sz w:val="24"/>
          <w:rFonts w:ascii="Times New Roman" w:hAnsi="Times New Roman"/>
        </w:rPr>
        <w:t xml:space="preserve">………………………………………………………………………………………………….</w:t>
      </w:r>
      <w:bookmarkEnd w:id="3"/>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ANDRE OPLYSNINGER</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A965B6"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eventuelle andre oplysninger, der kan være relevante for vurderingen af den foranstaltning, der er omfattet af dette afsnit i retningslinjerne.</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BF3DCAB" w14:textId="365B5650" w:rsidR="000A26BB" w:rsidRPr="000A26BB" w:rsidRDefault="000A26BB" w:rsidP="000A26BB">
      <w:pPr>
        <w:pStyle w:val="FootnoteText"/>
        <w:spacing w:line="240" w:lineRule="auto"/>
      </w:pPr>
      <w:r>
        <w:rPr>
          <w:rStyle w:val="FootnoteReference"/>
        </w:rPr>
        <w:footnoteRef/>
      </w:r>
      <w:r>
        <w:rPr>
          <w:rFonts w:ascii="Times New Roman" w:hAnsi="Times New Roman"/>
        </w:rPr>
        <w:t xml:space="preserve"> EUT C 107 af 23.3.2023, s. 1.</w:t>
      </w:r>
    </w:p>
  </w:footnote>
  <w:footnote w:id="2">
    <w:p w14:paraId="12426400" w14:textId="3F1800B3" w:rsidR="00A003E4" w:rsidRPr="00A003E4" w:rsidRDefault="00A003E4" w:rsidP="000A26BB">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Europa-Parlamentets og Rådets direktiv 2011/92/EU af 13. december 2011 om vurdering af visse offentlige og private projekters indvirkning på miljøet (EUT L 26 af 28.1.2012,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26BB"/>
    <w:rsid w:val="000A5405"/>
    <w:rsid w:val="000E2F1C"/>
    <w:rsid w:val="000E6ABB"/>
    <w:rsid w:val="00114BDD"/>
    <w:rsid w:val="00136501"/>
    <w:rsid w:val="001832DE"/>
    <w:rsid w:val="001A503C"/>
    <w:rsid w:val="001A718E"/>
    <w:rsid w:val="001B2BEF"/>
    <w:rsid w:val="001D7707"/>
    <w:rsid w:val="001E09E4"/>
    <w:rsid w:val="001E103F"/>
    <w:rsid w:val="001E46DC"/>
    <w:rsid w:val="001F0558"/>
    <w:rsid w:val="001F65D1"/>
    <w:rsid w:val="0020247E"/>
    <w:rsid w:val="00236AD9"/>
    <w:rsid w:val="00247C79"/>
    <w:rsid w:val="00252DEE"/>
    <w:rsid w:val="00256D84"/>
    <w:rsid w:val="0026001A"/>
    <w:rsid w:val="002627EB"/>
    <w:rsid w:val="002C2F3E"/>
    <w:rsid w:val="003027AD"/>
    <w:rsid w:val="003649C9"/>
    <w:rsid w:val="00385658"/>
    <w:rsid w:val="003E0993"/>
    <w:rsid w:val="003E1E24"/>
    <w:rsid w:val="003F5366"/>
    <w:rsid w:val="003F6C33"/>
    <w:rsid w:val="004022E9"/>
    <w:rsid w:val="00413743"/>
    <w:rsid w:val="00453ADA"/>
    <w:rsid w:val="004565BB"/>
    <w:rsid w:val="004566D3"/>
    <w:rsid w:val="0046170F"/>
    <w:rsid w:val="004629F3"/>
    <w:rsid w:val="004668F6"/>
    <w:rsid w:val="004A1EA0"/>
    <w:rsid w:val="004A6B86"/>
    <w:rsid w:val="004F33BC"/>
    <w:rsid w:val="0050429C"/>
    <w:rsid w:val="005615D7"/>
    <w:rsid w:val="00564755"/>
    <w:rsid w:val="005B1262"/>
    <w:rsid w:val="005D1C86"/>
    <w:rsid w:val="005E58E1"/>
    <w:rsid w:val="00610BCF"/>
    <w:rsid w:val="00615953"/>
    <w:rsid w:val="00623D66"/>
    <w:rsid w:val="00651AE7"/>
    <w:rsid w:val="0066443A"/>
    <w:rsid w:val="006663B8"/>
    <w:rsid w:val="006741CF"/>
    <w:rsid w:val="00676BC9"/>
    <w:rsid w:val="00681BFA"/>
    <w:rsid w:val="00683B68"/>
    <w:rsid w:val="006914B0"/>
    <w:rsid w:val="00693BB6"/>
    <w:rsid w:val="006A575F"/>
    <w:rsid w:val="006A5AF5"/>
    <w:rsid w:val="006C0203"/>
    <w:rsid w:val="006C7549"/>
    <w:rsid w:val="006D57B3"/>
    <w:rsid w:val="006D64CF"/>
    <w:rsid w:val="006F53A8"/>
    <w:rsid w:val="00712FDE"/>
    <w:rsid w:val="00716026"/>
    <w:rsid w:val="007577B2"/>
    <w:rsid w:val="00764F86"/>
    <w:rsid w:val="00772CC2"/>
    <w:rsid w:val="00792BE3"/>
    <w:rsid w:val="007B3E6C"/>
    <w:rsid w:val="007D193E"/>
    <w:rsid w:val="007E27BD"/>
    <w:rsid w:val="007F69E1"/>
    <w:rsid w:val="008004EF"/>
    <w:rsid w:val="00806E74"/>
    <w:rsid w:val="008131D2"/>
    <w:rsid w:val="008257A6"/>
    <w:rsid w:val="00865AD5"/>
    <w:rsid w:val="008A02E0"/>
    <w:rsid w:val="008C7C53"/>
    <w:rsid w:val="008E7385"/>
    <w:rsid w:val="0092025C"/>
    <w:rsid w:val="009725CF"/>
    <w:rsid w:val="009E1F93"/>
    <w:rsid w:val="00A003E4"/>
    <w:rsid w:val="00A02D5E"/>
    <w:rsid w:val="00A13FFA"/>
    <w:rsid w:val="00A56179"/>
    <w:rsid w:val="00A5779C"/>
    <w:rsid w:val="00A634A8"/>
    <w:rsid w:val="00A63637"/>
    <w:rsid w:val="00A737D2"/>
    <w:rsid w:val="00A91C65"/>
    <w:rsid w:val="00A9378D"/>
    <w:rsid w:val="00A93E41"/>
    <w:rsid w:val="00AA2F26"/>
    <w:rsid w:val="00AC1CE4"/>
    <w:rsid w:val="00AC55F1"/>
    <w:rsid w:val="00AF6AD8"/>
    <w:rsid w:val="00B05450"/>
    <w:rsid w:val="00B12B1E"/>
    <w:rsid w:val="00B235B8"/>
    <w:rsid w:val="00B255CD"/>
    <w:rsid w:val="00B30B7F"/>
    <w:rsid w:val="00B37296"/>
    <w:rsid w:val="00B41F35"/>
    <w:rsid w:val="00B4562D"/>
    <w:rsid w:val="00B475FE"/>
    <w:rsid w:val="00B52230"/>
    <w:rsid w:val="00BA70E4"/>
    <w:rsid w:val="00BC48E2"/>
    <w:rsid w:val="00BD7CCD"/>
    <w:rsid w:val="00BF0D83"/>
    <w:rsid w:val="00BF55C4"/>
    <w:rsid w:val="00C25FCA"/>
    <w:rsid w:val="00C300A7"/>
    <w:rsid w:val="00C40AC1"/>
    <w:rsid w:val="00C800F0"/>
    <w:rsid w:val="00CB185C"/>
    <w:rsid w:val="00CB2D84"/>
    <w:rsid w:val="00CC04F4"/>
    <w:rsid w:val="00CE214E"/>
    <w:rsid w:val="00D25398"/>
    <w:rsid w:val="00D54834"/>
    <w:rsid w:val="00D7395D"/>
    <w:rsid w:val="00DA52D8"/>
    <w:rsid w:val="00DF06B6"/>
    <w:rsid w:val="00DF0D4F"/>
    <w:rsid w:val="00E20F79"/>
    <w:rsid w:val="00E610A6"/>
    <w:rsid w:val="00E65A1F"/>
    <w:rsid w:val="00EB5A2B"/>
    <w:rsid w:val="00EE7462"/>
    <w:rsid w:val="00F06A07"/>
    <w:rsid w:val="00F117EF"/>
    <w:rsid w:val="00F3649F"/>
    <w:rsid w:val="00F37EC5"/>
    <w:rsid w:val="00F50DF3"/>
    <w:rsid w:val="00F56F54"/>
    <w:rsid w:val="00F91163"/>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a-D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da-DK"/>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da-DK"/>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da-DK"/>
    </w:rPr>
  </w:style>
  <w:style w:type="paragraph" w:styleId="Revision">
    <w:name w:val="Revision"/>
    <w:hidden/>
    <w:uiPriority w:val="99"/>
    <w:semiHidden/>
    <w:rsid w:val="00136501"/>
    <w:rPr>
      <w:sz w:val="22"/>
      <w:szCs w:val="22"/>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2</Pages>
  <Words>437</Words>
  <Characters>2529</Characters>
  <Application>Microsoft Office Word</Application>
  <DocSecurity>0</DocSecurity>
  <Lines>79</Lines>
  <Paragraphs>40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75</cp:revision>
  <dcterms:created xsi:type="dcterms:W3CDTF">2023-01-05T14:31:00Z</dcterms:created>
  <dcterms:modified xsi:type="dcterms:W3CDTF">2024-05-31T07:59:00Z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