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iCs/>
          <w:sz w:val="24"/>
          <w:szCs w:val="24"/>
          <w:rFonts w:ascii="Times New Roman" w:eastAsia="Times New Roman" w:hAnsi="Times New Roman"/>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Formulär för kompletterande upplysningar om</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stöd för kostnaderna för förebyggande, kontroll och utrotning av djursjukdomar inom vattenbruket och för angrepp av invasiva främmande arter, och stöd för att avhjälpa de skador som orsakas av dessa djursjukdomar och angrepp</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i/>
          <w:sz w:val="24"/>
          <w:szCs w:val="24"/>
          <w:rFonts w:ascii="Times New Roman" w:eastAsia="Times New Roman" w:hAnsi="Times New Roman"/>
        </w:rPr>
      </w:pPr>
      <w:bookmarkStart w:id="1" w:name="_Hlk127279862"/>
      <w:bookmarkEnd w:id="0"/>
      <w:r>
        <w:rPr>
          <w:i/>
          <w:sz w:val="24"/>
          <w:rFonts w:ascii="Times New Roman" w:hAnsi="Times New Roman"/>
        </w:rPr>
        <w:t xml:space="preserve">Detta formulär ska användas av medlemsstaterna vid anmälan av allt stöd för kostnaderna för förebyggande, kontroll och utrotning av djursjukdomar inom vattenbruket och av angrepp av invasiva främmande arter, och stöd för att avhjälpa de skador som orsakas av dessa djursjukdomar och angrepp på det sätt som beskrivs i del II kapitel 1 avsnitt 1.3 i riktlinjerna för statligt stöd inom fiskeri- och vattenbrukssektorn</w:t>
      </w:r>
      <w:r w:rsidR="00C312B6">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2" w:name="_Hlk127280491"/>
      <w:r>
        <w:rPr>
          <w:sz w:val="24"/>
          <w:rFonts w:ascii="Times New Roman" w:hAnsi="Times New Roman"/>
        </w:rPr>
        <w:t xml:space="preserve">Är åtgärden en förhandsgodkänd ramordning för stöd för kostnaderna för förebyggande, kontroll och utrotning av djursjukdomar inom vattenbruket och av angrepp av invasiva främmande arter?</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b/>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i/>
          <w:sz w:val="24"/>
          <w:szCs w:val="24"/>
          <w:rFonts w:ascii="Times New Roman" w:eastAsia="Times New Roman" w:hAnsi="Times New Roman"/>
        </w:rPr>
      </w:pPr>
      <w:r>
        <w:rPr>
          <w:i/>
          <w:sz w:val="24"/>
          <w:rFonts w:ascii="Times New Roman" w:hAnsi="Times New Roman"/>
        </w:rPr>
        <w:t xml:space="preserve">  </w:t>
      </w:r>
      <w:r>
        <w:rPr>
          <w:i/>
          <w:sz w:val="24"/>
          <w:rFonts w:ascii="Times New Roman" w:hAnsi="Times New Roman"/>
        </w:rPr>
        <w:t xml:space="preserve">Om svaret är ”Ja”, bortse då från frågorna </w:t>
      </w:r>
      <w:r w:rsidR="00006334">
        <w:rPr>
          <w:i/>
          <w:sz w:val="24"/>
          <w:rFonts w:ascii="Times New Roman" w:eastAsia="Times New Roman" w:hAnsi="Times New Roman"/>
        </w:rPr>
        <w:fldChar w:fldCharType="begin" w:dirty="true"/>
      </w:r>
      <w:r w:rsidR="00006334">
        <w:rPr>
          <w:i/>
          <w:sz w:val="24"/>
          <w:rFonts w:ascii="Times New Roman" w:eastAsia="Times New Roman" w:hAnsi="Times New Roman"/>
        </w:rPr>
        <w:instrText xml:space="preserve"> REF _Ref126833665 \r \h </w:instrText>
      </w:r>
      <w:r w:rsidR="00006334">
        <w:rPr>
          <w:i/>
          <w:sz w:val="24"/>
          <w:rFonts w:ascii="Times New Roman" w:eastAsia="Times New Roman" w:hAnsi="Times New Roman"/>
        </w:rPr>
      </w:r>
      <w:r w:rsidR="00006334">
        <w:rPr>
          <w:i/>
          <w:sz w:val="24"/>
          <w:rFonts w:ascii="Times New Roman" w:eastAsia="Times New Roman" w:hAnsi="Times New Roman"/>
        </w:rPr>
        <w:fldChar w:fldCharType="separate"/>
      </w:r>
      <w:r w:rsidR="007506E4">
        <w:rPr>
          <w:i/>
          <w:sz w:val="24"/>
          <w:rFonts w:ascii="Times New Roman" w:eastAsia="Times New Roman" w:hAnsi="Times New Roman"/>
        </w:rPr>
        <w:t>11</w:t>
      </w:r>
      <w:r w:rsidR="00006334">
        <w:rPr>
          <w:i/>
          <w:sz w:val="24"/>
          <w:rFonts w:ascii="Times New Roman" w:eastAsia="Times New Roman" w:hAnsi="Times New Roman"/>
        </w:rPr>
        <w:fldChar w:fldCharType="end"/>
      </w:r>
      <w:r>
        <w:rPr>
          <w:i/>
          <w:sz w:val="24"/>
          <w:rFonts w:ascii="Times New Roman" w:hAnsi="Times New Roman"/>
        </w:rPr>
        <w:t xml:space="preserve"> och </w:t>
      </w:r>
      <w:r w:rsidR="00A9765F" w:rsidRPr="00A9765F">
        <w:rPr>
          <w:i/>
          <w:sz w:val="24"/>
          <w:rFonts w:ascii="Times New Roman" w:eastAsia="Times New Roman" w:hAnsi="Times New Roman"/>
        </w:rPr>
        <w:fldChar w:fldCharType="begin" w:dirty="true"/>
      </w:r>
      <w:r w:rsidR="00A9765F" w:rsidRPr="00A9765F">
        <w:rPr>
          <w:i/>
          <w:sz w:val="24"/>
          <w:rFonts w:ascii="Times New Roman" w:eastAsia="Times New Roman" w:hAnsi="Times New Roman"/>
        </w:rPr>
        <w:instrText xml:space="preserve"> REF _Ref126941550 \r \h </w:instrText>
      </w:r>
      <w:r w:rsidR="00A9765F">
        <w:rPr>
          <w:i/>
          <w:sz w:val="24"/>
          <w:rFonts w:ascii="Times New Roman" w:eastAsia="Times New Roman" w:hAnsi="Times New Roman"/>
        </w:rPr>
        <w:instrText xml:space="preserve"> \* MERGEFORMAT </w:instrText>
      </w:r>
      <w:r w:rsidR="00A9765F" w:rsidRPr="00A9765F">
        <w:rPr>
          <w:i/>
          <w:sz w:val="24"/>
          <w:rFonts w:ascii="Times New Roman" w:eastAsia="Times New Roman" w:hAnsi="Times New Roman"/>
        </w:rPr>
      </w:r>
      <w:r w:rsidR="00A9765F" w:rsidRPr="00A9765F">
        <w:rPr>
          <w:i/>
          <w:sz w:val="24"/>
          <w:rFonts w:ascii="Times New Roman" w:eastAsia="Times New Roman" w:hAnsi="Times New Roman"/>
        </w:rPr>
        <w:fldChar w:fldCharType="separate"/>
      </w:r>
      <w:r w:rsidR="007506E4">
        <w:rPr>
          <w:i/>
          <w:sz w:val="24"/>
          <w:rFonts w:ascii="Times New Roman" w:eastAsia="Times New Roman" w:hAnsi="Times New Roman"/>
        </w:rPr>
        <w:t>12</w:t>
      </w:r>
      <w:r w:rsidR="00A9765F" w:rsidRPr="00A9765F">
        <w:rPr>
          <w:i/>
          <w:sz w:val="24"/>
          <w:rFonts w:ascii="Times New Roman" w:eastAsia="Times New Roman" w:hAnsi="Times New Roman"/>
        </w:rPr>
        <w:fldChar w:fldCharType="end"/>
      </w:r>
      <w:r>
        <w:rPr>
          <w:i/>
          <w:sz w:val="24"/>
          <w:rFonts w:ascii="Times New Roman" w:hAnsi="Times New Roman"/>
        </w:rPr>
        <w:t xml:space="preserve">.</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i fråga om förhandsgodkända ramordningar, att den anmälande medlemsstaten kommer att fullgöra rapporteringsskyldigheten i punkt 345 i riktlinjerna.</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3" w:name="_Ref126939654"/>
      <w:r>
        <w:rPr>
          <w:sz w:val="24"/>
          <w:rFonts w:ascii="Times New Roman" w:hAnsi="Times New Roman"/>
        </w:rPr>
        <w:t xml:space="preserve">Kan du bekräfta att stödet beviljas med avseende på djursjukdomar och/eller angrepp av invasiva främmande arter för vilka det finns unionsregler eller nationella regler, oavsett om de är fastställda i lagar eller i andra författningar?</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bCs/>
          <w:sz w:val="24"/>
          <w:szCs w:val="24"/>
          <w:rFonts w:ascii="Times New Roman" w:eastAsia="Times New Roman" w:hAnsi="Times New Roman"/>
        </w:rPr>
      </w:pPr>
      <w:r w:rsidRPr="007506E4">
        <w:rPr>
          <w:sz w:val="24"/>
          <w:rFonts w:ascii="Times New Roman" w:eastAsia="Times New Roman" w:hAnsi="Times New Roman"/>
        </w:rPr>
        <w:fldChar w:fldCharType="begin">
          <w:ffData>
            <w:name w:val="Check1"/>
            <w:enabled/>
            <w:calcOnExit w:val="0"/>
            <w:checkBox>
              <w:sizeAuto/>
              <w:default w:val="0"/>
            </w:checkBox>
          </w:ffData>
        </w:fldChar>
      </w:r>
      <w:r w:rsidRPr="007506E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7506E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506E4">
        <w:rPr>
          <w:sz w:val="24"/>
          <w:rFonts w:ascii="Times New Roman" w:eastAsia="Times New Roman" w:hAnsi="Times New Roman"/>
        </w:rPr>
        <w:fldChar w:fldCharType="begin">
          <w:ffData>
            <w:name w:val="Check1"/>
            <w:enabled/>
            <w:calcOnExit w:val="0"/>
            <w:checkBox>
              <w:sizeAuto/>
              <w:default w:val="0"/>
            </w:checkBox>
          </w:ffData>
        </w:fldChar>
      </w:r>
      <w:r w:rsidRPr="007506E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7506E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6D7DD72" w14:textId="77777777" w:rsidR="00C078FA" w:rsidRDefault="00C078FA" w:rsidP="00C078FA">
      <w:pPr>
        <w:rPr>
          <w:sz w:val="24"/>
          <w:szCs w:val="24"/>
          <w:rFonts w:ascii="Times New Roman" w:eastAsia="Times New Roman" w:hAnsi="Times New Roman"/>
        </w:rPr>
      </w:pPr>
      <w:r>
        <w:rPr>
          <w:sz w:val="24"/>
          <w:rFonts w:ascii="Times New Roman" w:hAnsi="Times New Roman"/>
        </w:rPr>
        <w:t xml:space="preserve">………………………………………………………………………………………………….</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vilka sjukdomar och/eller angrepp som åtgärden är inriktad på och lämna en ingående beskrivning av orsakerna till och spridningen av sjukdomen eller angreppet.</w:t>
      </w:r>
    </w:p>
    <w:p w14:paraId="5B729EDF" w14:textId="10143552" w:rsidR="00C078FA" w:rsidRDefault="00C078FA" w:rsidP="00D94833">
      <w:pPr>
        <w:rPr>
          <w:sz w:val="24"/>
          <w:szCs w:val="24"/>
          <w:rFonts w:ascii="Times New Roman" w:eastAsia="Times New Roman" w:hAnsi="Times New Roman"/>
        </w:rPr>
      </w:pPr>
      <w:bookmarkStart w:id="4" w:name="_Hlk127280643"/>
      <w:r>
        <w:rPr>
          <w:sz w:val="24"/>
          <w:rFonts w:ascii="Times New Roman" w:hAnsi="Times New Roman"/>
        </w:rPr>
        <w:t xml:space="preserve">………………………………………………………………………………………………….</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stödet beviljas som en del av:</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Ett offentligt program på unionsnivå, nationell nivå eller regional nivå för förebyggande, kontroll eller utrotning av djursjukdomar.</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tab/>
      </w:r>
      <w:r>
        <w:rPr>
          <w:sz w:val="24"/>
          <w:rFonts w:ascii="Times New Roman" w:hAnsi="Times New Roman"/>
        </w:rPr>
        <w:t xml:space="preserve">Nödåtgärder som ålagts av den behöriga nationella myndigheten.</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tab/>
      </w:r>
      <w:r>
        <w:rPr>
          <w:sz w:val="24"/>
          <w:rFonts w:ascii="Times New Roman" w:hAnsi="Times New Roman"/>
        </w:rPr>
        <w:t xml:space="preserve">Åtgärder för att utrota eller begränsa spridningen av en invasiv främmande art som genomförs i enlighet med förordning (EU) nr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Ange det eller de relevanta programmen eller åtgärderna utifrån den ruta som bockats av som svar på fråga</w:t>
      </w:r>
      <w:r>
        <w:rPr>
          <w:sz w:val="24"/>
          <w:rFonts w:ascii="Times New Roman" w:hAnsi="Times New Roman"/>
        </w:rPr>
        <w:t xml:space="preserve">n.</w:t>
      </w:r>
    </w:p>
    <w:p w14:paraId="2A9BEC45" w14:textId="0FA03D00" w:rsidR="00F4492B" w:rsidRPr="00F23633" w:rsidRDefault="00F4492B" w:rsidP="00F23633">
      <w:pPr>
        <w:pStyle w:val="ListParagraph"/>
        <w:ind w:left="360"/>
        <w:rPr>
          <w:sz w:val="24"/>
          <w:szCs w:val="24"/>
          <w:rFonts w:ascii="Times New Roman" w:eastAsia="Times New Roman" w:hAnsi="Times New Roman"/>
        </w:rPr>
      </w:pPr>
      <w:r>
        <w:rPr>
          <w:sz w:val="24"/>
          <w:rFonts w:ascii="Times New Roman" w:hAnsi="Times New Roman"/>
        </w:rPr>
        <w:t xml:space="preserve">………………………………………………………………………………………………….</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eller de relevanta programmen eller åtgärderna innehåller en beskrivning av de berörda åtgärderna för förebyggande, kontroll och utrotning.</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Ange det eller de relevanta bestämmelserna i programmen eller åtgärderna.</w:t>
      </w:r>
    </w:p>
    <w:p w14:paraId="2600FFC1" w14:textId="1E6DAFA6" w:rsidR="00F4492B" w:rsidRPr="00443933" w:rsidRDefault="00BD2AA5" w:rsidP="00443933">
      <w:pPr>
        <w:spacing w:line="240" w:lineRule="auto"/>
        <w:ind w:left="502"/>
        <w:jc w:val="both"/>
        <w:rPr>
          <w:sz w:val="24"/>
          <w:szCs w:val="24"/>
          <w:rFonts w:ascii="Times New Roman" w:eastAsia="Times New Roman" w:hAnsi="Times New Roman"/>
        </w:rPr>
      </w:pPr>
      <w:r>
        <w:rPr>
          <w:sz w:val="24"/>
          <w:rFonts w:ascii="Times New Roman" w:hAnsi="Times New Roman"/>
        </w:rPr>
        <w:t xml:space="preserve">………………………………………………………………………………………………..</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Bekräfta att stödet inte avser åtgärder för vilka det i unionslagstiftning föreskrivs att kostnaden för sådana åtgärder ska bäras av det stödmottagande företaget, såvida inte kostnaden för sådana stödåtgärder helt och hållet täcks av obligatoriska avgifter för de stödmottagande företagen.</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stödet måste utbetalas direkt till:</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Det berörda företaget.</w:t>
      </w:r>
      <w:r>
        <w:rPr>
          <w:sz w:val="24"/>
          <w:rFonts w:ascii="Times New Roman" w:hAnsi="Times New Roman"/>
        </w:rPr>
        <w:t xml:space="preserve"> </w:t>
      </w:r>
    </w:p>
    <w:p w14:paraId="69C5E441" w14:textId="2FDC72B3" w:rsidR="00EE7A69" w:rsidRDefault="00EE7A69" w:rsidP="00EE7A69">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En producentgrupp eller producentorganisation som det företaget är medlem i.</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om stödet utbetalas till en producentgrupp eller producentorganisation får stödbeloppet inte överstiga det stödbelopp som det företaget är berättigat till.</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91C2F6A" w14:textId="21FC68F6" w:rsidR="00EE7A69" w:rsidRDefault="00EE7A69" w:rsidP="002F465A">
      <w:pPr>
        <w:rPr>
          <w:sz w:val="24"/>
          <w:szCs w:val="24"/>
          <w:rFonts w:ascii="Times New Roman" w:eastAsia="Times New Roman" w:hAnsi="Times New Roman"/>
        </w:rPr>
      </w:pPr>
      <w:r>
        <w:rPr>
          <w:sz w:val="24"/>
          <w:rFonts w:ascii="Times New Roman" w:hAnsi="Times New Roman"/>
        </w:rPr>
        <w:t xml:space="preserve">………………………………………………………………………………………………….</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Bekräfta att det enligt åtgärden föreskrivs att individuellt stöd inte kommer att beviljas om det är fastställt att djursjukdomen eller angreppet av invasiva främmande arter orsakats avsiktligen eller av oaktsamhet av det stödmottagande företaget.</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E056B02" w14:textId="1EB46BBF" w:rsidR="00F4492B" w:rsidRPr="004E0043" w:rsidRDefault="00EE7A69" w:rsidP="004E0043">
      <w:pPr>
        <w:rPr>
          <w:sz w:val="24"/>
          <w:szCs w:val="24"/>
          <w:rFonts w:ascii="Times New Roman" w:eastAsia="Times New Roman" w:hAnsi="Times New Roman"/>
        </w:rPr>
      </w:pPr>
      <w:r>
        <w:rPr>
          <w:sz w:val="24"/>
          <w:rFonts w:ascii="Times New Roman" w:hAnsi="Times New Roman"/>
        </w:rPr>
        <w:t xml:space="preserve">………………………………………………………………………………………………….</w:t>
      </w:r>
    </w:p>
    <w:p w14:paraId="28A7B0FE" w14:textId="77E92392" w:rsidR="00A9765F" w:rsidRDefault="00A9765F" w:rsidP="00A9765F">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Ange den/de relevanta kategorierna på med avseende på vilka stödet kan beviljas:</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Sjukdomar hos vattenlevande djur som förtecknas i artikel 5.1 i Europaparlamentets och rådets förordning (EU) 2016/429</w:t>
      </w:r>
      <w:r w:rsidR="00C90688">
        <w:rPr>
          <w:rStyle w:val="FootnoteReference"/>
          <w:rFonts w:ascii="Times New Roman" w:eastAsia="Times New Roman" w:hAnsi="Times New Roman"/>
          <w:bCs/>
          <w:sz w:val="24"/>
          <w:szCs w:val="24"/>
          <w:lang w:eastAsia="en-GB"/>
        </w:rPr>
        <w:footnoteReference w:id="2"/>
      </w:r>
      <w:r>
        <w:rPr>
          <w:sz w:val="24"/>
          <w:rFonts w:ascii="Times New Roman" w:hAnsi="Times New Roman"/>
        </w:rPr>
        <w:t xml:space="preserve"> eller ingår i förteckningen över djursjukdomar i kodexen för skydd av vattenlevande djur från Världsorganisationen för djurens hälsa.</w:t>
      </w:r>
      <w:r w:rsidR="00C90688">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A9765F">
      <w:pPr>
        <w:spacing w:line="240" w:lineRule="auto"/>
        <w:ind w:left="502"/>
        <w:jc w:val="both"/>
        <w:rPr>
          <w:bCs/>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Zoonoser hos vattenlevande djur som förtecknas i punkt 2 i bilaga III till Europaparlamentets och rådets förordning (EU) 2021/690.</w:t>
      </w:r>
      <w:r w:rsidR="00C90688">
        <w:rPr>
          <w:rStyle w:val="FootnoteReference"/>
          <w:rFonts w:ascii="Times New Roman" w:eastAsia="Times New Roman" w:hAnsi="Times New Roman"/>
          <w:bCs/>
          <w:sz w:val="24"/>
          <w:szCs w:val="24"/>
          <w:lang w:eastAsia="en-GB"/>
        </w:rPr>
        <w:footnoteReference w:id="4"/>
      </w:r>
    </w:p>
    <w:p w14:paraId="1349DD87" w14:textId="7C1EFCDD" w:rsidR="00A9765F" w:rsidRDefault="00A9765F" w:rsidP="00A9765F">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c)</w:t>
      </w:r>
      <w:r>
        <w:rPr>
          <w:sz w:val="24"/>
          <w:b/>
          <w:rFonts w:ascii="Times New Roman" w:hAnsi="Times New Roman"/>
        </w:rPr>
        <w:t xml:space="preserve"> </w:t>
      </w:r>
      <w:r>
        <w:rPr>
          <w:sz w:val="24"/>
          <w:rFonts w:ascii="Times New Roman" w:hAnsi="Times New Roman"/>
        </w:rPr>
        <w:t xml:space="preserve">Nya sjukdomar som uppfyller villkoren i artikel 6.2 i förordning (EU) 2016/429.</w:t>
      </w:r>
    </w:p>
    <w:p w14:paraId="22948E66" w14:textId="06924DAD" w:rsidR="00A9765F" w:rsidRDefault="00A9765F" w:rsidP="00C6221C">
      <w:pPr>
        <w:spacing w:line="240" w:lineRule="auto"/>
        <w:ind w:left="502"/>
        <w:jc w:val="both"/>
        <w:rPr>
          <w:bCs/>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d)</w:t>
      </w:r>
      <w:r>
        <w:rPr>
          <w:sz w:val="24"/>
          <w:b/>
          <w:rFonts w:ascii="Times New Roman" w:hAnsi="Times New Roman"/>
        </w:rPr>
        <w:t xml:space="preserve"> </w:t>
      </w:r>
      <w:r>
        <w:rPr>
          <w:sz w:val="24"/>
          <w:rFonts w:ascii="Times New Roman" w:hAnsi="Times New Roman"/>
        </w:rPr>
        <w:t xml:space="preserve">Andra sjukdomar än en förtecknad sjukdom som avses i artikel 9.1 d i förordning (EU) 2016/429 och som uppfyller kriterierna i artikel 226 i den förordningen.</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Ange relevant kategori av sjukdom/zoonos.</w:t>
      </w:r>
    </w:p>
    <w:p w14:paraId="4FFE3B51" w14:textId="77777777" w:rsidR="006461B3" w:rsidRPr="004E0043" w:rsidRDefault="006461B3" w:rsidP="006461B3">
      <w:pPr>
        <w:rPr>
          <w:sz w:val="24"/>
          <w:szCs w:val="24"/>
          <w:rFonts w:ascii="Times New Roman" w:eastAsia="Times New Roman" w:hAnsi="Times New Roman"/>
        </w:rPr>
      </w:pPr>
      <w:r>
        <w:rPr>
          <w:sz w:val="24"/>
          <w:rFonts w:ascii="Times New Roman" w:hAnsi="Times New Roman"/>
        </w:rPr>
        <w:t xml:space="preserve">………………………………………………………………………………………………….</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i/>
          <w:sz w:val="24"/>
          <w:szCs w:val="24"/>
          <w:rFonts w:ascii="Times New Roman" w:eastAsia="Times New Roman" w:hAnsi="Times New Roman"/>
        </w:rPr>
      </w:pPr>
      <w:bookmarkStart w:id="5" w:name="_Ref126833665"/>
      <w:r>
        <w:rPr>
          <w:sz w:val="24"/>
          <w:rFonts w:ascii="Times New Roman" w:hAnsi="Times New Roman"/>
        </w:rPr>
        <w:t xml:space="preserve">Ange när djursjukdomen eller angreppet inträffade, i tillämpliga fall också de datum då den började respektive slutade.</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bCs/>
          <w:sz w:val="24"/>
          <w:szCs w:val="24"/>
          <w:rFonts w:ascii="Times New Roman" w:eastAsia="Times New Roman" w:hAnsi="Times New Roman"/>
        </w:rPr>
      </w:pPr>
      <w:r>
        <w:rPr>
          <w:sz w:val="24"/>
          <w:rFonts w:ascii="Times New Roman" w:hAnsi="Times New Roman"/>
        </w:rPr>
        <w:t xml:space="preserve">Om åtgärden vidtas i förebyggande syfte, utgår denna fråga.</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bookmarkStart w:id="6" w:name="_Ref126941550"/>
      <w:r>
        <w:rPr>
          <w:sz w:val="24"/>
          <w:rFonts w:ascii="Times New Roman" w:hAnsi="Times New Roman"/>
        </w:rPr>
        <w:t xml:space="preserve">Bekräfta att stödordningen inrättas inom tre år från den dag då de kostnader eller skador som orsakats av djursjukdomen, växtskadegöraren eller angreppet av de invasiva främmande arterna uppstod.</w:t>
      </w:r>
      <w:bookmarkEnd w:id="6"/>
      <w:r>
        <w:rPr>
          <w:sz w:val="24"/>
          <w:rFonts w:ascii="Times New Roman" w:hAnsi="Times New Roman"/>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bCs/>
          <w:sz w:val="24"/>
          <w:szCs w:val="24"/>
          <w:rFonts w:ascii="Times New Roman" w:eastAsia="Times New Roman" w:hAnsi="Times New Roman"/>
        </w:rPr>
      </w:pPr>
      <w:r w:rsidRPr="00BE5D1C">
        <w:rPr>
          <w:sz w:val="24"/>
          <w:rFonts w:ascii="Times New Roman" w:eastAsia="Times New Roman" w:hAnsi="Times New Roman"/>
        </w:rPr>
        <w:fldChar w:fldCharType="begin">
          <w:ffData>
            <w:name w:val="Check1"/>
            <w:enabled/>
            <w:calcOnExit w:val="0"/>
            <w:checkBox>
              <w:sizeAuto/>
              <w:default w:val="0"/>
            </w:checkBox>
          </w:ffData>
        </w:fldChar>
      </w:r>
      <w:r w:rsidRPr="00BE5D1C">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BE5D1C">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BE5D1C">
        <w:rPr>
          <w:sz w:val="24"/>
          <w:rFonts w:ascii="Times New Roman" w:eastAsia="Times New Roman" w:hAnsi="Times New Roman"/>
        </w:rPr>
        <w:fldChar w:fldCharType="begin">
          <w:ffData>
            <w:name w:val="Check1"/>
            <w:enabled/>
            <w:calcOnExit w:val="0"/>
            <w:checkBox>
              <w:sizeAuto/>
              <w:default w:val="0"/>
            </w:checkBox>
          </w:ffData>
        </w:fldChar>
      </w:r>
      <w:r w:rsidRPr="00BE5D1C">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BE5D1C">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bCs/>
          <w:sz w:val="24"/>
          <w:szCs w:val="24"/>
          <w:rFonts w:ascii="Times New Roman" w:eastAsia="Times New Roman" w:hAnsi="Times New Roman"/>
        </w:rPr>
      </w:pPr>
      <w:r>
        <w:rPr>
          <w:sz w:val="24"/>
          <w:rFonts w:ascii="Times New Roman" w:hAnsi="Times New Roman"/>
        </w:rPr>
        <w:t xml:space="preserve">Notera att detta villkor inte gäller kostnader som uppkommit i förebyggande syfte enligt vad som anges i punkt 188 i riktlinjerna.</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3FF06F4" w14:textId="72023CE0" w:rsidR="00A9765F" w:rsidRPr="004D3B54" w:rsidRDefault="00A9765F" w:rsidP="004D3B54">
      <w:pPr>
        <w:rPr>
          <w:sz w:val="24"/>
          <w:szCs w:val="24"/>
          <w:rFonts w:ascii="Times New Roman" w:eastAsia="Times New Roman" w:hAnsi="Times New Roman"/>
        </w:rPr>
      </w:pPr>
      <w:r>
        <w:rPr>
          <w:sz w:val="24"/>
          <w:rFonts w:ascii="Times New Roman" w:hAnsi="Times New Roman"/>
        </w:rPr>
        <w:t xml:space="preserve">………………………………………………………………………………………………….</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bookmarkStart w:id="7" w:name="_Ref126941551"/>
      <w:r>
        <w:rPr>
          <w:sz w:val="24"/>
          <w:rFonts w:ascii="Times New Roman" w:hAnsi="Times New Roman"/>
        </w:rPr>
        <w:t xml:space="preserve">Bekräfta att det enligt åtgärden föreskrivs att stöd måste utbetalas inom fyra år från den dag då de kostnader eller skador som orsakats av djursjukdomen, växtskadegöraren eller angreppet av de invasiva främmande arterna uppstod.</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bCs/>
          <w:sz w:val="24"/>
          <w:szCs w:val="24"/>
          <w:rFonts w:ascii="Times New Roman" w:eastAsia="Times New Roman" w:hAnsi="Times New Roman"/>
        </w:rPr>
      </w:pPr>
      <w:r w:rsidRPr="004D3B54">
        <w:rPr>
          <w:sz w:val="24"/>
          <w:rFonts w:ascii="Times New Roman" w:eastAsia="Times New Roman" w:hAnsi="Times New Roman"/>
        </w:rPr>
        <w:fldChar w:fldCharType="begin">
          <w:ffData>
            <w:name w:val="Check1"/>
            <w:enabled/>
            <w:calcOnExit w:val="0"/>
            <w:checkBox>
              <w:sizeAuto/>
              <w:default w:val="0"/>
            </w:checkBox>
          </w:ffData>
        </w:fldChar>
      </w:r>
      <w:r w:rsidRPr="004D3B5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D3B5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4D3B54">
        <w:rPr>
          <w:sz w:val="24"/>
          <w:rFonts w:ascii="Times New Roman" w:eastAsia="Times New Roman" w:hAnsi="Times New Roman"/>
        </w:rPr>
        <w:fldChar w:fldCharType="begin">
          <w:ffData>
            <w:name w:val="Check1"/>
            <w:enabled/>
            <w:calcOnExit w:val="0"/>
            <w:checkBox>
              <w:sizeAuto/>
              <w:default w:val="0"/>
            </w:checkBox>
          </w:ffData>
        </w:fldChar>
      </w:r>
      <w:r w:rsidRPr="004D3B5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D3B5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0DECDCE" w14:textId="77777777" w:rsidR="004D3B54" w:rsidRPr="004D3B54" w:rsidRDefault="004D3B54" w:rsidP="004D3B54">
      <w:pPr>
        <w:rPr>
          <w:sz w:val="24"/>
          <w:szCs w:val="24"/>
          <w:rFonts w:ascii="Times New Roman" w:eastAsia="Times New Roman" w:hAnsi="Times New Roman"/>
        </w:rPr>
      </w:pPr>
      <w:r>
        <w:rPr>
          <w:sz w:val="24"/>
          <w:rFonts w:ascii="Times New Roman" w:hAnsi="Times New Roman"/>
        </w:rPr>
        <w:t xml:space="preserve">………………………………………………………………………………………………….</w:t>
      </w:r>
    </w:p>
    <w:p w14:paraId="0CB52545" w14:textId="22BEBC7A" w:rsidR="00006334" w:rsidRPr="004D3B54" w:rsidRDefault="00006334" w:rsidP="00A9765F">
      <w:pPr>
        <w:spacing w:after="0" w:line="240" w:lineRule="auto"/>
        <w:jc w:val="both"/>
        <w:rPr>
          <w:bCs/>
          <w:sz w:val="24"/>
          <w:szCs w:val="24"/>
          <w:rFonts w:ascii="Times New Roman" w:eastAsia="Times New Roman" w:hAnsi="Times New Roman"/>
        </w:rPr>
      </w:pPr>
      <w:r>
        <w:rPr>
          <w:sz w:val="24"/>
          <w:rFonts w:ascii="Times New Roman" w:hAnsi="Times New Roman"/>
        </w:rPr>
        <w:t xml:space="preserve">Notera att detta villkor inte gäller kostnader som uppkommit i förebyggande syfte enligt vad som anges i punkt 188 i riktlinjerna.</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8" w:name="_Hlk126837900"/>
      <w:r>
        <w:rPr>
          <w:sz w:val="24"/>
          <w:rFonts w:ascii="Times New Roman" w:hAnsi="Times New Roman"/>
        </w:rPr>
        <w:t xml:space="preserve">Lämna en så precis bedömning som möjligt av den typ av skada som företagen ådragit – eller som de skulle kunna ådra sig i fråga om förhandsgodkända ramordningar – och hur omfattande den är.</w:t>
      </w:r>
    </w:p>
    <w:p w14:paraId="6BB909E5" w14:textId="77777777" w:rsidR="007506E4" w:rsidRPr="00837F69" w:rsidRDefault="007506E4" w:rsidP="007506E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9" w:name="_Ref126945435"/>
      <w:r>
        <w:rPr>
          <w:sz w:val="24"/>
          <w:rFonts w:ascii="Times New Roman" w:hAnsi="Times New Roman"/>
        </w:rPr>
        <w:t xml:space="preserve">Ange de stödberättigande kostnader som täcks av åtgärden:</w:t>
      </w:r>
      <w:bookmarkEnd w:id="9"/>
      <w:r>
        <w:rPr>
          <w:sz w:val="24"/>
          <w:rFonts w:ascii="Times New Roman" w:hAnsi="Times New Roman"/>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a) Hälsokontroller, analyser, tester och andra undersökningsåtgärder.</w:t>
      </w:r>
    </w:p>
    <w:p w14:paraId="53D88296" w14:textId="35E81AAA" w:rsidR="00D732F8"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b) Förbättring av biosäkerhetsåtgärder.</w:t>
      </w:r>
    </w:p>
    <w:p w14:paraId="34168651" w14:textId="3BD35BA3"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c) Inköp, lagring, insättande eller distribution av vaccin, mediciner, ämnen för behandling av djur.</w:t>
      </w:r>
    </w:p>
    <w:p w14:paraId="5F2B9263" w14:textId="366F40A0"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d) Inköp, lagring, användning och distribution av skyddsprodukter eller skyddsutrustning för att hantera angrepp av invasiva främmande arter.</w:t>
      </w:r>
    </w:p>
    <w:p w14:paraId="259BCC50" w14:textId="0D8F2724" w:rsidR="00D732F8"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e) Slakt, utslaktning och destruktion av djur.</w:t>
      </w:r>
    </w:p>
    <w:p w14:paraId="64F9E590" w14:textId="0DE89699"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f) Destruktion av animaliska produkter och produkter som är kopplade till djur.</w:t>
      </w:r>
    </w:p>
    <w:p w14:paraId="61E8B09C" w14:textId="4EB52370"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g) Rengöring och desinfektion av företaget eller utrustningen.</w:t>
      </w:r>
    </w:p>
    <w:p w14:paraId="36CC2EB5" w14:textId="244EA020" w:rsidR="00417385"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h) Skador till följd av slakt, avlivning eller destruktion av djur, animaliska produkter och produkter med anknytning till dem.</w:t>
      </w:r>
    </w:p>
    <w:p w14:paraId="48BFF45E" w14:textId="266A6592" w:rsidR="00C412BA" w:rsidRDefault="00C412BA"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i) Andra kostnader som uppstår till följd av djursjukdomar inom vattenbruket eller angrepp av invasiva främmande arter.</w:t>
      </w:r>
      <w:r>
        <w:rPr>
          <w:sz w:val="24"/>
          <w:rFonts w:ascii="Times New Roman" w:hAnsi="Times New Roman"/>
        </w:rPr>
        <w:t xml:space="preserve"> </w:t>
      </w:r>
      <w:r>
        <w:rPr>
          <w:sz w:val="24"/>
          <w:rFonts w:ascii="Times New Roman" w:hAnsi="Times New Roman"/>
        </w:rPr>
        <w:t xml:space="preserve">Precisera: ….….</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Ange vilken eller vilka bestämmelser i den rättsliga grunden som överensstämmer med de stödberättigade kostnaderna:</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D264FC">
        <w:rPr>
          <w:sz w:val="24"/>
          <w:rFonts w:ascii="Times New Roman" w:eastAsia="Times New Roman" w:hAnsi="Times New Roman"/>
        </w:rPr>
        <w:fldChar w:fldCharType="separate"/>
      </w:r>
      <w:r w:rsidRPr="007E7B0C">
        <w:rPr>
          <w:sz w:val="24"/>
          <w:rFonts w:ascii="Times New Roman" w:eastAsia="Times New Roman" w:hAnsi="Times New Roman"/>
        </w:rPr>
        <w:fldChar w:fldCharType="end"/>
      </w:r>
    </w:p>
    <w:p w14:paraId="6EFA0F99" w14:textId="23181430" w:rsidR="006853A4" w:rsidRPr="006853A4" w:rsidRDefault="006853A4" w:rsidP="00F220C8">
      <w:pPr>
        <w:ind w:firstLine="360"/>
        <w:rPr>
          <w:bCs/>
          <w:sz w:val="24"/>
          <w:szCs w:val="24"/>
          <w:rFonts w:ascii="Times New Roman" w:eastAsia="Times New Roman" w:hAnsi="Times New Roman"/>
        </w:rPr>
      </w:pPr>
      <w:r>
        <w:rPr>
          <w:sz w:val="24"/>
          <w:rFonts w:ascii="Times New Roman" w:hAnsi="Times New Roman"/>
        </w:rPr>
        <w:t xml:space="preserve">……………………………………………………………………………………………….</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Bekräfta att stöd i samband med hälsokontroller, analyser, tester och andra screeningåtgärder beviljas in natura och utbetalas till tjänsteleverantörer.</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i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Om svaret är ”Nej”, bekräfta då att det enligt åtgärden föreskrivs att stödmottagande företag redan har egen kapacitet som passar dessa syften.</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b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fråga 16.1 besvaras med ”Ja”, ange då den eller de relevanta bestämmelserna i den rättsliga grunden.</w:t>
      </w:r>
    </w:p>
    <w:p w14:paraId="715D7C94" w14:textId="6A1EEE91" w:rsidR="006853A4" w:rsidRPr="00855033" w:rsidRDefault="006853A4" w:rsidP="00855033">
      <w:pPr>
        <w:rPr>
          <w:sz w:val="24"/>
          <w:szCs w:val="24"/>
          <w:rFonts w:ascii="Times New Roman" w:eastAsia="Times New Roman" w:hAnsi="Times New Roman"/>
        </w:rPr>
      </w:pPr>
      <w:r>
        <w:rPr>
          <w:sz w:val="24"/>
          <w:rFonts w:ascii="Times New Roman" w:hAnsi="Times New Roman"/>
        </w:rPr>
        <w:t xml:space="preserve">………………………………………………………………………………………………….</w:t>
      </w:r>
    </w:p>
    <w:p w14:paraId="78F2F2CF" w14:textId="18ECF169" w:rsidR="006954C5" w:rsidRDefault="006954C5" w:rsidP="006954C5">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bookmarkStart w:id="11" w:name="_Ref127267544"/>
      <w:r>
        <w:rPr>
          <w:sz w:val="24"/>
          <w:rFonts w:ascii="Times New Roman" w:hAnsi="Times New Roman"/>
        </w:rPr>
        <w:t xml:space="preserve">Om de stödberättigande kostnaderna omfattar stöd för att avhjälpa skador som orsakats av djursjukdomar eller angrepp av invasiva främmande arter som avses i punkt 188 h i riktlinjerna, bekräfta då att det enligt åtgärden föreskrivs att ersättningen ska beräknas endast i förhållande till följande:</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iCs/>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a) Marknadsvärdet av djur som har slaktats eller avlivats eller som har dött eller de produkter som destruerats</w:t>
      </w:r>
    </w:p>
    <w:p w14:paraId="6EAFC4C8" w14:textId="77777777" w:rsidR="00C810DA" w:rsidRDefault="00C810DA" w:rsidP="00C810DA">
      <w:pPr>
        <w:spacing w:after="0" w:line="240" w:lineRule="auto"/>
        <w:ind w:left="720" w:firstLine="720"/>
        <w:rPr>
          <w:i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tab/>
      </w:r>
      <w:r>
        <w:rPr>
          <w:sz w:val="24"/>
          <w:rFonts w:ascii="Times New Roman" w:hAnsi="Times New Roman"/>
        </w:rPr>
        <w:t xml:space="preserve">som ett resultat av djursjukdomen eller angrepp av invasiva främmande arter,</w:t>
      </w:r>
      <w:r>
        <w:rPr>
          <w:sz w:val="24"/>
          <w:rFonts w:ascii="Times New Roman" w:hAnsi="Times New Roman"/>
        </w:rPr>
        <w:t xml:space="preserve"> </w:t>
      </w:r>
    </w:p>
    <w:p w14:paraId="08145DFC" w14:textId="42DB9F42" w:rsidR="006954C5" w:rsidRDefault="00C810DA" w:rsidP="00C810DA">
      <w:pPr>
        <w:spacing w:after="0" w:line="240" w:lineRule="auto"/>
        <w:ind w:left="2160" w:hanging="720"/>
        <w:rPr>
          <w:i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tab/>
      </w:r>
      <w:r>
        <w:rPr>
          <w:sz w:val="24"/>
          <w:rFonts w:ascii="Times New Roman" w:hAnsi="Times New Roman"/>
        </w:rPr>
        <w:t xml:space="preserve">som en del av ett offentligt program eller en åtgärd som avses i punkt 180 b i riktlinjerna.</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b) Inkomstbortfall till följd av karantäntvång och svårigheter när det gäller återställande av djurbesättningen.</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relevanta bestämmelserna i den rättsliga grunden. ………………………………………………………………………………….</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bokstav a valts som svar på fråga </w:t>
      </w:r>
      <w:r w:rsidR="00664AB9">
        <w:rPr>
          <w:sz w:val="24"/>
          <w:rFonts w:ascii="Times New Roman" w:eastAsia="Times New Roman" w:hAnsi="Times New Roman"/>
        </w:rPr>
        <w:fldChar w:fldCharType="begin" w:dirty="true"/>
      </w:r>
      <w:r w:rsidR="00664AB9">
        <w:rPr>
          <w:sz w:val="24"/>
          <w:rFonts w:ascii="Times New Roman" w:eastAsia="Times New Roman" w:hAnsi="Times New Roman"/>
        </w:rPr>
        <w:instrText xml:space="preserve"> REF _Ref127267544 \r \h </w:instrText>
      </w:r>
      <w:r w:rsidR="00664AB9">
        <w:rPr>
          <w:sz w:val="24"/>
          <w:rFonts w:ascii="Times New Roman" w:eastAsia="Times New Roman" w:hAnsi="Times New Roman"/>
        </w:rPr>
      </w:r>
      <w:r w:rsidR="00664AB9">
        <w:rPr>
          <w:sz w:val="24"/>
          <w:rFonts w:ascii="Times New Roman" w:eastAsia="Times New Roman" w:hAnsi="Times New Roman"/>
        </w:rPr>
        <w:fldChar w:fldCharType="separate"/>
      </w:r>
      <w:r w:rsidR="00664AB9">
        <w:rPr>
          <w:sz w:val="24"/>
          <w:rFonts w:ascii="Times New Roman" w:eastAsia="Times New Roman" w:hAnsi="Times New Roman"/>
        </w:rPr>
        <w:t>17</w:t>
      </w:r>
      <w:r w:rsidR="00664AB9">
        <w:rPr>
          <w:sz w:val="24"/>
          <w:rFonts w:ascii="Times New Roman" w:eastAsia="Times New Roman" w:hAnsi="Times New Roman"/>
        </w:rPr>
        <w:fldChar w:fldCharType="end"/>
      </w:r>
      <w:r>
        <w:rPr>
          <w:sz w:val="24"/>
          <w:rFonts w:ascii="Times New Roman" w:hAnsi="Times New Roman"/>
        </w:rPr>
        <w:t xml:space="preserve">, bekräfta då att det enligt åtgärden föreskrivs att marknadsvärdet måste fastställas på grundval av djurens värde omedelbart innan någon misstanke om djursjukdomen eller angreppet av invasiva främmande arter uppstod eller bekräftades, och som om de inte hade drabbats av sjukdomen eller angreppet.</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bCs/>
          <w:sz w:val="24"/>
          <w:szCs w:val="24"/>
          <w:rFonts w:ascii="Times New Roman" w:eastAsia="Times New Roman" w:hAnsi="Times New Roman"/>
        </w:rPr>
      </w:pPr>
      <w:r w:rsidRPr="00594BAD">
        <w:rPr>
          <w:sz w:val="24"/>
          <w:rFonts w:ascii="Times New Roman" w:eastAsia="Times New Roman" w:hAnsi="Times New Roman"/>
        </w:rPr>
        <w:fldChar w:fldCharType="begin">
          <w:ffData>
            <w:name w:val="Check1"/>
            <w:enabled/>
            <w:calcOnExit w:val="0"/>
            <w:checkBox>
              <w:sizeAuto/>
              <w:default w:val="0"/>
            </w:checkBox>
          </w:ffData>
        </w:fldChar>
      </w:r>
      <w:r w:rsidRPr="00594BAD">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594BAD">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94BAD">
        <w:rPr>
          <w:sz w:val="24"/>
          <w:rFonts w:ascii="Times New Roman" w:eastAsia="Times New Roman" w:hAnsi="Times New Roman"/>
        </w:rPr>
        <w:fldChar w:fldCharType="begin">
          <w:ffData>
            <w:name w:val="Check1"/>
            <w:enabled/>
            <w:calcOnExit w:val="0"/>
            <w:checkBox>
              <w:sizeAuto/>
              <w:default w:val="0"/>
            </w:checkBox>
          </w:ffData>
        </w:fldChar>
      </w:r>
      <w:r w:rsidRPr="00594BAD">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594BAD">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2A7EFE8" w14:textId="77777777" w:rsidR="00C412BA" w:rsidRDefault="00C412BA" w:rsidP="00C412BA">
      <w:pPr>
        <w:rPr>
          <w:sz w:val="24"/>
          <w:szCs w:val="24"/>
          <w:rFonts w:ascii="Times New Roman" w:eastAsia="Times New Roman" w:hAnsi="Times New Roman"/>
        </w:rPr>
      </w:pPr>
      <w:r>
        <w:rPr>
          <w:sz w:val="24"/>
          <w:rFonts w:ascii="Times New Roman" w:hAnsi="Times New Roman"/>
        </w:rPr>
        <w:t xml:space="preserve">………………………………………………………………………………………………….</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bookmarkStart w:id="12" w:name="_Ref126945112"/>
      <w:r>
        <w:rPr>
          <w:sz w:val="24"/>
          <w:rFonts w:ascii="Times New Roman" w:hAnsi="Times New Roman"/>
        </w:rPr>
        <w:t xml:space="preserve">Bekräfta att kompensationsbeloppet måste minskas med eventuella kostnader som inte direkt uppstått till följd av djursjukdomen eller angreppet av invasiva främmande arter, vilka det stödmottagande företaget annars skulle ha haft.</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b/>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FE55A6">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FE0C5C">
        <w:rPr>
          <w:sz w:val="24"/>
          <w:rFonts w:ascii="Times New Roman" w:eastAsia="Times New Roman" w:hAnsi="Times New Roman"/>
        </w:rPr>
        <w:fldChar w:fldCharType="begin">
          <w:ffData>
            <w:name w:val="Check1"/>
            <w:enabled/>
            <w:calcOnExit w:val="0"/>
            <w:checkBox>
              <w:sizeAuto/>
              <w:default w:val="0"/>
            </w:checkBox>
          </w:ffData>
        </w:fldChar>
      </w:r>
      <w:r w:rsidRPr="00FE0C5C">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E0C5C">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kostnaderna.</w:t>
      </w:r>
    </w:p>
    <w:p w14:paraId="26F415D2" w14:textId="2DAA27D5" w:rsidR="00C412BA" w:rsidRDefault="00C412BA" w:rsidP="00C412BA">
      <w:pPr>
        <w:rPr>
          <w:sz w:val="24"/>
          <w:szCs w:val="24"/>
          <w:rFonts w:ascii="Times New Roman" w:eastAsia="Times New Roman" w:hAnsi="Times New Roman"/>
        </w:rPr>
      </w:pPr>
      <w:r>
        <w:rPr>
          <w:sz w:val="24"/>
          <w:rFonts w:ascii="Times New Roman" w:hAnsi="Times New Roman"/>
        </w:rPr>
        <w:t xml:space="preserve">………………………………………………………………………………………………….</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Om svaret är ”Ja”, ange då den eller de relevanta bestämmelserna i den rättsliga grunden.</w:t>
      </w:r>
    </w:p>
    <w:p w14:paraId="7489BE1B" w14:textId="5683EBE6" w:rsidR="00C412BA" w:rsidRPr="00FE0C5C" w:rsidRDefault="00C412BA" w:rsidP="00FE0C5C">
      <w:pPr>
        <w:rPr>
          <w:sz w:val="24"/>
          <w:szCs w:val="24"/>
          <w:rFonts w:ascii="Times New Roman" w:eastAsia="Times New Roman" w:hAnsi="Times New Roman"/>
        </w:rPr>
      </w:pPr>
      <w:r>
        <w:rPr>
          <w:sz w:val="24"/>
          <w:rFonts w:ascii="Times New Roman" w:hAnsi="Times New Roman"/>
        </w:rPr>
        <w:t xml:space="preserve">………………………………………………………………………………………………….</w:t>
      </w:r>
    </w:p>
    <w:p w14:paraId="52209C82" w14:textId="37170E7A" w:rsidR="00C412BA" w:rsidRDefault="00C412BA" w:rsidP="00C412BA">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Bekräfta att kompensationsbeloppet måste minskas med eventuella inkomster från försäljning av produkter som är kopplade till de djur som slaktats, avlivats eller destruerats i förebyggande syfte eller utrotningssyfte.</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b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ABBAA41" w14:textId="4992E59D" w:rsidR="00C412BA" w:rsidRPr="00EC0CF7" w:rsidRDefault="00C412BA" w:rsidP="00EC0CF7">
      <w:pPr>
        <w:rPr>
          <w:sz w:val="24"/>
          <w:szCs w:val="24"/>
          <w:rFonts w:ascii="Times New Roman" w:eastAsia="Times New Roman" w:hAnsi="Times New Roman"/>
        </w:rPr>
      </w:pPr>
      <w:r>
        <w:rPr>
          <w:sz w:val="24"/>
          <w:rFonts w:ascii="Times New Roman" w:hAnsi="Times New Roman"/>
        </w:rPr>
        <w:t xml:space="preserve">………………………………………………………………………………………………….</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Om den anmälande medlemsstaten valde bokstaven i) i fråga</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_Ref126945435 \r \h </w:instrText>
      </w:r>
      <w:r>
        <w:rPr>
          <w:sz w:val="24"/>
          <w:rFonts w:ascii="Times New Roman" w:eastAsia="Times New Roman" w:hAnsi="Times New Roman"/>
        </w:rPr>
      </w:r>
      <w:r>
        <w:rPr>
          <w:sz w:val="24"/>
          <w:rFonts w:ascii="Times New Roman" w:eastAsia="Times New Roman" w:hAnsi="Times New Roman"/>
        </w:rPr>
        <w:fldChar w:fldCharType="separate"/>
      </w:r>
      <w:r w:rsidR="00664AB9">
        <w:rPr>
          <w:sz w:val="24"/>
          <w:rFonts w:ascii="Times New Roman" w:eastAsia="Times New Roman" w:hAnsi="Times New Roman"/>
        </w:rPr>
        <w:t>15</w:t>
      </w:r>
      <w:r>
        <w:rPr>
          <w:sz w:val="24"/>
          <w:rFonts w:ascii="Times New Roman" w:eastAsia="Times New Roman" w:hAnsi="Times New Roman"/>
        </w:rPr>
        <w:fldChar w:fldCharType="end"/>
      </w:r>
      <w:r>
        <w:rPr>
          <w:sz w:val="24"/>
          <w:rFonts w:ascii="Times New Roman" w:hAnsi="Times New Roman"/>
        </w:rPr>
        <w:t xml:space="preserve">, lämna då en ingående motivering till varför andra kostnader borde vara stödberättigande.</w:t>
      </w:r>
    </w:p>
    <w:p w14:paraId="159BAEEC" w14:textId="2436B716" w:rsidR="00C412BA" w:rsidRPr="00EC0CF7" w:rsidRDefault="0036456A" w:rsidP="00EC0CF7">
      <w:pPr>
        <w:rPr>
          <w:sz w:val="24"/>
          <w:szCs w:val="24"/>
          <w:rFonts w:ascii="Times New Roman" w:eastAsia="Times New Roman" w:hAnsi="Times New Roman"/>
        </w:rPr>
      </w:pPr>
      <w:r>
        <w:rPr>
          <w:sz w:val="24"/>
          <w:rFonts w:ascii="Times New Roman" w:hAnsi="Times New Roman"/>
        </w:rPr>
        <w:t xml:space="preserve">………………………………………………………………………………………………….</w:t>
      </w:r>
    </w:p>
    <w:p w14:paraId="475F1D05" w14:textId="4351B403" w:rsidR="00417385" w:rsidRDefault="00594BAD" w:rsidP="00594BAD">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 och varje annan ersättning som det stödmottagande företaget erhållit, inbegripet betalningar enligt andra nationella åtgärder eller unionsåtgärder eller från försäkringar eller gemensamma fonder, för samma stödberättigande kostnader måste begränsas till 100 % av de stödberättigande kostnaderna.</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b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394E93C9" w14:textId="77777777" w:rsidR="00D264FC" w:rsidRDefault="00D264FC" w:rsidP="00D264FC">
      <w:pPr>
        <w:rPr>
          <w:sz w:val="24"/>
          <w:szCs w:val="24"/>
          <w:rFonts w:ascii="Times New Roman" w:eastAsia="Times New Roman" w:hAnsi="Times New Roman"/>
        </w:rPr>
      </w:pPr>
      <w:r>
        <w:rPr>
          <w:sz w:val="24"/>
          <w:rFonts w:ascii="Times New Roman" w:hAnsi="Times New Roman"/>
        </w:rPr>
        <w:t xml:space="preserve">………………………………………………………………………………………………….</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3" w:name="_Hlk125368675"/>
      <w:bookmarkStart w:id="14" w:name="_Hlk127282519"/>
      <w:r>
        <w:rPr>
          <w:sz w:val="24"/>
          <w:rFonts w:ascii="Times New Roman" w:hAnsi="Times New Roman"/>
        </w:rPr>
        <w:t xml:space="preserve">Ange i vilken eller vilka bestämmelser i den rättsliga grunden i vilka</w:t>
      </w:r>
      <w:bookmarkEnd w:id="13"/>
      <w:r>
        <w:rPr>
          <w:sz w:val="24"/>
          <w:rFonts w:ascii="Times New Roman" w:hAnsi="Times New Roman"/>
        </w:rPr>
        <w:t xml:space="preserve"> 100 %-gränsen och åtgärdens maximala stödnivå.</w:t>
      </w:r>
    </w:p>
    <w:p w14:paraId="6F737024" w14:textId="4C51E596" w:rsidR="00EC0CF7" w:rsidRDefault="00EC0CF7" w:rsidP="00EC0CF7">
      <w:pPr>
        <w:rPr>
          <w:sz w:val="24"/>
          <w:szCs w:val="24"/>
          <w:rFonts w:ascii="Times New Roman" w:eastAsia="Times New Roman" w:hAnsi="Times New Roman"/>
        </w:rPr>
      </w:pPr>
      <w:r>
        <w:rPr>
          <w:sz w:val="24"/>
          <w:rFonts w:ascii="Times New Roman" w:hAnsi="Times New Roman"/>
        </w:rPr>
        <w:t xml:space="preserve">………………………………………………………………………………………………….</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395DB87D" w14:textId="6124BB0F" w:rsidR="00594BAD" w:rsidRPr="001A1A6E" w:rsidRDefault="00594BAD" w:rsidP="0076045C">
      <w:pPr>
        <w:rPr>
          <w:i/>
          <w:sz w:val="24"/>
          <w:szCs w:val="24"/>
          <w:rFonts w:ascii="Times New Roman" w:eastAsia="Times New Roman" w:hAnsi="Times New Roman"/>
        </w:rPr>
      </w:pPr>
      <w:r>
        <w:rPr>
          <w:sz w:val="24"/>
          <w:rFonts w:ascii="Times New Roman" w:hAnsi="Times New Roman"/>
        </w:rPr>
        <w:t xml:space="preserve">………………………………………………………………………………………………….</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 xml:space="preserve">OJ C 107, 23.3.2023, s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Europaparlamentets och rådets förordning (EU) 2016/429 av den 9 mars 2016 om överförbara djursjukdomar och om ändring och upphävande av vissa akter med avseende på djurhälsa (”djurhälsolag”) ( EUT L 84, 31.3.2016, s.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Se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Europaparlamentets och rådets förordning (EU) 2021/690 av den 28 april 2021 om inrättande av ett program för den inre marknaden, konkurrenskraft för företag, inklusive små och medelstora företag, området för växter, djur, livsmedel och foder och europeisk statistik (programmet för den inre marknaden) samt om upphävande av förordningarna (EU) nr 99/2013, (EU) nr 1287/2013, (EU) nr 254/2014 och (EU) nr 652/2014 (EUT L 153, 3.5.2021,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sv-SE"/>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761</TotalTime>
  <Pages>6</Pages>
  <Words>1795</Words>
  <Characters>9841</Characters>
  <Application>Microsoft Office Word</Application>
  <DocSecurity>0</DocSecurity>
  <Lines>265</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100</cp:revision>
  <dcterms:created xsi:type="dcterms:W3CDTF">2023-01-18T09:25:00Z</dcterms:created>
  <dcterms:modified xsi:type="dcterms:W3CDTF">2024-05-31T07:55:00Z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