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F3CDF" w14:textId="77777777" w:rsidR="005615D7" w:rsidRPr="005615D7" w:rsidRDefault="005615D7" w:rsidP="005615D7">
      <w:pPr>
        <w:jc w:val="right"/>
        <w:rPr>
          <w:rFonts w:ascii="Times New Roman" w:eastAsia="Times New Roman" w:hAnsi="Times New Roman"/>
          <w:i/>
          <w:sz w:val="24"/>
          <w:szCs w:val="24"/>
          <w:lang w:eastAsia="en-GB"/>
        </w:rPr>
      </w:pPr>
    </w:p>
    <w:p w14:paraId="30FF3B1D" w14:textId="77777777" w:rsidR="005615D7" w:rsidRPr="00FA76B3"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0"/>
          <w:szCs w:val="20"/>
        </w:rPr>
      </w:pPr>
      <w:r>
        <w:rPr>
          <w:rFonts w:ascii="Times New Roman" w:hAnsi="Times New Roman"/>
          <w:b/>
          <w:smallCaps/>
          <w:sz w:val="24"/>
        </w:rPr>
        <w:t>3.1</w:t>
      </w:r>
    </w:p>
    <w:p w14:paraId="4A8B8401" w14:textId="7DB07CA7" w:rsidR="005615D7" w:rsidRPr="00FA76B3"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0"/>
        </w:rPr>
      </w:pPr>
      <w:r>
        <w:rPr>
          <w:rFonts w:ascii="Times New Roman" w:hAnsi="Times New Roman"/>
          <w:b/>
          <w:smallCaps/>
          <w:sz w:val="24"/>
        </w:rPr>
        <w:t xml:space="preserve">Bileog faisnéise forlíontaí maidir le </w:t>
      </w:r>
      <w:r>
        <w:t xml:space="preserve"> </w:t>
      </w:r>
      <w:r>
        <w:br/>
      </w:r>
      <w:r>
        <w:rPr>
          <w:rFonts w:ascii="Times New Roman" w:hAnsi="Times New Roman"/>
          <w:b/>
          <w:smallCaps/>
          <w:sz w:val="24"/>
        </w:rPr>
        <w:t xml:space="preserve">cabhair le </w:t>
      </w:r>
      <w:r w:rsidRPr="00B46B9F">
        <w:rPr>
          <w:rFonts w:ascii="Times New Roman" w:hAnsi="Times New Roman"/>
          <w:b/>
          <w:sz w:val="24"/>
        </w:rPr>
        <w:t>h</w:t>
      </w:r>
      <w:r>
        <w:rPr>
          <w:rFonts w:ascii="Times New Roman" w:hAnsi="Times New Roman"/>
          <w:b/>
          <w:smallCaps/>
          <w:sz w:val="24"/>
        </w:rPr>
        <w:t>aghaidh soitheach iascaireachta a fháil den chéad uair</w:t>
      </w:r>
    </w:p>
    <w:p w14:paraId="6553E43E" w14:textId="77777777" w:rsidR="005615D7" w:rsidRPr="005615D7" w:rsidRDefault="005615D7" w:rsidP="005615D7">
      <w:pPr>
        <w:spacing w:after="0" w:line="240" w:lineRule="auto"/>
        <w:ind w:left="720" w:hanging="360"/>
        <w:rPr>
          <w:rFonts w:ascii="Times New Roman" w:eastAsia="Times New Roman" w:hAnsi="Times New Roman"/>
          <w:sz w:val="24"/>
          <w:szCs w:val="24"/>
          <w:lang w:eastAsia="en-GB"/>
        </w:rPr>
      </w:pPr>
    </w:p>
    <w:p w14:paraId="5E67FC1B" w14:textId="2CD7F016" w:rsidR="005615D7" w:rsidRPr="005615D7" w:rsidRDefault="00375EE9" w:rsidP="00E53FCD">
      <w:pPr>
        <w:spacing w:after="0" w:line="240" w:lineRule="auto"/>
        <w:jc w:val="both"/>
        <w:rPr>
          <w:rFonts w:ascii="Times New Roman" w:eastAsia="Times New Roman" w:hAnsi="Times New Roman"/>
          <w:i/>
          <w:sz w:val="24"/>
          <w:szCs w:val="24"/>
        </w:rPr>
      </w:pPr>
      <w:bookmarkStart w:id="0" w:name="_Hlk126832135"/>
      <w:r>
        <w:rPr>
          <w:rFonts w:ascii="Times New Roman" w:hAnsi="Times New Roman"/>
          <w:i/>
          <w:sz w:val="24"/>
        </w:rPr>
        <w:t>Ní mór do na Ballstáit an fhoirm seo a úsáid chun fógra a thabhairt faoi aon chabhair le haghaidh soitheach iascaireachta a fháil den chéad uair mar a thuairiscítear i Roinn 3.1 de Chaibidil 3 de Chuid II de na Treoirlínte maidir le státchabhair in earnáil an iascaigh agus an dobharshaothraithe</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(‘na Treoirlínte’).</w:t>
      </w:r>
    </w:p>
    <w:bookmarkEnd w:id="0"/>
    <w:p w14:paraId="30AEE9AF" w14:textId="77777777" w:rsidR="000F66CA" w:rsidRDefault="000F66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5AD8E13" w14:textId="35219B6F" w:rsidR="007D193E" w:rsidRDefault="007D193E"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1" w:name="_Ref125367426"/>
      <w:bookmarkStart w:id="2" w:name="_Hlk126832721"/>
      <w:r>
        <w:rPr>
          <w:rFonts w:ascii="Times New Roman" w:hAnsi="Times New Roman"/>
          <w:sz w:val="24"/>
        </w:rPr>
        <w:t xml:space="preserve">Deimhnigh go </w:t>
      </w:r>
      <w:r w:rsidR="00B46B9F">
        <w:rPr>
          <w:rFonts w:ascii="Times New Roman" w:hAnsi="Times New Roman"/>
          <w:sz w:val="24"/>
        </w:rPr>
        <w:t>n</w:t>
      </w:r>
      <w:r w:rsidR="00B46B9F">
        <w:rPr>
          <w:rFonts w:ascii="Times New Roman" w:hAnsi="Times New Roman"/>
          <w:sz w:val="24"/>
        </w:rPr>
        <w:noBreakHyphen/>
      </w:r>
      <w:r>
        <w:rPr>
          <w:rFonts w:ascii="Times New Roman" w:hAnsi="Times New Roman"/>
          <w:sz w:val="24"/>
        </w:rPr>
        <w:t>ordaítear leis an mbeart nach ndéanfar soithí iascaireachta de chuid an Aontais a ndeonaítear cabhair ina leith a aistriú lasmuigh den Aontas ná a aistriú go clár loingseoireachta eile lasmuigh den Aontas go ceann 5 bliana ar a laghad tar éis íocaíocht dheiridh na cabhrach.</w:t>
      </w:r>
      <w:bookmarkEnd w:id="1"/>
      <w:r>
        <w:rPr>
          <w:rFonts w:ascii="Times New Roman" w:hAnsi="Times New Roman"/>
          <w:sz w:val="24"/>
        </w:rPr>
        <w:t xml:space="preserve"> </w:t>
      </w:r>
    </w:p>
    <w:bookmarkEnd w:id="2"/>
    <w:p w14:paraId="2E30406D"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24610E" w14:textId="77777777" w:rsidR="007D193E" w:rsidRPr="005615D7"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46B9F">
        <w:rPr>
          <w:rFonts w:ascii="Times New Roman" w:eastAsia="Times New Roman" w:hAnsi="Times New Roman"/>
          <w:b/>
          <w:sz w:val="24"/>
        </w:rPr>
      </w:r>
      <w:r w:rsidR="00B46B9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46B9F">
        <w:rPr>
          <w:rFonts w:ascii="Times New Roman" w:eastAsia="Times New Roman" w:hAnsi="Times New Roman"/>
          <w:b/>
          <w:sz w:val="24"/>
        </w:rPr>
      </w:r>
      <w:r w:rsidR="00B46B9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6AAC0630" w14:textId="79F23B5C"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CDC297D" w14:textId="402FED21" w:rsidR="00FE057F"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bookmarkStart w:id="3" w:name="_Hlk125369018"/>
      <w:r>
        <w:rPr>
          <w:rFonts w:ascii="Times New Roman" w:hAnsi="Times New Roman"/>
          <w:sz w:val="24"/>
        </w:rPr>
        <w:t>Má ordaítear, sainaithin an fhoráil nó na forálacha ábhartha sa bhunús dlí.</w:t>
      </w:r>
    </w:p>
    <w:p w14:paraId="647650CD" w14:textId="09A8F22B" w:rsidR="00252DEE" w:rsidRDefault="00FE057F" w:rsidP="00053047">
      <w:pPr>
        <w:rPr>
          <w:rFonts w:ascii="Times New Roman" w:eastAsia="Times New Roman" w:hAnsi="Times New Roman"/>
          <w:sz w:val="24"/>
          <w:szCs w:val="24"/>
        </w:rPr>
      </w:pPr>
      <w:r>
        <w:rPr>
          <w:rFonts w:ascii="Times New Roman" w:hAnsi="Times New Roman"/>
          <w:sz w:val="24"/>
        </w:rPr>
        <w:t>………………………………………………………………………………………………….</w:t>
      </w:r>
      <w:bookmarkEnd w:id="3"/>
    </w:p>
    <w:p w14:paraId="2A06C1DC" w14:textId="2A46C92E" w:rsidR="007D193E" w:rsidRDefault="00B84712"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Ref125367725"/>
      <w:r>
        <w:rPr>
          <w:rFonts w:ascii="Times New Roman" w:hAnsi="Times New Roman"/>
          <w:sz w:val="24"/>
        </w:rPr>
        <w:t>Deimhnigh cé dó a bhféadfar cabhair a dheonú faoin mbeart:</w:t>
      </w:r>
      <w:bookmarkEnd w:id="4"/>
    </w:p>
    <w:p w14:paraId="2669D0BA" w14:textId="77777777" w:rsidR="004D2CA0" w:rsidRDefault="004D2CA0"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3E5B31A8" w14:textId="1C00FD90" w:rsidR="00A93E41" w:rsidRPr="005615D7" w:rsidRDefault="00A93E41" w:rsidP="00A93E41">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46B9F">
        <w:rPr>
          <w:rFonts w:ascii="Times New Roman" w:eastAsia="Times New Roman" w:hAnsi="Times New Roman"/>
          <w:b/>
          <w:sz w:val="24"/>
        </w:rPr>
      </w:r>
      <w:r w:rsidR="00B46B9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duine nádúrtha nach bhfuil níos mó ná 40 bliain d’aois an dáta a chuirtear an t‑iarratas ar chabhair isteach agus a d’oibrigh mar iascaire ar feadh 5 bliana ar a laghad nó a fuair cáilíocht leordhóthanach</w:t>
      </w:r>
    </w:p>
    <w:p w14:paraId="4B8CCC87" w14:textId="77777777" w:rsidR="00A93E41" w:rsidRPr="005615D7" w:rsidRDefault="00A93E41" w:rsidP="00A93E41">
      <w:pPr>
        <w:spacing w:after="0" w:line="240" w:lineRule="auto"/>
        <w:jc w:val="both"/>
        <w:rPr>
          <w:rFonts w:ascii="Times New Roman" w:eastAsia="Times New Roman" w:hAnsi="Times New Roman"/>
          <w:sz w:val="24"/>
          <w:szCs w:val="24"/>
          <w:lang w:eastAsia="en-GB"/>
        </w:rPr>
      </w:pPr>
    </w:p>
    <w:p w14:paraId="738F305B" w14:textId="6D0C47B7" w:rsidR="00A93E41" w:rsidRPr="005615D7" w:rsidRDefault="00A93E41" w:rsidP="00A93E41">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46B9F">
        <w:rPr>
          <w:rFonts w:ascii="Times New Roman" w:eastAsia="Times New Roman" w:hAnsi="Times New Roman"/>
          <w:b/>
          <w:sz w:val="24"/>
        </w:rPr>
      </w:r>
      <w:r w:rsidR="00B46B9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eintitis dhlítheanacha atá faoi lánúinéireacht duine nádúrtha amháin nó níos mó a gcomhlíonann gach duine acu na coinníollacha a leagtar amach i bpointe (a)</w:t>
      </w:r>
    </w:p>
    <w:p w14:paraId="573F00AD" w14:textId="77777777" w:rsidR="00A93E41" w:rsidRPr="005615D7" w:rsidRDefault="00A93E41" w:rsidP="00A93E41">
      <w:pPr>
        <w:spacing w:after="0" w:line="240" w:lineRule="auto"/>
        <w:jc w:val="both"/>
        <w:rPr>
          <w:rFonts w:ascii="Times New Roman" w:eastAsia="Times New Roman" w:hAnsi="Times New Roman"/>
          <w:sz w:val="24"/>
          <w:szCs w:val="24"/>
          <w:lang w:eastAsia="en-GB"/>
        </w:rPr>
      </w:pPr>
    </w:p>
    <w:p w14:paraId="2709E329" w14:textId="0909D6FA" w:rsidR="00A93E41" w:rsidRPr="005615D7" w:rsidRDefault="00A93E41" w:rsidP="00A93E41">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46B9F">
        <w:rPr>
          <w:rFonts w:ascii="Times New Roman" w:eastAsia="Times New Roman" w:hAnsi="Times New Roman"/>
          <w:b/>
          <w:sz w:val="24"/>
        </w:rPr>
      </w:r>
      <w:r w:rsidR="00B46B9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i gcás ina bhfaightear soitheach iascaireachta den chéad uair go comhpháirteach, daoine nádúrtha éagsúla a gcomhlíonann gach duine acu na coinníollacha a leagtar amach i bpointe (a)</w:t>
      </w:r>
    </w:p>
    <w:p w14:paraId="415C6E77" w14:textId="77777777" w:rsidR="007D193E" w:rsidRDefault="007D193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1206AB84" w14:textId="1D4C9005" w:rsidR="00A93E41" w:rsidRPr="005615D7" w:rsidRDefault="00A93E41" w:rsidP="00A93E41">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46B9F">
        <w:rPr>
          <w:rFonts w:ascii="Times New Roman" w:eastAsia="Times New Roman" w:hAnsi="Times New Roman"/>
          <w:b/>
          <w:sz w:val="24"/>
        </w:rPr>
      </w:r>
      <w:r w:rsidR="00B46B9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 i gcás ina bhfaightear úinéireacht pháirteach ar shoitheach iascaireachta, duine nádúrtha a chomhlíonann na coinníollacha a leagtar amach i bpointe (a) agus a meastar go bhfuil cearta rialaithe aige sa soitheach sin trí 33 % ar a laghad den soitheach nó de scaireanna an tsoithigh a bheith faoina úinéireacht aige, nó eintiteas dlítheanach a chomhlíonann na coinníollacha a leagtar amach i bpointe (b) agus a meastar go bhfuil cearta rialaithe aige sa soitheach sin trí 33 % ar a laghad den soitheach nó de scaireanna an tsoithigh a bheith faoina úinéireacht aige</w:t>
      </w:r>
    </w:p>
    <w:p w14:paraId="24EEAA17" w14:textId="77777777" w:rsidR="007D193E" w:rsidRDefault="007D193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5FCBAD48" w14:textId="43993573" w:rsidR="00FE057F" w:rsidRPr="007E7B0C"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bookmarkStart w:id="5" w:name="_Hlk125368956"/>
      <w:r>
        <w:rPr>
          <w:rFonts w:ascii="Times New Roman" w:hAnsi="Times New Roman"/>
          <w:sz w:val="24"/>
        </w:rPr>
        <w:t>Sainaithin foráil/forálacha an bhunúis dlí a léiríonn an bosca a roghnaítear mar fhreagairt ar an gceist</w:t>
      </w:r>
      <w:r>
        <w:rPr>
          <w:rFonts w:ascii="Times New Roman" w:eastAsia="Times New Roman" w:hAnsi="Times New Roman"/>
          <w:sz w:val="24"/>
        </w:rPr>
        <w:fldChar w:fldCharType="begin"/>
      </w:r>
      <w:r>
        <w:rPr>
          <w:rFonts w:ascii="Times New Roman" w:eastAsia="Times New Roman" w:hAnsi="Times New Roman"/>
          <w:sz w:val="24"/>
        </w:rPr>
        <w:instrText xml:space="preserve"> REF _Ref125367725 \r \h </w:instrText>
      </w:r>
      <w:r>
        <w:rPr>
          <w:rFonts w:ascii="Times New Roman" w:eastAsia="Times New Roman" w:hAnsi="Times New Roman"/>
          <w:sz w:val="24"/>
        </w:rPr>
      </w:r>
      <w:r w:rsidR="00B46B9F">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w:t>
      </w:r>
    </w:p>
    <w:p w14:paraId="194287F4" w14:textId="6CD25B91" w:rsidR="00FE057F" w:rsidRDefault="00FE057F" w:rsidP="004D2CA0">
      <w:pPr>
        <w:rPr>
          <w:rFonts w:ascii="Times New Roman" w:eastAsia="Times New Roman" w:hAnsi="Times New Roman"/>
          <w:sz w:val="24"/>
          <w:szCs w:val="24"/>
        </w:rPr>
      </w:pPr>
      <w:r>
        <w:rPr>
          <w:rFonts w:ascii="Times New Roman" w:hAnsi="Times New Roman"/>
          <w:sz w:val="24"/>
        </w:rPr>
        <w:lastRenderedPageBreak/>
        <w:t>………………………………………………………………………………………………….</w:t>
      </w:r>
      <w:bookmarkEnd w:id="5"/>
    </w:p>
    <w:p w14:paraId="62BD7663" w14:textId="1DF9A05A" w:rsidR="007D193E" w:rsidRPr="00345F64" w:rsidRDefault="00A93E41" w:rsidP="00A939EC">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6" w:name="_Ref124951182"/>
      <w:r>
        <w:rPr>
          <w:rFonts w:ascii="Times New Roman" w:hAnsi="Times New Roman"/>
          <w:sz w:val="24"/>
        </w:rPr>
        <w:t>De bhun phointe (245)(a) de na Treoirlínte, ní mór go mbaineann na soithí iascaireachta le roinn cabhlaigh ar léiríodh ina leith sa tuarascáil is déanaí maidir le hacmhainn iascaireachta, dá dtagraítear in Airteagal 22(2) de Rialachán (AE) Uimh. 1380/2013</w:t>
      </w:r>
      <w:r>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go raibh cothromaíocht inti maidir leis na deiseanna iascaireachta atá ar fáil don roinn sin (dá ngairtear ‘tuarascáil náisiúnta’ anseo feasta). </w:t>
      </w:r>
      <w:bookmarkEnd w:id="6"/>
      <w:r>
        <w:rPr>
          <w:rFonts w:ascii="Times New Roman" w:hAnsi="Times New Roman"/>
          <w:sz w:val="24"/>
        </w:rPr>
        <w:t xml:space="preserve">. De bhun phointe (226) de na Treoirlínte, tá feidhm ag an </w:t>
      </w:r>
      <w:r>
        <w:rPr>
          <w:rFonts w:ascii="Times New Roman" w:hAnsi="Times New Roman"/>
          <w:color w:val="000000"/>
          <w:sz w:val="24"/>
        </w:rPr>
        <w:t>nós imeachta agus na coinníollacha a leagtar amach i bpointí (225) go (227) de Chuid II, Caibidil 2, Roinn 2.2 de na Treoirlínte chun críoch phointe (245)(a).</w:t>
      </w:r>
      <w:r>
        <w:rPr>
          <w:rFonts w:ascii="Times New Roman" w:hAnsi="Times New Roman"/>
          <w:color w:val="000000"/>
          <w:sz w:val="23"/>
        </w:rPr>
        <w:t xml:space="preserve"> </w:t>
      </w:r>
      <w:bookmarkStart w:id="7" w:name="_Hlk127291617"/>
      <w:r>
        <w:rPr>
          <w:rFonts w:ascii="Times New Roman" w:hAnsi="Times New Roman"/>
          <w:sz w:val="24"/>
        </w:rPr>
        <w:t>I bhfianaise an mhéid sin, tabhair freagra ar na ceisteanna seo a leanas:</w:t>
      </w:r>
      <w:bookmarkEnd w:id="7"/>
    </w:p>
    <w:p w14:paraId="3A04DDE8" w14:textId="67C1E459"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5F975D6" w14:textId="68E56CE6" w:rsidR="00EE3A31" w:rsidRPr="009C1330" w:rsidRDefault="00EE3A31" w:rsidP="00EE3A3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Cathain a ullmhaíodh an tuarascáil náisiúnta is déanaí roimh dháta deonaithe na cabhrach?</w:t>
      </w:r>
    </w:p>
    <w:p w14:paraId="40ECCFE7" w14:textId="3315DF93" w:rsidR="00EE3A31" w:rsidRDefault="00EE3A31" w:rsidP="008B4DDE">
      <w:pPr>
        <w:rPr>
          <w:rFonts w:ascii="Times New Roman" w:eastAsia="Times New Roman" w:hAnsi="Times New Roman"/>
          <w:sz w:val="24"/>
          <w:szCs w:val="24"/>
        </w:rPr>
      </w:pPr>
      <w:r>
        <w:rPr>
          <w:rFonts w:ascii="Times New Roman" w:hAnsi="Times New Roman"/>
          <w:sz w:val="24"/>
        </w:rPr>
        <w:t>………………………………………………………………………………………………….</w:t>
      </w:r>
    </w:p>
    <w:p w14:paraId="43A9D638" w14:textId="77777777" w:rsidR="007368A4" w:rsidRDefault="007368A4" w:rsidP="007368A4">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Tabhair an nasc chuig an tuarascáil náisiúnta is déanaí nó cuir i gceangal leis an bhfógra é.</w:t>
      </w:r>
    </w:p>
    <w:p w14:paraId="658BEBB2" w14:textId="2A1C0444" w:rsidR="007368A4" w:rsidRDefault="007368A4" w:rsidP="007368A4">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0FDC606D" w14:textId="77777777" w:rsidR="007368A4" w:rsidRDefault="007368A4" w:rsidP="007368A4">
      <w:pPr>
        <w:autoSpaceDE w:val="0"/>
        <w:autoSpaceDN w:val="0"/>
        <w:adjustRightInd w:val="0"/>
        <w:spacing w:after="0" w:line="240" w:lineRule="auto"/>
        <w:jc w:val="both"/>
        <w:rPr>
          <w:rFonts w:ascii="Times New Roman" w:eastAsia="Times New Roman" w:hAnsi="Times New Roman"/>
          <w:sz w:val="24"/>
          <w:szCs w:val="24"/>
          <w:lang w:eastAsia="en-GB"/>
        </w:rPr>
      </w:pPr>
    </w:p>
    <w:p w14:paraId="53EE0BA1" w14:textId="41425F2A" w:rsidR="00982E63" w:rsidRDefault="00982E63" w:rsidP="00EE3A3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go bhfuil na coinníollacha seo a leanas comhlíonta i gcás na cabhrach uile atá le deonú:</w:t>
      </w:r>
    </w:p>
    <w:p w14:paraId="723FF7E2" w14:textId="77777777" w:rsidR="00982E63" w:rsidRDefault="00982E63" w:rsidP="00982E63">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7F0A25D" w14:textId="3C6042C3" w:rsidR="00EE3A3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Ar cuireadh an tuarascáil náisiúnta isteach faoin 31 Bealtaine de bhliain N</w:t>
      </w:r>
      <w:r>
        <w:rPr>
          <w:rStyle w:val="FootnoteReference"/>
          <w:rFonts w:ascii="Times New Roman" w:eastAsia="Times New Roman" w:hAnsi="Times New Roman"/>
          <w:sz w:val="24"/>
          <w:szCs w:val="24"/>
          <w:lang w:eastAsia="en-GB"/>
        </w:rPr>
        <w:footnoteReference w:id="3"/>
      </w:r>
      <w:r>
        <w:rPr>
          <w:rFonts w:ascii="Times New Roman" w:hAnsi="Times New Roman"/>
          <w:sz w:val="24"/>
        </w:rPr>
        <w:t>?</w:t>
      </w:r>
    </w:p>
    <w:p w14:paraId="4591B4A2"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01CB8572" w14:textId="77777777" w:rsidR="00EE3A31" w:rsidRPr="005615D7" w:rsidRDefault="00EE3A31" w:rsidP="00EE3A31">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46B9F">
        <w:rPr>
          <w:rFonts w:ascii="Times New Roman" w:eastAsia="Times New Roman" w:hAnsi="Times New Roman"/>
          <w:b/>
          <w:sz w:val="24"/>
        </w:rPr>
      </w:r>
      <w:r w:rsidR="00B46B9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cuireadh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46B9F">
        <w:rPr>
          <w:rFonts w:ascii="Times New Roman" w:eastAsia="Times New Roman" w:hAnsi="Times New Roman"/>
          <w:b/>
          <w:sz w:val="24"/>
        </w:rPr>
      </w:r>
      <w:r w:rsidR="00B46B9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níor cuireadh</w:t>
      </w:r>
    </w:p>
    <w:p w14:paraId="77CB0AAD"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43658BC1" w14:textId="7A2970EE" w:rsidR="00EE3A31" w:rsidRPr="005C06D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gur ullmhaíodh an tuarascáil náisiúnta a cuireadh isteach i mbliain N, agus go háirithe an measúnú ar an gcothromaíocht atá mar chuid di, ar bhonn na dtáscairí bitheolaíochta agus eacnamaíocha agus ar bhonn na dtáscairí maidir le húsáid an tsoithigh a leagtar amach sna treoirlínte comhchoiteanna</w:t>
      </w:r>
      <w:r>
        <w:rPr>
          <w:rStyle w:val="FootnoteReference"/>
          <w:rFonts w:ascii="Times New Roman" w:eastAsia="Times New Roman" w:hAnsi="Times New Roman"/>
          <w:sz w:val="24"/>
          <w:szCs w:val="24"/>
          <w:lang w:eastAsia="en-GB"/>
        </w:rPr>
        <w:footnoteReference w:id="4"/>
      </w:r>
      <w:r>
        <w:rPr>
          <w:rFonts w:ascii="Times New Roman" w:hAnsi="Times New Roman"/>
          <w:sz w:val="24"/>
        </w:rPr>
        <w:t xml:space="preserve"> dá dtagraítear in Airteagal 22(2) de Rialachán (AE) Uimh. 1380/2013.</w:t>
      </w:r>
    </w:p>
    <w:p w14:paraId="29AF5417"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4639BC30" w14:textId="18899375" w:rsidR="00EE3A31" w:rsidRDefault="00EE3A31" w:rsidP="00EE3A3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46B9F">
        <w:rPr>
          <w:rFonts w:ascii="Times New Roman" w:eastAsia="Times New Roman" w:hAnsi="Times New Roman"/>
          <w:b/>
          <w:sz w:val="24"/>
        </w:rPr>
      </w:r>
      <w:r w:rsidR="00B46B9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ullmhaíodh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46B9F">
        <w:rPr>
          <w:rFonts w:ascii="Times New Roman" w:eastAsia="Times New Roman" w:hAnsi="Times New Roman"/>
          <w:b/>
          <w:sz w:val="24"/>
        </w:rPr>
      </w:r>
      <w:r w:rsidR="00B46B9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níor ullmhaíodh</w:t>
      </w:r>
    </w:p>
    <w:p w14:paraId="70EAAF6A" w14:textId="77777777" w:rsidR="00C33E4C" w:rsidRDefault="00C33E4C" w:rsidP="00EE3A3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717B0C08" w14:textId="77777777" w:rsidR="00C33E4C" w:rsidRPr="005C3488" w:rsidRDefault="00C33E4C" w:rsidP="00C33E4C">
      <w:pPr>
        <w:pStyle w:val="Default"/>
        <w:ind w:left="567"/>
        <w:jc w:val="both"/>
        <w:rPr>
          <w:i/>
          <w:iCs/>
          <w:sz w:val="23"/>
          <w:szCs w:val="23"/>
        </w:rPr>
      </w:pPr>
      <w:r>
        <w:rPr>
          <w:i/>
          <w:sz w:val="23"/>
        </w:rPr>
        <w:t xml:space="preserve">Tabhair do d’aire nach bhféadfar aon chabhair a dheonú murar ullmhaíodh an tuarascáil náisiúnta, agus go háirithe an measúnú ar an gcothromaíocht atá mar chuid di, ar bhonn na dtáscairí bitheolaíochta agus eacnamaíocha agus ar bhonn na dtáscairí maidir le húsáid </w:t>
      </w:r>
      <w:r>
        <w:rPr>
          <w:i/>
          <w:sz w:val="23"/>
        </w:rPr>
        <w:lastRenderedPageBreak/>
        <w:t>an tsoithigh a leagtar amach sna treoirlínte comhchoiteanna</w:t>
      </w:r>
      <w:r>
        <w:rPr>
          <w:i/>
          <w:color w:val="040004"/>
          <w:sz w:val="16"/>
        </w:rPr>
        <w:t xml:space="preserve"> </w:t>
      </w:r>
      <w:r>
        <w:rPr>
          <w:i/>
          <w:sz w:val="23"/>
        </w:rPr>
        <w:t xml:space="preserve">dá dtagraítear in Airteagal 22(2) de Rialachán (AE) Uimh. 1380/2013. </w:t>
      </w:r>
    </w:p>
    <w:p w14:paraId="2FF5625E"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3CB7D52" w14:textId="4D8418E7" w:rsidR="00EE3A3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An léirítear sa tuarascáil náisiúnta a cuireadh isteach i mbliain N go bhfuil cothromaíocht idir an acmhainneacht iascaireachta agus deiseanna iascaireachta sa roinn cabhlaigh lena mbainfidh an soitheach nua?</w:t>
      </w:r>
    </w:p>
    <w:p w14:paraId="6093B670"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1DCAC613" w14:textId="77777777" w:rsidR="00EE3A31" w:rsidRPr="005615D7" w:rsidRDefault="00EE3A31" w:rsidP="00EE3A31">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46B9F">
        <w:rPr>
          <w:rFonts w:ascii="Times New Roman" w:eastAsia="Times New Roman" w:hAnsi="Times New Roman"/>
          <w:b/>
          <w:sz w:val="24"/>
        </w:rPr>
      </w:r>
      <w:r w:rsidR="00B46B9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léirítear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46B9F">
        <w:rPr>
          <w:rFonts w:ascii="Times New Roman" w:eastAsia="Times New Roman" w:hAnsi="Times New Roman"/>
          <w:b/>
          <w:sz w:val="24"/>
        </w:rPr>
      </w:r>
      <w:r w:rsidR="00B46B9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léirítear</w:t>
      </w:r>
    </w:p>
    <w:p w14:paraId="071D8326"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123CFDC8" w14:textId="77777777" w:rsidR="00EE3A3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Mínigh conas a cuireadh an tuarascáil náisiúnta san áireamh agus an beart á dhearadh agus an chaoi a mbaintear an chothromaíocht amach.</w:t>
      </w:r>
    </w:p>
    <w:p w14:paraId="6D300F37" w14:textId="406510B2" w:rsidR="00EE3A31" w:rsidRDefault="00EE3A31" w:rsidP="007D32DB">
      <w:pPr>
        <w:rPr>
          <w:rFonts w:ascii="Times New Roman" w:eastAsia="Times New Roman" w:hAnsi="Times New Roman"/>
          <w:sz w:val="24"/>
          <w:szCs w:val="24"/>
        </w:rPr>
      </w:pPr>
      <w:r>
        <w:rPr>
          <w:rFonts w:ascii="Times New Roman" w:hAnsi="Times New Roman"/>
          <w:sz w:val="24"/>
        </w:rPr>
        <w:t>………………………………………………………………………………………………….</w:t>
      </w:r>
    </w:p>
    <w:p w14:paraId="0D47FEFF" w14:textId="4E7BA632" w:rsidR="00D57D3B" w:rsidRDefault="00982E63"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gurb amhlaidh nár ardaigh an Coimisiún ceist faoin 31 Márta de bhliain N+1 faoi na rudaí seo a leanas:</w:t>
      </w:r>
    </w:p>
    <w:p w14:paraId="1E0E416C" w14:textId="77777777" w:rsidR="00D57D3B" w:rsidRDefault="00D57D3B" w:rsidP="00D57D3B">
      <w:pPr>
        <w:autoSpaceDE w:val="0"/>
        <w:autoSpaceDN w:val="0"/>
        <w:adjustRightInd w:val="0"/>
        <w:spacing w:after="0" w:line="240" w:lineRule="auto"/>
        <w:jc w:val="both"/>
        <w:rPr>
          <w:rFonts w:ascii="Times New Roman" w:eastAsia="Times New Roman" w:hAnsi="Times New Roman"/>
          <w:sz w:val="24"/>
          <w:szCs w:val="24"/>
          <w:lang w:eastAsia="en-GB"/>
        </w:rPr>
      </w:pPr>
    </w:p>
    <w:p w14:paraId="23F09C56" w14:textId="4FCF95B2" w:rsidR="00D57D3B" w:rsidRDefault="008542AA" w:rsidP="008542AA">
      <w:pPr>
        <w:autoSpaceDE w:val="0"/>
        <w:autoSpaceDN w:val="0"/>
        <w:adjustRightInd w:val="0"/>
        <w:spacing w:after="0" w:line="240" w:lineRule="auto"/>
        <w:ind w:left="92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46B9F">
        <w:rPr>
          <w:rFonts w:ascii="Times New Roman" w:eastAsia="Times New Roman" w:hAnsi="Times New Roman"/>
          <w:sz w:val="24"/>
        </w:rPr>
      </w:r>
      <w:r w:rsidR="00B46B9F">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(a) conclúid na tuarascála náisiúnta a cuireadh isteach i mbliain N </w:t>
      </w:r>
    </w:p>
    <w:p w14:paraId="60AA4963" w14:textId="77777777" w:rsidR="00D57D3B" w:rsidRDefault="00D57D3B" w:rsidP="00D57D3B">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2487979D" w14:textId="77777777" w:rsidR="00D57D3B" w:rsidRPr="005E495C" w:rsidRDefault="00D57D3B" w:rsidP="00D57D3B">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0D02B65" w14:textId="1359F0BF" w:rsidR="00D57D3B" w:rsidRPr="005615D7" w:rsidRDefault="008542AA" w:rsidP="008542AA">
      <w:pPr>
        <w:autoSpaceDE w:val="0"/>
        <w:autoSpaceDN w:val="0"/>
        <w:adjustRightInd w:val="0"/>
        <w:spacing w:after="0" w:line="240" w:lineRule="auto"/>
        <w:ind w:left="774" w:firstLine="153"/>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46B9F">
        <w:rPr>
          <w:rFonts w:ascii="Times New Roman" w:eastAsia="Times New Roman" w:hAnsi="Times New Roman"/>
          <w:sz w:val="24"/>
        </w:rPr>
      </w:r>
      <w:r w:rsidR="00B46B9F">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b/>
          <w:sz w:val="24"/>
        </w:rPr>
        <w:t xml:space="preserve"> </w:t>
      </w:r>
      <w:r>
        <w:rPr>
          <w:rFonts w:ascii="Times New Roman" w:hAnsi="Times New Roman"/>
          <w:sz w:val="24"/>
        </w:rPr>
        <w:t>(b) an measúnú ar an gcothromaíocht sa tuarascáil náisiúnta a cuireadh isteach i mbliain N</w:t>
      </w:r>
    </w:p>
    <w:p w14:paraId="71567CF1" w14:textId="77777777" w:rsidR="0081788B" w:rsidRDefault="0081788B" w:rsidP="008542AA">
      <w:pPr>
        <w:autoSpaceDE w:val="0"/>
        <w:autoSpaceDN w:val="0"/>
        <w:adjustRightInd w:val="0"/>
        <w:spacing w:after="0" w:line="240" w:lineRule="auto"/>
        <w:jc w:val="both"/>
        <w:rPr>
          <w:rFonts w:ascii="Times New Roman" w:eastAsia="Times New Roman" w:hAnsi="Times New Roman"/>
          <w:i/>
          <w:sz w:val="24"/>
          <w:szCs w:val="24"/>
          <w:lang w:eastAsia="en-GB"/>
        </w:rPr>
      </w:pPr>
    </w:p>
    <w:p w14:paraId="510F5D72" w14:textId="6C249D4F" w:rsidR="00982E63" w:rsidRDefault="00982E63"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Deimhnigh go </w:t>
      </w:r>
      <w:r w:rsidR="00B46B9F">
        <w:rPr>
          <w:rFonts w:ascii="Times New Roman" w:hAnsi="Times New Roman"/>
          <w:sz w:val="24"/>
        </w:rPr>
        <w:t>n</w:t>
      </w:r>
      <w:r w:rsidR="00B46B9F">
        <w:rPr>
          <w:rFonts w:ascii="Times New Roman" w:hAnsi="Times New Roman"/>
          <w:sz w:val="24"/>
        </w:rPr>
        <w:noBreakHyphen/>
      </w:r>
      <w:r>
        <w:rPr>
          <w:rFonts w:ascii="Times New Roman" w:hAnsi="Times New Roman"/>
          <w:sz w:val="24"/>
        </w:rPr>
        <w:t xml:space="preserve">ordaítear leis an mbeart nach féidir an chabhair a dheonú ar bhonn na tuarascála náisiúnta a cuireadh isteach i mbliain N ach go dtí an 31 Nollaig de bhliain N+1, i.e., an bhliain tar éis na bliana a cuireadh isteach an tuarascáil. </w:t>
      </w:r>
    </w:p>
    <w:p w14:paraId="5580B481" w14:textId="77777777" w:rsidR="00982E63" w:rsidRDefault="00982E63" w:rsidP="00982E63">
      <w:pPr>
        <w:autoSpaceDE w:val="0"/>
        <w:autoSpaceDN w:val="0"/>
        <w:adjustRightInd w:val="0"/>
        <w:spacing w:after="0" w:line="240" w:lineRule="auto"/>
        <w:jc w:val="both"/>
        <w:rPr>
          <w:rFonts w:ascii="Times New Roman" w:eastAsia="Times New Roman" w:hAnsi="Times New Roman"/>
          <w:sz w:val="24"/>
          <w:szCs w:val="24"/>
          <w:lang w:eastAsia="en-GB"/>
        </w:rPr>
      </w:pPr>
    </w:p>
    <w:p w14:paraId="4599ADC0" w14:textId="228C2A88" w:rsidR="00982E63" w:rsidRPr="001E103F" w:rsidRDefault="00982E63" w:rsidP="00982E63">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46B9F">
        <w:rPr>
          <w:rFonts w:ascii="Times New Roman" w:eastAsia="Times New Roman" w:hAnsi="Times New Roman"/>
          <w:b/>
          <w:sz w:val="24"/>
        </w:rPr>
      </w:r>
      <w:r w:rsidR="00B46B9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sidR="00B46B9F">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46B9F">
        <w:rPr>
          <w:rFonts w:ascii="Times New Roman" w:eastAsia="Times New Roman" w:hAnsi="Times New Roman"/>
          <w:b/>
          <w:sz w:val="24"/>
        </w:rPr>
      </w:r>
      <w:r w:rsidR="00B46B9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sidR="00B46B9F">
        <w:rPr>
          <w:rFonts w:ascii="Times New Roman" w:hAnsi="Times New Roman"/>
          <w:sz w:val="24"/>
        </w:rPr>
        <w:t>ní ordaítear</w:t>
      </w:r>
    </w:p>
    <w:p w14:paraId="33AB8660" w14:textId="77777777" w:rsidR="00982E63" w:rsidRDefault="00982E63" w:rsidP="00982E63">
      <w:pPr>
        <w:autoSpaceDE w:val="0"/>
        <w:autoSpaceDN w:val="0"/>
        <w:adjustRightInd w:val="0"/>
        <w:spacing w:after="0" w:line="240" w:lineRule="auto"/>
        <w:jc w:val="both"/>
        <w:rPr>
          <w:rFonts w:ascii="Times New Roman" w:eastAsia="Times New Roman" w:hAnsi="Times New Roman"/>
          <w:sz w:val="24"/>
          <w:szCs w:val="24"/>
          <w:lang w:eastAsia="en-GB"/>
        </w:rPr>
      </w:pPr>
    </w:p>
    <w:p w14:paraId="564EF2BB" w14:textId="77777777" w:rsidR="00982E63" w:rsidRDefault="00982E63" w:rsidP="00982E63">
      <w:pPr>
        <w:numPr>
          <w:ilvl w:val="3"/>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2DC2D251" w14:textId="77777777" w:rsidR="00982E63" w:rsidRDefault="00982E63" w:rsidP="00982E63">
      <w:pPr>
        <w:rPr>
          <w:rFonts w:ascii="Times New Roman" w:eastAsia="Times New Roman" w:hAnsi="Times New Roman"/>
          <w:sz w:val="24"/>
          <w:szCs w:val="24"/>
        </w:rPr>
      </w:pPr>
      <w:r>
        <w:rPr>
          <w:rFonts w:ascii="Times New Roman" w:hAnsi="Times New Roman"/>
          <w:sz w:val="24"/>
        </w:rPr>
        <w:t>…………………………………………………………………………………………………</w:t>
      </w:r>
    </w:p>
    <w:p w14:paraId="62EA496A" w14:textId="77777777" w:rsidR="00982E63" w:rsidRDefault="00982E63" w:rsidP="00982E63">
      <w:pPr>
        <w:autoSpaceDE w:val="0"/>
        <w:autoSpaceDN w:val="0"/>
        <w:adjustRightInd w:val="0"/>
        <w:spacing w:after="0" w:line="240" w:lineRule="auto"/>
        <w:jc w:val="both"/>
        <w:rPr>
          <w:rFonts w:ascii="Times New Roman" w:eastAsia="Times New Roman" w:hAnsi="Times New Roman"/>
          <w:i/>
          <w:sz w:val="24"/>
          <w:szCs w:val="24"/>
          <w:lang w:eastAsia="en-GB"/>
        </w:rPr>
      </w:pPr>
    </w:p>
    <w:p w14:paraId="300F25B9" w14:textId="02414F45" w:rsidR="002B4210" w:rsidRPr="004629F3" w:rsidRDefault="002B4210" w:rsidP="002B4210">
      <w:pPr>
        <w:autoSpaceDE w:val="0"/>
        <w:autoSpaceDN w:val="0"/>
        <w:adjustRightInd w:val="0"/>
        <w:spacing w:after="0" w:line="240" w:lineRule="auto"/>
        <w:ind w:firstLine="360"/>
        <w:jc w:val="both"/>
        <w:rPr>
          <w:rFonts w:ascii="Times New Roman" w:eastAsia="Times New Roman" w:hAnsi="Times New Roman"/>
          <w:i/>
          <w:sz w:val="24"/>
          <w:szCs w:val="24"/>
        </w:rPr>
      </w:pPr>
      <w:r>
        <w:rPr>
          <w:rFonts w:ascii="Times New Roman" w:hAnsi="Times New Roman"/>
          <w:i/>
          <w:sz w:val="24"/>
        </w:rPr>
        <w:t>Má bhaineann an beart le hiascaireacht intíre, ní gá freagra a thabhairt ar cheisteanna 3.1-3.2.6.1.</w:t>
      </w:r>
    </w:p>
    <w:p w14:paraId="375287DB" w14:textId="77777777" w:rsidR="00BA70E4" w:rsidRDefault="00BA70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432AC48" w14:textId="32E9FD66" w:rsidR="00A93E41" w:rsidRPr="00A93E41"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8" w:name="_Ref125367899"/>
      <w:r>
        <w:rPr>
          <w:rFonts w:ascii="Times New Roman" w:hAnsi="Times New Roman"/>
          <w:sz w:val="24"/>
        </w:rPr>
        <w:t xml:space="preserve">Deimhnigh go </w:t>
      </w:r>
      <w:r w:rsidR="00B46B9F">
        <w:rPr>
          <w:rFonts w:ascii="Times New Roman" w:hAnsi="Times New Roman"/>
          <w:sz w:val="24"/>
        </w:rPr>
        <w:t>n</w:t>
      </w:r>
      <w:r w:rsidR="00B46B9F">
        <w:rPr>
          <w:rFonts w:ascii="Times New Roman" w:hAnsi="Times New Roman"/>
          <w:sz w:val="24"/>
        </w:rPr>
        <w:noBreakHyphen/>
      </w:r>
      <w:r>
        <w:rPr>
          <w:rFonts w:ascii="Times New Roman" w:hAnsi="Times New Roman"/>
          <w:sz w:val="24"/>
        </w:rPr>
        <w:t>ordaítear leis an mbeart nach mór soithí iascaireachta a fheistiú le haghaidh gníomhaíochtaí iascaireachta agus nach mbeidh siad níos faide ná 24 mhéadar ar fhad foriomlán.</w:t>
      </w:r>
      <w:bookmarkEnd w:id="8"/>
    </w:p>
    <w:p w14:paraId="57082A2F" w14:textId="77777777" w:rsidR="00A93E41" w:rsidRDefault="00A93E4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6F4739CB" w14:textId="77777777" w:rsidR="00A93E41" w:rsidRPr="005615D7" w:rsidRDefault="00A93E41" w:rsidP="00A93E41">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46B9F">
        <w:rPr>
          <w:rFonts w:ascii="Times New Roman" w:eastAsia="Times New Roman" w:hAnsi="Times New Roman"/>
          <w:b/>
          <w:sz w:val="24"/>
        </w:rPr>
      </w:r>
      <w:r w:rsidR="00B46B9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46B9F">
        <w:rPr>
          <w:rFonts w:ascii="Times New Roman" w:eastAsia="Times New Roman" w:hAnsi="Times New Roman"/>
          <w:b/>
          <w:sz w:val="24"/>
        </w:rPr>
      </w:r>
      <w:r w:rsidR="00B46B9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1A811018" w14:textId="179252D2"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060121" w14:textId="3324968B" w:rsidR="00FE057F" w:rsidRPr="007E7B0C"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75804E51" w14:textId="64C6D08C" w:rsidR="00EE3A31" w:rsidRDefault="00FE057F" w:rsidP="00FA3BF8">
      <w:pPr>
        <w:rPr>
          <w:rFonts w:ascii="Times New Roman" w:eastAsia="Times New Roman" w:hAnsi="Times New Roman"/>
          <w:sz w:val="24"/>
          <w:szCs w:val="24"/>
        </w:rPr>
      </w:pPr>
      <w:r>
        <w:rPr>
          <w:rFonts w:ascii="Times New Roman" w:hAnsi="Times New Roman"/>
          <w:sz w:val="24"/>
        </w:rPr>
        <w:t>………………………………………………………………………………………………….</w:t>
      </w:r>
    </w:p>
    <w:p w14:paraId="62FA8102" w14:textId="2D195FD4" w:rsidR="007D193E"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9" w:name="_Ref124951266"/>
      <w:r>
        <w:rPr>
          <w:rFonts w:ascii="Times New Roman" w:hAnsi="Times New Roman"/>
          <w:sz w:val="24"/>
        </w:rPr>
        <w:t xml:space="preserve">Deimhnigh go </w:t>
      </w:r>
      <w:r w:rsidR="00B46B9F">
        <w:rPr>
          <w:rFonts w:ascii="Times New Roman" w:hAnsi="Times New Roman"/>
          <w:sz w:val="24"/>
        </w:rPr>
        <w:t>n</w:t>
      </w:r>
      <w:r w:rsidR="00B46B9F">
        <w:rPr>
          <w:rFonts w:ascii="Times New Roman" w:hAnsi="Times New Roman"/>
          <w:sz w:val="24"/>
        </w:rPr>
        <w:noBreakHyphen/>
      </w:r>
      <w:r>
        <w:rPr>
          <w:rFonts w:ascii="Times New Roman" w:hAnsi="Times New Roman"/>
          <w:sz w:val="24"/>
        </w:rPr>
        <w:t>ordaítear leis an mbeart nach bhféadfar cabhair a dheonú ach i leith soitheach iascaireachta atá cláraithe i gclár cabhlaigh an Aontais ar feadh 3 bliana féilire, ar a laghad, roimh bhliain tíolactha an iarratais ar chabhair i gcás soitheach iascaireacht cósta ar mionscála, agus ar feadh 5 bliana féilire ar a laghad i gcás cineál eile soithigh.</w:t>
      </w:r>
      <w:bookmarkEnd w:id="9"/>
    </w:p>
    <w:p w14:paraId="3EA4CAC2"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035309" w14:textId="77777777" w:rsidR="00A93E41" w:rsidRDefault="00A93E41" w:rsidP="00A93E4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46B9F">
        <w:rPr>
          <w:rFonts w:ascii="Times New Roman" w:eastAsia="Times New Roman" w:hAnsi="Times New Roman"/>
          <w:b/>
          <w:sz w:val="24"/>
        </w:rPr>
      </w:r>
      <w:r w:rsidR="00B46B9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46B9F">
        <w:rPr>
          <w:rFonts w:ascii="Times New Roman" w:eastAsia="Times New Roman" w:hAnsi="Times New Roman"/>
          <w:b/>
          <w:sz w:val="24"/>
        </w:rPr>
      </w:r>
      <w:r w:rsidR="00B46B9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419562F3" w14:textId="5A076B4F"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414A09CA" w14:textId="77DF6F1B" w:rsidR="00BC500A" w:rsidRPr="00255D80" w:rsidRDefault="00BC500A" w:rsidP="00BC500A">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 xml:space="preserve">Má bhaineann an beart le hiascaireacht intíre, deimhnigh go </w:t>
      </w:r>
      <w:r w:rsidR="00B46B9F">
        <w:rPr>
          <w:rFonts w:ascii="Times New Roman" w:hAnsi="Times New Roman"/>
          <w:sz w:val="24"/>
        </w:rPr>
        <w:t>n</w:t>
      </w:r>
      <w:r w:rsidR="00B46B9F">
        <w:rPr>
          <w:rFonts w:ascii="Times New Roman" w:hAnsi="Times New Roman"/>
          <w:sz w:val="24"/>
        </w:rPr>
        <w:noBreakHyphen/>
      </w:r>
      <w:r>
        <w:rPr>
          <w:rFonts w:ascii="Times New Roman" w:hAnsi="Times New Roman"/>
          <w:sz w:val="24"/>
        </w:rPr>
        <w:t>ordaítear leis an mbeart nach bhféadfar cabhair a dheonú ach i leith soitheach iascaireachta atá curtha i seirbhís, i gcomhréir leis an dlí náisiúnta, ar feadh 3 bliana féilire ar a laghad roimh bhliain tíolactha an iarratais ar chabhair i gcás soitheach iascaireacht cósta ar mionscála, agus ar feadh 5 bliana féilire ar a laghad i gcás cineál eile soithigh.</w:t>
      </w:r>
    </w:p>
    <w:p w14:paraId="1672D4EB" w14:textId="77777777" w:rsidR="00B7237B" w:rsidRDefault="00B7237B" w:rsidP="00B7237B">
      <w:pPr>
        <w:autoSpaceDE w:val="0"/>
        <w:autoSpaceDN w:val="0"/>
        <w:adjustRightInd w:val="0"/>
        <w:spacing w:after="0" w:line="240" w:lineRule="auto"/>
        <w:jc w:val="both"/>
        <w:rPr>
          <w:rFonts w:ascii="Times New Roman" w:eastAsia="Times New Roman" w:hAnsi="Times New Roman"/>
          <w:sz w:val="24"/>
          <w:szCs w:val="24"/>
          <w:lang w:eastAsia="en-GB"/>
        </w:rPr>
      </w:pPr>
    </w:p>
    <w:p w14:paraId="4E5F0C25" w14:textId="77777777" w:rsidR="00B7237B" w:rsidRDefault="00B7237B" w:rsidP="00B7237B">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46B9F">
        <w:rPr>
          <w:rFonts w:ascii="Times New Roman" w:eastAsia="Times New Roman" w:hAnsi="Times New Roman"/>
          <w:b/>
          <w:sz w:val="24"/>
        </w:rPr>
      </w:r>
      <w:r w:rsidR="00B46B9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46B9F">
        <w:rPr>
          <w:rFonts w:ascii="Times New Roman" w:eastAsia="Times New Roman" w:hAnsi="Times New Roman"/>
          <w:b/>
          <w:sz w:val="24"/>
        </w:rPr>
      </w:r>
      <w:r w:rsidR="00B46B9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352CC9E5" w14:textId="77777777" w:rsidR="00BC500A" w:rsidRDefault="00BC500A" w:rsidP="00255D80">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B0C3FE0" w14:textId="270500A7" w:rsidR="00FE057F" w:rsidRPr="007E7B0C"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fhreagraítear ‘ordaítear’ ar cheisteanna 5 nó 5.1, sainaithin an fhoráil nó na forálacha ábhartha sa bhunús dlí.</w:t>
      </w:r>
    </w:p>
    <w:p w14:paraId="068B0967" w14:textId="37D8A890" w:rsidR="00BC500A" w:rsidRDefault="00FE057F" w:rsidP="000A0D37">
      <w:pPr>
        <w:rPr>
          <w:rFonts w:ascii="Times New Roman" w:eastAsia="Times New Roman" w:hAnsi="Times New Roman"/>
          <w:sz w:val="24"/>
          <w:szCs w:val="24"/>
        </w:rPr>
      </w:pPr>
      <w:r>
        <w:rPr>
          <w:rFonts w:ascii="Times New Roman" w:hAnsi="Times New Roman"/>
          <w:sz w:val="24"/>
        </w:rPr>
        <w:t>………………………………………………………………………………………………….</w:t>
      </w:r>
      <w:bookmarkStart w:id="10" w:name="_Ref124951474"/>
    </w:p>
    <w:p w14:paraId="32F7C7F5" w14:textId="5A3D00DF" w:rsidR="00A93E41"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Deimhnigh go </w:t>
      </w:r>
      <w:r w:rsidR="00B46B9F">
        <w:rPr>
          <w:rFonts w:ascii="Times New Roman" w:hAnsi="Times New Roman"/>
          <w:sz w:val="24"/>
        </w:rPr>
        <w:t>n</w:t>
      </w:r>
      <w:r w:rsidR="00B46B9F">
        <w:rPr>
          <w:rFonts w:ascii="Times New Roman" w:hAnsi="Times New Roman"/>
          <w:sz w:val="24"/>
        </w:rPr>
        <w:noBreakHyphen/>
      </w:r>
      <w:r>
        <w:rPr>
          <w:rFonts w:ascii="Times New Roman" w:hAnsi="Times New Roman"/>
          <w:sz w:val="24"/>
        </w:rPr>
        <w:t>ordaítear leis an mbeart nach féidir cabhair a dheonú ach i leith soitheach iascaireachta a bhí cláraithe i gclár cabhlaigh an Aontais ar feadh 30 bliain féilire ar a mhéad roimh bhliain tíolactha an iarratais ar chabhair.</w:t>
      </w:r>
      <w:bookmarkEnd w:id="10"/>
    </w:p>
    <w:p w14:paraId="412F5B6E"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50D3749C" w14:textId="77777777" w:rsidR="00021091" w:rsidRDefault="00021091" w:rsidP="0002109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46B9F">
        <w:rPr>
          <w:rFonts w:ascii="Times New Roman" w:eastAsia="Times New Roman" w:hAnsi="Times New Roman"/>
          <w:b/>
          <w:sz w:val="24"/>
        </w:rPr>
      </w:r>
      <w:r w:rsidR="00B46B9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46B9F">
        <w:rPr>
          <w:rFonts w:ascii="Times New Roman" w:eastAsia="Times New Roman" w:hAnsi="Times New Roman"/>
          <w:b/>
          <w:sz w:val="24"/>
        </w:rPr>
      </w:r>
      <w:r w:rsidR="00B46B9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09710C36"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127B5BC7" w14:textId="402E3C73" w:rsidR="00B86D42" w:rsidRPr="00B86D42" w:rsidRDefault="00021091" w:rsidP="00021091">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 xml:space="preserve">Má bhaineann an beart le hiascaireacht intíre, deimhnigh go </w:t>
      </w:r>
      <w:r w:rsidR="00B46B9F">
        <w:rPr>
          <w:rFonts w:ascii="Times New Roman" w:hAnsi="Times New Roman"/>
          <w:sz w:val="24"/>
        </w:rPr>
        <w:t>n</w:t>
      </w:r>
      <w:r w:rsidR="00B46B9F">
        <w:rPr>
          <w:rFonts w:ascii="Times New Roman" w:hAnsi="Times New Roman"/>
          <w:sz w:val="24"/>
        </w:rPr>
        <w:noBreakHyphen/>
      </w:r>
      <w:r>
        <w:rPr>
          <w:rFonts w:ascii="Times New Roman" w:hAnsi="Times New Roman"/>
          <w:sz w:val="24"/>
        </w:rPr>
        <w:t>ordaítear leis an mbeart nach féidir cabhair a dheonú ach i leith soitheach iascaireachta atá curtha i seirbhís, i gcomhréir leis an dlí náisiúnta, ar feadh 30 bliain féilire ar a mhéad roimh bhliain tíolactha an iarratais ar chabhair.</w:t>
      </w:r>
    </w:p>
    <w:p w14:paraId="583DF1F4"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5B77FC93" w14:textId="77777777" w:rsidR="00021091" w:rsidRDefault="00021091" w:rsidP="0002109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46B9F">
        <w:rPr>
          <w:rFonts w:ascii="Times New Roman" w:eastAsia="Times New Roman" w:hAnsi="Times New Roman"/>
          <w:b/>
          <w:sz w:val="24"/>
        </w:rPr>
      </w:r>
      <w:r w:rsidR="00B46B9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46B9F">
        <w:rPr>
          <w:rFonts w:ascii="Times New Roman" w:eastAsia="Times New Roman" w:hAnsi="Times New Roman"/>
          <w:b/>
          <w:sz w:val="24"/>
        </w:rPr>
      </w:r>
      <w:r w:rsidR="00B46B9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7538EAB3" w14:textId="06E3D2E9"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B7DDC4" w14:textId="4C7E227C" w:rsidR="00BD6945" w:rsidRDefault="00BD6945"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fhreagraítear ‘ordaítear’ ar cheisteanna 6 nó 6.1, sainaithin an fhoráil nó na forálacha ábhartha sa bhunús dlí.</w:t>
      </w:r>
    </w:p>
    <w:p w14:paraId="43EAD78F" w14:textId="06226908" w:rsidR="00EE3A31" w:rsidRDefault="00BD6945" w:rsidP="003509A7">
      <w:pPr>
        <w:rPr>
          <w:rFonts w:ascii="Times New Roman" w:eastAsia="Times New Roman" w:hAnsi="Times New Roman"/>
          <w:sz w:val="24"/>
          <w:szCs w:val="24"/>
        </w:rPr>
      </w:pPr>
      <w:r>
        <w:rPr>
          <w:rFonts w:ascii="Times New Roman" w:hAnsi="Times New Roman"/>
          <w:sz w:val="24"/>
        </w:rPr>
        <w:t>………………………………………………………………………………………………….</w:t>
      </w:r>
    </w:p>
    <w:p w14:paraId="07569E7E" w14:textId="345C5801" w:rsidR="00A93E41" w:rsidRDefault="004629F3"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Deimhnigh gurb amhlaidh nach </w:t>
      </w:r>
      <w:r w:rsidR="00B46B9F">
        <w:rPr>
          <w:rFonts w:ascii="Times New Roman" w:hAnsi="Times New Roman"/>
          <w:sz w:val="24"/>
        </w:rPr>
        <w:t>n</w:t>
      </w:r>
      <w:r w:rsidR="00B46B9F">
        <w:rPr>
          <w:rFonts w:ascii="Times New Roman" w:hAnsi="Times New Roman"/>
          <w:sz w:val="24"/>
        </w:rPr>
        <w:noBreakHyphen/>
      </w:r>
      <w:r>
        <w:rPr>
          <w:rFonts w:ascii="Times New Roman" w:hAnsi="Times New Roman"/>
          <w:sz w:val="24"/>
        </w:rPr>
        <w:t>áirítear ach na costais dhíreacha agus indíreacha a bhaineann le soitheach iascaireachta a fháil den chéad uair sna costais incháilithe.</w:t>
      </w:r>
    </w:p>
    <w:p w14:paraId="210AEAFE"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AE5D3FC" w14:textId="77777777" w:rsidR="00252DEE" w:rsidRDefault="00252DEE" w:rsidP="00252DEE">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46B9F">
        <w:rPr>
          <w:rFonts w:ascii="Times New Roman" w:eastAsia="Times New Roman" w:hAnsi="Times New Roman"/>
          <w:b/>
          <w:sz w:val="24"/>
        </w:rPr>
      </w:r>
      <w:r w:rsidR="00B46B9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is amhlaidh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46B9F">
        <w:rPr>
          <w:rFonts w:ascii="Times New Roman" w:eastAsia="Times New Roman" w:hAnsi="Times New Roman"/>
          <w:b/>
          <w:sz w:val="24"/>
        </w:rPr>
      </w:r>
      <w:r w:rsidR="00B46B9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hamhlaidh</w:t>
      </w:r>
    </w:p>
    <w:p w14:paraId="1E024FDA" w14:textId="7E2033DE"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0DE3492" w14:textId="71241352" w:rsidR="00BD6945" w:rsidRDefault="00BD6945" w:rsidP="000F66CA">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Más amhlaidh, sainaithin an fhoráil nó na forálacha ábhartha sa bhunús dlí.</w:t>
      </w:r>
    </w:p>
    <w:p w14:paraId="3472BD8A" w14:textId="10063291" w:rsidR="00BD6945" w:rsidRDefault="00BD6945" w:rsidP="003509A7">
      <w:pPr>
        <w:rPr>
          <w:rFonts w:ascii="Times New Roman" w:eastAsia="Times New Roman" w:hAnsi="Times New Roman"/>
          <w:sz w:val="24"/>
          <w:szCs w:val="24"/>
        </w:rPr>
      </w:pPr>
      <w:r>
        <w:rPr>
          <w:rFonts w:ascii="Times New Roman" w:hAnsi="Times New Roman"/>
          <w:sz w:val="24"/>
        </w:rPr>
        <w:t>………………………………………………………………………………………………….</w:t>
      </w:r>
    </w:p>
    <w:p w14:paraId="59BE27D9" w14:textId="38E5F44B" w:rsidR="00252DEE" w:rsidRDefault="00252DEE" w:rsidP="003509A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Tabhair tuairisc mhionsonraithe ar na costais atá incháilithe faoin mbeart.</w:t>
      </w:r>
    </w:p>
    <w:p w14:paraId="3318D537" w14:textId="503DBEAC" w:rsidR="005B1262" w:rsidRPr="005615D7" w:rsidRDefault="005E58E1" w:rsidP="009E130B">
      <w:pPr>
        <w:rPr>
          <w:rFonts w:ascii="Times New Roman" w:eastAsia="Times New Roman" w:hAnsi="Times New Roman"/>
          <w:sz w:val="24"/>
          <w:szCs w:val="24"/>
        </w:rPr>
      </w:pPr>
      <w:r>
        <w:rPr>
          <w:rFonts w:ascii="Times New Roman" w:hAnsi="Times New Roman"/>
          <w:sz w:val="24"/>
        </w:rPr>
        <w:t>………………………………………………………………………………………………….</w:t>
      </w:r>
    </w:p>
    <w:p w14:paraId="1403F476" w14:textId="4F6067E3" w:rsidR="00DD442C" w:rsidRDefault="00DD442C" w:rsidP="00DD442C">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Deimhnigh go </w:t>
      </w:r>
      <w:r w:rsidR="00B46B9F">
        <w:rPr>
          <w:rFonts w:ascii="Times New Roman" w:hAnsi="Times New Roman"/>
          <w:sz w:val="24"/>
        </w:rPr>
        <w:t>n</w:t>
      </w:r>
      <w:r w:rsidR="00B46B9F">
        <w:rPr>
          <w:rFonts w:ascii="Times New Roman" w:hAnsi="Times New Roman"/>
          <w:sz w:val="24"/>
        </w:rPr>
        <w:noBreakHyphen/>
      </w:r>
      <w:r>
        <w:rPr>
          <w:rFonts w:ascii="Times New Roman" w:hAnsi="Times New Roman"/>
          <w:sz w:val="24"/>
        </w:rPr>
        <w:t>ordaítear leis an mbeart nach mó ná 40 % de na costais incháilithe an uasdéine cabhrach.</w:t>
      </w:r>
    </w:p>
    <w:p w14:paraId="2AAC763C" w14:textId="35409438"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1948"/>
    <w:p w14:paraId="00AD059F" w14:textId="77777777" w:rsidR="00EE3A31" w:rsidRDefault="00EE3A31" w:rsidP="00EE3A3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46B9F">
        <w:rPr>
          <w:rFonts w:ascii="Times New Roman" w:eastAsia="Times New Roman" w:hAnsi="Times New Roman"/>
          <w:b/>
          <w:sz w:val="24"/>
        </w:rPr>
      </w:r>
      <w:r w:rsidR="00B46B9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46B9F">
        <w:rPr>
          <w:rFonts w:ascii="Times New Roman" w:eastAsia="Times New Roman" w:hAnsi="Times New Roman"/>
          <w:b/>
          <w:sz w:val="24"/>
        </w:rPr>
      </w:r>
      <w:r w:rsidR="00B46B9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0982F992"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DBCFDD8" w14:textId="77777777" w:rsidR="00727DA3" w:rsidRDefault="00727DA3" w:rsidP="00727DA3">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Tabhair an uasdéine cabhrach is infheidhme faoin mbeart.</w:t>
      </w:r>
    </w:p>
    <w:p w14:paraId="56633C5B" w14:textId="77777777" w:rsidR="00727DA3" w:rsidRDefault="00727DA3" w:rsidP="00727DA3">
      <w:pPr>
        <w:rPr>
          <w:rFonts w:ascii="Times New Roman" w:eastAsia="Times New Roman" w:hAnsi="Times New Roman"/>
          <w:sz w:val="24"/>
          <w:szCs w:val="24"/>
        </w:rPr>
      </w:pPr>
      <w:r>
        <w:rPr>
          <w:rFonts w:ascii="Times New Roman" w:hAnsi="Times New Roman"/>
          <w:sz w:val="24"/>
        </w:rPr>
        <w:t>………………………………………………………………………………………………….</w:t>
      </w:r>
    </w:p>
    <w:p w14:paraId="5D539BF4" w14:textId="77777777" w:rsidR="00727DA3" w:rsidRDefault="00727DA3"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2513B979" w14:textId="757F98A6" w:rsidR="00DD442C" w:rsidRDefault="00DD442C" w:rsidP="00DD442C">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2" w:name="_Hlk125368675"/>
      <w:bookmarkEnd w:id="11"/>
      <w:r>
        <w:rPr>
          <w:rFonts w:ascii="Times New Roman" w:hAnsi="Times New Roman"/>
          <w:sz w:val="24"/>
        </w:rPr>
        <w:t>Sainaithin foráil nó forálacha an bhunúis dlí lena leagtar amach an uasdéine cabhrach faoin mbeart.</w:t>
      </w:r>
    </w:p>
    <w:p w14:paraId="0DE14AD2" w14:textId="6BC8AFC3" w:rsidR="007E7B0C" w:rsidRDefault="00DD442C" w:rsidP="009E130B">
      <w:pPr>
        <w:rPr>
          <w:rFonts w:ascii="Times New Roman" w:eastAsia="Times New Roman" w:hAnsi="Times New Roman"/>
          <w:sz w:val="24"/>
          <w:szCs w:val="24"/>
        </w:rPr>
      </w:pPr>
      <w:r>
        <w:rPr>
          <w:rFonts w:ascii="Times New Roman" w:hAnsi="Times New Roman"/>
          <w:sz w:val="24"/>
        </w:rPr>
        <w:t>………………………………………………………………………………………………….</w:t>
      </w:r>
      <w:bookmarkEnd w:id="12"/>
    </w:p>
    <w:p w14:paraId="1B0B2269"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1533CF05"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FAISNÉIS EILE</w:t>
      </w:r>
    </w:p>
    <w:p w14:paraId="7F99A11E"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C705D7" w14:textId="0D0BBF88" w:rsidR="005615D7" w:rsidRPr="005615D7" w:rsidRDefault="005615D7"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Sonraigh aon fhaisnéis eile a mheastar a bheith ábhartha maidir le measúnú an bhirt faoin Roinn seo de na Treoirlínte.</w:t>
      </w:r>
    </w:p>
    <w:p w14:paraId="0E5A54F3" w14:textId="77777777" w:rsidR="005615D7" w:rsidRDefault="005615D7" w:rsidP="005615D7">
      <w:pPr>
        <w:rPr>
          <w:rFonts w:ascii="Times New Roman" w:eastAsia="Times New Roman" w:hAnsi="Times New Roman"/>
          <w:sz w:val="24"/>
          <w:szCs w:val="24"/>
        </w:rPr>
      </w:pPr>
      <w:r>
        <w:rPr>
          <w:rFonts w:ascii="Times New Roman" w:hAnsi="Times New Roman"/>
          <w:sz w:val="24"/>
        </w:rPr>
        <w:t>………………………………………………………………………………………………….</w:t>
      </w:r>
    </w:p>
    <w:p w14:paraId="3A799C5C" w14:textId="77777777" w:rsidR="00453ADA"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p w14:paraId="66704418" w14:textId="77777777" w:rsidR="001A718E" w:rsidRPr="00453ADA" w:rsidRDefault="001A718E"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1A718E" w:rsidRPr="00453ADA">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6874B" w14:textId="77777777" w:rsidR="00BD78A1" w:rsidRDefault="00BD78A1" w:rsidP="005615D7">
      <w:pPr>
        <w:spacing w:after="0" w:line="240" w:lineRule="auto"/>
      </w:pPr>
      <w:r>
        <w:separator/>
      </w:r>
    </w:p>
  </w:endnote>
  <w:endnote w:type="continuationSeparator" w:id="0">
    <w:p w14:paraId="25D0AFC5" w14:textId="77777777" w:rsidR="00BD78A1" w:rsidRDefault="00BD78A1"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C02DB"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5C4652AA"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DFDBC" w14:textId="77777777" w:rsidR="00BD78A1" w:rsidRDefault="00BD78A1" w:rsidP="005615D7">
      <w:pPr>
        <w:spacing w:after="0" w:line="240" w:lineRule="auto"/>
      </w:pPr>
      <w:r>
        <w:separator/>
      </w:r>
    </w:p>
  </w:footnote>
  <w:footnote w:type="continuationSeparator" w:id="0">
    <w:p w14:paraId="010DD306" w14:textId="77777777" w:rsidR="00BD78A1" w:rsidRDefault="00BD78A1" w:rsidP="005615D7">
      <w:pPr>
        <w:spacing w:after="0" w:line="240" w:lineRule="auto"/>
      </w:pPr>
      <w:r>
        <w:continuationSeparator/>
      </w:r>
    </w:p>
  </w:footnote>
  <w:footnote w:id="1">
    <w:p w14:paraId="732248B7" w14:textId="624E5D25" w:rsidR="00456174" w:rsidRPr="00456174" w:rsidRDefault="00456174">
      <w:pPr>
        <w:pStyle w:val="FootnoteText"/>
      </w:pPr>
      <w:r>
        <w:rPr>
          <w:rStyle w:val="FootnoteReference"/>
        </w:rPr>
        <w:footnoteRef/>
      </w:r>
      <w:r>
        <w:t xml:space="preserve"> </w:t>
      </w:r>
      <w:r>
        <w:rPr>
          <w:rFonts w:ascii="Times New Roman" w:hAnsi="Times New Roman"/>
        </w:rPr>
        <w:t>IO C 107, 23.3.2023, lch. 1</w:t>
      </w:r>
    </w:p>
  </w:footnote>
  <w:footnote w:id="2">
    <w:p w14:paraId="363078E0" w14:textId="010B7B8C" w:rsidR="003533B1" w:rsidRPr="003533B1" w:rsidRDefault="003533B1" w:rsidP="00666B78">
      <w:pPr>
        <w:pStyle w:val="FootnoteText"/>
        <w:spacing w:after="0" w:line="240" w:lineRule="auto"/>
        <w:jc w:val="both"/>
      </w:pPr>
      <w:r>
        <w:rPr>
          <w:rStyle w:val="FootnoteReference"/>
        </w:rPr>
        <w:footnoteRef/>
      </w:r>
      <w:r>
        <w:t xml:space="preserve"> </w:t>
      </w:r>
      <w:r>
        <w:rPr>
          <w:rFonts w:ascii="Times New Roman" w:hAnsi="Times New Roman"/>
        </w:rPr>
        <w:t xml:space="preserve">Rialachán (AE) Uimh. 1380/2013 ó Pharlaimint na hEorpa agus ón gComhairle an 11 Nollaig 2013 maidir leis an gComhbheartas Iascaigh, lena leasaítear Rialacháin (CE) Uimh. 1954/2003 agus (CE) Uimh. 1224/2009 ón gComhairle agus lena </w:t>
      </w:r>
      <w:r w:rsidR="00B46B9F">
        <w:rPr>
          <w:rFonts w:ascii="Times New Roman" w:hAnsi="Times New Roman"/>
        </w:rPr>
        <w:t>n</w:t>
      </w:r>
      <w:r w:rsidR="00B46B9F">
        <w:rPr>
          <w:rFonts w:ascii="Times New Roman" w:hAnsi="Times New Roman"/>
        </w:rPr>
        <w:noBreakHyphen/>
      </w:r>
      <w:r>
        <w:rPr>
          <w:rFonts w:ascii="Times New Roman" w:hAnsi="Times New Roman"/>
        </w:rPr>
        <w:t xml:space="preserve">aisghairtear Rialacháin (CE) Uimh. 2371/2002 agus (CE) Uimh. 639/2004 ón gComhairle agus Cinneadh 2004/585/CE ón gComhairle (IO L 354, 28.12.2013, lch. 22).  </w:t>
      </w:r>
    </w:p>
  </w:footnote>
  <w:footnote w:id="3">
    <w:p w14:paraId="59F49748" w14:textId="33A42AF3" w:rsidR="00FE3627" w:rsidRPr="000345FA" w:rsidRDefault="00FE3627" w:rsidP="00666B78">
      <w:pPr>
        <w:pStyle w:val="FootnoteText"/>
        <w:spacing w:after="0" w:line="240" w:lineRule="auto"/>
        <w:jc w:val="both"/>
      </w:pPr>
      <w:r>
        <w:rPr>
          <w:rStyle w:val="FootnoteReference"/>
        </w:rPr>
        <w:footnoteRef/>
      </w:r>
      <w:r>
        <w:rPr>
          <w:rFonts w:ascii="Times New Roman" w:hAnsi="Times New Roman"/>
        </w:rPr>
        <w:t xml:space="preserve"> Féach pointí 225 agus 226 de na Treoirlínte ina dtugtar tuairisc ar sheichimh na tuarascála náisiúnta a cuireadh isteach i mbliain N agus ar ghníomhaíocht an Choimisiúin faoin 31 Márta de bhliain N+1.</w:t>
      </w:r>
    </w:p>
  </w:footnote>
  <w:footnote w:id="4">
    <w:p w14:paraId="59433353" w14:textId="77777777" w:rsidR="00D57D3B" w:rsidRPr="001A2686" w:rsidRDefault="00D57D3B" w:rsidP="00666B78">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i/>
        </w:rPr>
        <w:t>Communication from the Commission to the European Parliament and the Council:</w:t>
      </w:r>
      <w:r>
        <w:rPr>
          <w:rFonts w:ascii="Times New Roman" w:hAnsi="Times New Roman"/>
        </w:rPr>
        <w:t xml:space="preserve"> </w:t>
      </w:r>
      <w:r>
        <w:rPr>
          <w:rFonts w:ascii="Times New Roman" w:hAnsi="Times New Roman"/>
          <w:i/>
        </w:rPr>
        <w:t>Guidelines for the analysis of the balance between fishing capacity and fishing opportunities according to Art 22 of Regulation (EU) No 1380/2013 of the European Parliament and the Council on the Common Fisheries Policy</w:t>
      </w:r>
      <w:r>
        <w:rPr>
          <w:rFonts w:ascii="Times New Roman" w:hAnsi="Times New Roman"/>
        </w:rPr>
        <w:t xml:space="preserve"> [Teachtaireacht ón gCoimisiún chuig Parlaimint na hEorpa agus chuig an gComhairle: Treoirlínte maidir leis an anailís ar an gcothromaíocht idir acmhainneacht iascaireachta agus deiseanna iascaireachta de réir Airteagal 22 de Rialachán (AE) Uimh. 1380/2013 ó Pharlaimint na hEorpa agus ón gCoimisiún maidir leis an gComhbheartas Iascaigh] (COM(2014)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6A8C3"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460998728">
    <w:abstractNumId w:val="0"/>
  </w:num>
  <w:num w:numId="2" w16cid:durableId="22948873">
    <w:abstractNumId w:val="7"/>
  </w:num>
  <w:num w:numId="3" w16cid:durableId="1968930764">
    <w:abstractNumId w:val="1"/>
  </w:num>
  <w:num w:numId="4" w16cid:durableId="1088965889">
    <w:abstractNumId w:val="4"/>
  </w:num>
  <w:num w:numId="5" w16cid:durableId="776800084">
    <w:abstractNumId w:val="2"/>
  </w:num>
  <w:num w:numId="6" w16cid:durableId="689919009">
    <w:abstractNumId w:val="6"/>
  </w:num>
  <w:num w:numId="7" w16cid:durableId="637952151">
    <w:abstractNumId w:val="5"/>
  </w:num>
  <w:num w:numId="8" w16cid:durableId="1742368574">
    <w:abstractNumId w:val="3"/>
  </w:num>
  <w:num w:numId="9" w16cid:durableId="58945562">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4B77"/>
    <w:rsid w:val="00015284"/>
    <w:rsid w:val="00021091"/>
    <w:rsid w:val="00047C56"/>
    <w:rsid w:val="00053047"/>
    <w:rsid w:val="000A0D37"/>
    <w:rsid w:val="000A5405"/>
    <w:rsid w:val="000E2F1C"/>
    <w:rsid w:val="000E3242"/>
    <w:rsid w:val="000F66CA"/>
    <w:rsid w:val="0013008F"/>
    <w:rsid w:val="00136501"/>
    <w:rsid w:val="001461AE"/>
    <w:rsid w:val="00184201"/>
    <w:rsid w:val="001A718E"/>
    <w:rsid w:val="001C2AFD"/>
    <w:rsid w:val="001D409C"/>
    <w:rsid w:val="001E09E4"/>
    <w:rsid w:val="001F0558"/>
    <w:rsid w:val="00236AD9"/>
    <w:rsid w:val="00246E5C"/>
    <w:rsid w:val="00251321"/>
    <w:rsid w:val="00252DEE"/>
    <w:rsid w:val="00255D80"/>
    <w:rsid w:val="00296720"/>
    <w:rsid w:val="00296871"/>
    <w:rsid w:val="002B4210"/>
    <w:rsid w:val="00345F64"/>
    <w:rsid w:val="003509A7"/>
    <w:rsid w:val="003533B1"/>
    <w:rsid w:val="003649C9"/>
    <w:rsid w:val="00375EE9"/>
    <w:rsid w:val="003E0993"/>
    <w:rsid w:val="00412A69"/>
    <w:rsid w:val="00453ADA"/>
    <w:rsid w:val="00456174"/>
    <w:rsid w:val="0046170F"/>
    <w:rsid w:val="004629F3"/>
    <w:rsid w:val="004668F6"/>
    <w:rsid w:val="004A04B5"/>
    <w:rsid w:val="004A1EA0"/>
    <w:rsid w:val="004D2CA0"/>
    <w:rsid w:val="0050429C"/>
    <w:rsid w:val="005615D7"/>
    <w:rsid w:val="005645C1"/>
    <w:rsid w:val="00585F3E"/>
    <w:rsid w:val="005B1262"/>
    <w:rsid w:val="005D14A0"/>
    <w:rsid w:val="005E58E1"/>
    <w:rsid w:val="00610BCF"/>
    <w:rsid w:val="00621831"/>
    <w:rsid w:val="0066443A"/>
    <w:rsid w:val="006663B8"/>
    <w:rsid w:val="00666B78"/>
    <w:rsid w:val="006914B0"/>
    <w:rsid w:val="006A5AF5"/>
    <w:rsid w:val="006C7549"/>
    <w:rsid w:val="006D64CF"/>
    <w:rsid w:val="00716026"/>
    <w:rsid w:val="00727DA3"/>
    <w:rsid w:val="007368A4"/>
    <w:rsid w:val="00764F86"/>
    <w:rsid w:val="00792BE3"/>
    <w:rsid w:val="007D193E"/>
    <w:rsid w:val="007D32DB"/>
    <w:rsid w:val="007E27BD"/>
    <w:rsid w:val="007E7B0C"/>
    <w:rsid w:val="007F69E1"/>
    <w:rsid w:val="008004EF"/>
    <w:rsid w:val="00806E74"/>
    <w:rsid w:val="008131D2"/>
    <w:rsid w:val="0081788B"/>
    <w:rsid w:val="00835A1B"/>
    <w:rsid w:val="00835C8C"/>
    <w:rsid w:val="008542AA"/>
    <w:rsid w:val="00865AD5"/>
    <w:rsid w:val="00897D46"/>
    <w:rsid w:val="008A2939"/>
    <w:rsid w:val="008B4DDE"/>
    <w:rsid w:val="00982E63"/>
    <w:rsid w:val="009A2069"/>
    <w:rsid w:val="009E130B"/>
    <w:rsid w:val="00A02D5E"/>
    <w:rsid w:val="00A56179"/>
    <w:rsid w:val="00A5779C"/>
    <w:rsid w:val="00A634A8"/>
    <w:rsid w:val="00A9378D"/>
    <w:rsid w:val="00A93E41"/>
    <w:rsid w:val="00A976E3"/>
    <w:rsid w:val="00AA2F26"/>
    <w:rsid w:val="00AC1CE4"/>
    <w:rsid w:val="00AC55F1"/>
    <w:rsid w:val="00B018CF"/>
    <w:rsid w:val="00B12B1E"/>
    <w:rsid w:val="00B30B7F"/>
    <w:rsid w:val="00B37296"/>
    <w:rsid w:val="00B46B9F"/>
    <w:rsid w:val="00B7237B"/>
    <w:rsid w:val="00B84712"/>
    <w:rsid w:val="00B86D42"/>
    <w:rsid w:val="00BA4D68"/>
    <w:rsid w:val="00BA70E4"/>
    <w:rsid w:val="00BC3FA7"/>
    <w:rsid w:val="00BC48E2"/>
    <w:rsid w:val="00BC500A"/>
    <w:rsid w:val="00BD6945"/>
    <w:rsid w:val="00BD78A1"/>
    <w:rsid w:val="00BD7CCD"/>
    <w:rsid w:val="00BF6D9C"/>
    <w:rsid w:val="00C031C2"/>
    <w:rsid w:val="00C300A7"/>
    <w:rsid w:val="00C33E4C"/>
    <w:rsid w:val="00C43602"/>
    <w:rsid w:val="00C919CF"/>
    <w:rsid w:val="00CB185C"/>
    <w:rsid w:val="00CB2D84"/>
    <w:rsid w:val="00CC04F4"/>
    <w:rsid w:val="00CE214E"/>
    <w:rsid w:val="00D54834"/>
    <w:rsid w:val="00D57D3B"/>
    <w:rsid w:val="00D7395D"/>
    <w:rsid w:val="00D87E8B"/>
    <w:rsid w:val="00D95810"/>
    <w:rsid w:val="00DD442C"/>
    <w:rsid w:val="00E53FCD"/>
    <w:rsid w:val="00E610A6"/>
    <w:rsid w:val="00E65A1F"/>
    <w:rsid w:val="00E9157F"/>
    <w:rsid w:val="00EA5928"/>
    <w:rsid w:val="00EE3A31"/>
    <w:rsid w:val="00EE7462"/>
    <w:rsid w:val="00F33C7B"/>
    <w:rsid w:val="00F56F54"/>
    <w:rsid w:val="00F6097C"/>
    <w:rsid w:val="00FA3BF8"/>
    <w:rsid w:val="00FA76B3"/>
    <w:rsid w:val="00FD2FC9"/>
    <w:rsid w:val="00FE057F"/>
    <w:rsid w:val="00FE3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46CEB9"/>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ga-I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customStyle="1" w:styleId="Default">
    <w:name w:val="Default"/>
    <w:rsid w:val="0081788B"/>
    <w:pPr>
      <w:autoSpaceDE w:val="0"/>
      <w:autoSpaceDN w:val="0"/>
      <w:adjustRightInd w:val="0"/>
    </w:pPr>
    <w:rPr>
      <w:rFonts w:ascii="Times New Roman" w:hAnsi="Times New Roman"/>
      <w:color w:val="000000"/>
      <w:sz w:val="24"/>
      <w:szCs w:val="24"/>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2.xml><?xml version="1.0" encoding="utf-8"?>
<ds:datastoreItem xmlns:ds="http://schemas.openxmlformats.org/officeDocument/2006/customXml" ds:itemID="{C33CDA43-0EB0-4728-AEFE-6DFC911C8DEB}">
  <ds:schemaRefs>
    <ds:schemaRef ds:uri="http://schemas.openxmlformats.org/officeDocument/2006/bibliography"/>
  </ds:schemaRefs>
</ds:datastoreItem>
</file>

<file path=customXml/itemProps3.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4.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5DCB7AE-BC17-414F-8AC4-9F124696B0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1379</Words>
  <Characters>7613</Characters>
  <Application>Microsoft Office Word</Application>
  <DocSecurity>0</DocSecurity>
  <Lines>195</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MILLS Aine (DGT)</cp:lastModifiedBy>
  <cp:revision>6</cp:revision>
  <dcterms:created xsi:type="dcterms:W3CDTF">2023-05-03T14:30:00Z</dcterms:created>
  <dcterms:modified xsi:type="dcterms:W3CDTF">2024-07-26T10:53:00Z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2023-01-23T10:16:45Z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e59dcc2d-82c9-41aa-a077-802e135db230</vt:lpwstr>
  </property>
  <property fmtid="{D5CDD505-2E9C-101B-9397-08002B2CF9AE}" pid="13" name="MSIP_Label_6bd9ddd1-4d20-43f6-abfa-fc3c07406f94_ContentBits">
    <vt:lpwstr>0</vt:lpwstr>
  </property>
</Properties>
</file>