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34AA2" w14:textId="77777777" w:rsidR="00F3494D" w:rsidRPr="00F9369D" w:rsidRDefault="00F3494D" w:rsidP="00F3494D">
      <w:pPr>
        <w:pStyle w:val="Annexetitre"/>
        <w:rPr>
          <w:u w:val="none"/>
          <w:lang w:val="it-IT"/>
        </w:rPr>
      </w:pPr>
      <w:bookmarkStart w:id="0" w:name="_Toc371412374"/>
      <w:r w:rsidRPr="00F9369D">
        <w:rPr>
          <w:u w:val="none"/>
          <w:lang w:val="it-IT"/>
        </w:rPr>
        <w:t>IT</w:t>
      </w:r>
    </w:p>
    <w:p w14:paraId="7932F580" w14:textId="77777777" w:rsidR="009907E1" w:rsidRPr="006E6341" w:rsidRDefault="009907E1" w:rsidP="009907E1">
      <w:pPr>
        <w:rPr>
          <w:rFonts w:ascii="Times New Roman" w:hAnsi="Times New Roman"/>
          <w:sz w:val="24"/>
          <w:szCs w:val="24"/>
          <w:lang w:val="it-IT"/>
        </w:rPr>
      </w:pPr>
    </w:p>
    <w:p w14:paraId="330128BC" w14:textId="77777777" w:rsidR="00F3494D" w:rsidRPr="006E6341" w:rsidRDefault="00F3494D" w:rsidP="00F3494D">
      <w:pPr>
        <w:pStyle w:val="Annexetitre"/>
        <w:spacing w:after="480"/>
        <w:rPr>
          <w:lang w:val="it-IT"/>
        </w:rPr>
      </w:pPr>
      <w:bookmarkStart w:id="1" w:name="_Toc371412381"/>
      <w:bookmarkEnd w:id="0"/>
      <w:r w:rsidRPr="006E6341">
        <w:rPr>
          <w:lang w:val="it-IT"/>
        </w:rPr>
        <w:t xml:space="preserve">ALLEGATO </w:t>
      </w:r>
      <w:bookmarkStart w:id="2" w:name="AnnexIII"/>
      <w:r w:rsidRPr="006E6341">
        <w:rPr>
          <w:lang w:val="it-IT"/>
        </w:rPr>
        <w:t>II</w:t>
      </w:r>
      <w:bookmarkEnd w:id="2"/>
    </w:p>
    <w:p w14:paraId="4E848A3D" w14:textId="77777777" w:rsidR="00F3494D" w:rsidRPr="006E6341" w:rsidRDefault="006802F3" w:rsidP="00F3494D">
      <w:pPr>
        <w:pStyle w:val="Annexetitre"/>
        <w:spacing w:after="480"/>
        <w:rPr>
          <w:lang w:val="it-IT"/>
        </w:rPr>
      </w:pPr>
      <w:r w:rsidRPr="006E6341">
        <w:rPr>
          <w:lang w:val="it-IT"/>
        </w:rPr>
        <w:br/>
      </w:r>
      <w:bookmarkEnd w:id="1"/>
      <w:r w:rsidR="00F3494D" w:rsidRPr="006E6341">
        <w:rPr>
          <w:lang w:val="it-IT"/>
        </w:rPr>
        <w:t xml:space="preserve">Informazioni relative agli aiuti di Stato esenti </w:t>
      </w:r>
      <w:r w:rsidR="005857E4" w:rsidRPr="006E6341">
        <w:rPr>
          <w:lang w:val="it-IT"/>
        </w:rPr>
        <w:t>a norma de</w:t>
      </w:r>
      <w:r w:rsidR="00F3494D" w:rsidRPr="006E6341">
        <w:rPr>
          <w:lang w:val="it-IT"/>
        </w:rPr>
        <w:t>lle c</w:t>
      </w:r>
      <w:r w:rsidR="003E1C44" w:rsidRPr="006E6341">
        <w:rPr>
          <w:lang w:val="it-IT"/>
        </w:rPr>
        <w:t>ondizioni previste dal presente </w:t>
      </w:r>
      <w:r w:rsidR="00F3494D" w:rsidRPr="006E6341">
        <w:rPr>
          <w:lang w:val="it-IT"/>
        </w:rPr>
        <w:t>regolamento</w:t>
      </w:r>
    </w:p>
    <w:p w14:paraId="4DB82D1C" w14:textId="77777777" w:rsidR="00F3494D" w:rsidRPr="006E6341" w:rsidRDefault="00F3494D" w:rsidP="00F3494D">
      <w:pPr>
        <w:spacing w:after="360"/>
        <w:jc w:val="center"/>
        <w:rPr>
          <w:rFonts w:ascii="Times New Roman" w:hAnsi="Times New Roman"/>
          <w:b/>
          <w:bCs/>
          <w:smallCaps/>
          <w:sz w:val="24"/>
          <w:szCs w:val="24"/>
          <w:lang w:val="it-IT"/>
        </w:rPr>
      </w:pPr>
      <w:r w:rsidRPr="006E6341">
        <w:rPr>
          <w:rFonts w:ascii="Times New Roman" w:hAnsi="Times New Roman"/>
          <w:b/>
          <w:bCs/>
          <w:smallCaps/>
          <w:sz w:val="24"/>
          <w:szCs w:val="24"/>
          <w:lang w:val="it-IT"/>
        </w:rPr>
        <w:t>Parte I</w:t>
      </w:r>
    </w:p>
    <w:p w14:paraId="2DA77B0B" w14:textId="77777777" w:rsidR="00F3494D" w:rsidRPr="006E6341" w:rsidRDefault="00106729" w:rsidP="00F3494D">
      <w:pPr>
        <w:spacing w:after="360"/>
        <w:jc w:val="center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6E6341">
        <w:rPr>
          <w:rFonts w:ascii="Times New Roman" w:hAnsi="Times New Roman"/>
          <w:b/>
          <w:bCs/>
          <w:sz w:val="24"/>
          <w:szCs w:val="24"/>
          <w:lang w:val="it-IT"/>
        </w:rPr>
        <w:t>(</w:t>
      </w:r>
      <w:r w:rsidR="00F3494D" w:rsidRPr="006E6341">
        <w:rPr>
          <w:rFonts w:ascii="Times New Roman" w:hAnsi="Times New Roman"/>
          <w:b/>
          <w:bCs/>
          <w:sz w:val="24"/>
          <w:szCs w:val="24"/>
          <w:lang w:val="it-IT"/>
        </w:rPr>
        <w:t xml:space="preserve">da </w:t>
      </w:r>
      <w:r w:rsidRPr="006E6341">
        <w:rPr>
          <w:rFonts w:ascii="Times New Roman" w:hAnsi="Times New Roman"/>
          <w:b/>
          <w:bCs/>
          <w:sz w:val="24"/>
          <w:szCs w:val="24"/>
          <w:lang w:val="it-IT"/>
        </w:rPr>
        <w:t xml:space="preserve">presentare </w:t>
      </w:r>
      <w:r w:rsidR="00F3494D" w:rsidRPr="006E6341">
        <w:rPr>
          <w:rFonts w:ascii="Times New Roman" w:hAnsi="Times New Roman"/>
          <w:b/>
          <w:bCs/>
          <w:sz w:val="24"/>
          <w:szCs w:val="24"/>
          <w:lang w:val="it-IT"/>
        </w:rPr>
        <w:t>mediante l</w:t>
      </w:r>
      <w:r w:rsidR="00F9369D" w:rsidRPr="006E6341">
        <w:rPr>
          <w:rFonts w:ascii="Times New Roman" w:hAnsi="Times New Roman"/>
          <w:b/>
          <w:bCs/>
          <w:sz w:val="24"/>
          <w:szCs w:val="24"/>
          <w:lang w:val="it-IT"/>
        </w:rPr>
        <w:t>'</w:t>
      </w:r>
      <w:r w:rsidR="00F3494D" w:rsidRPr="006E6341">
        <w:rPr>
          <w:rFonts w:ascii="Times New Roman" w:hAnsi="Times New Roman"/>
          <w:b/>
          <w:bCs/>
          <w:sz w:val="24"/>
          <w:szCs w:val="24"/>
          <w:lang w:val="it-IT"/>
        </w:rPr>
        <w:t xml:space="preserve">applicazione informatica della Commissione </w:t>
      </w:r>
      <w:r w:rsidR="00370FBD" w:rsidRPr="006E6341">
        <w:rPr>
          <w:rFonts w:ascii="Times New Roman" w:hAnsi="Times New Roman"/>
          <w:b/>
          <w:bCs/>
          <w:sz w:val="24"/>
          <w:szCs w:val="24"/>
          <w:lang w:val="it-IT"/>
        </w:rPr>
        <w:t>in conformità dell</w:t>
      </w:r>
      <w:r w:rsidR="00F9369D" w:rsidRPr="006E6341">
        <w:rPr>
          <w:rFonts w:ascii="Times New Roman" w:hAnsi="Times New Roman"/>
          <w:b/>
          <w:bCs/>
          <w:sz w:val="24"/>
          <w:szCs w:val="24"/>
          <w:lang w:val="it-IT"/>
        </w:rPr>
        <w:t>'</w:t>
      </w:r>
      <w:r w:rsidR="003E1C44" w:rsidRPr="006E6341">
        <w:rPr>
          <w:rFonts w:ascii="Times New Roman" w:hAnsi="Times New Roman"/>
          <w:b/>
          <w:bCs/>
          <w:sz w:val="24"/>
          <w:szCs w:val="24"/>
          <w:lang w:val="it-IT"/>
        </w:rPr>
        <w:t>articolo </w:t>
      </w:r>
      <w:r w:rsidR="00F3494D" w:rsidRPr="006E6341">
        <w:rPr>
          <w:rFonts w:ascii="Times New Roman" w:hAnsi="Times New Roman"/>
          <w:b/>
          <w:bCs/>
          <w:sz w:val="24"/>
          <w:szCs w:val="24"/>
          <w:lang w:val="it-IT"/>
        </w:rPr>
        <w:t>1</w:t>
      </w:r>
      <w:r w:rsidR="0091719B" w:rsidRPr="006E6341">
        <w:rPr>
          <w:rFonts w:ascii="Times New Roman" w:hAnsi="Times New Roman"/>
          <w:b/>
          <w:bCs/>
          <w:sz w:val="24"/>
          <w:szCs w:val="24"/>
          <w:lang w:val="it-IT"/>
        </w:rPr>
        <w:t>1</w:t>
      </w:r>
      <w:r w:rsidRPr="006E6341">
        <w:rPr>
          <w:rFonts w:ascii="Times New Roman" w:hAnsi="Times New Roman"/>
          <w:b/>
          <w:bCs/>
          <w:sz w:val="24"/>
          <w:szCs w:val="24"/>
          <w:lang w:val="it-IT"/>
        </w:rPr>
        <w:t>)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3"/>
        <w:gridCol w:w="2835"/>
        <w:gridCol w:w="141"/>
        <w:gridCol w:w="142"/>
        <w:gridCol w:w="2126"/>
        <w:gridCol w:w="1985"/>
      </w:tblGrid>
      <w:tr w:rsidR="006802F3" w:rsidRPr="00EA353A" w14:paraId="3079A846" w14:textId="77777777" w:rsidTr="00727A45">
        <w:tc>
          <w:tcPr>
            <w:tcW w:w="2553" w:type="dxa"/>
          </w:tcPr>
          <w:p w14:paraId="0D280FBE" w14:textId="77777777" w:rsidR="006802F3" w:rsidRPr="006E6341" w:rsidRDefault="00F3494D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Riferimento dell</w:t>
            </w:r>
            <w:r w:rsidR="00F9369D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'</w:t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aiuto</w:t>
            </w:r>
          </w:p>
        </w:tc>
        <w:tc>
          <w:tcPr>
            <w:tcW w:w="7229" w:type="dxa"/>
            <w:gridSpan w:val="5"/>
          </w:tcPr>
          <w:p w14:paraId="54F0AF15" w14:textId="77777777" w:rsidR="006802F3" w:rsidRPr="006E6341" w:rsidRDefault="00F3494D" w:rsidP="00C6449A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i/>
                <w:sz w:val="24"/>
                <w:szCs w:val="24"/>
                <w:lang w:val="it-IT"/>
              </w:rPr>
              <w:t>(da completare a cura della Commissione)</w:t>
            </w:r>
          </w:p>
        </w:tc>
      </w:tr>
      <w:tr w:rsidR="006802F3" w:rsidRPr="006E6341" w14:paraId="5BA202F3" w14:textId="77777777" w:rsidTr="00727A45">
        <w:trPr>
          <w:trHeight w:val="410"/>
        </w:trPr>
        <w:tc>
          <w:tcPr>
            <w:tcW w:w="2553" w:type="dxa"/>
          </w:tcPr>
          <w:p w14:paraId="463951A2" w14:textId="77777777" w:rsidR="006802F3" w:rsidRPr="006E6341" w:rsidRDefault="00F3494D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Stato membro</w:t>
            </w:r>
          </w:p>
        </w:tc>
        <w:tc>
          <w:tcPr>
            <w:tcW w:w="7229" w:type="dxa"/>
            <w:gridSpan w:val="5"/>
          </w:tcPr>
          <w:p w14:paraId="1FFD8347" w14:textId="77777777" w:rsidR="006802F3" w:rsidRPr="006E6341" w:rsidRDefault="000674F4" w:rsidP="00C6449A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sz w:val="24"/>
                <w:szCs w:val="24"/>
                <w:lang w:val="it-IT"/>
              </w:rPr>
              <w:br/>
              <w:t>………………………………………………………………………..</w:t>
            </w:r>
          </w:p>
        </w:tc>
      </w:tr>
      <w:tr w:rsidR="006802F3" w:rsidRPr="006E6341" w14:paraId="4FA242FC" w14:textId="77777777" w:rsidTr="00727A45">
        <w:trPr>
          <w:trHeight w:val="488"/>
        </w:trPr>
        <w:tc>
          <w:tcPr>
            <w:tcW w:w="2553" w:type="dxa"/>
          </w:tcPr>
          <w:p w14:paraId="7157FB0B" w14:textId="77777777" w:rsidR="006802F3" w:rsidRPr="006E6341" w:rsidRDefault="00F3494D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Numero di riferimento dello Stato membro</w:t>
            </w:r>
          </w:p>
        </w:tc>
        <w:tc>
          <w:tcPr>
            <w:tcW w:w="7229" w:type="dxa"/>
            <w:gridSpan w:val="5"/>
          </w:tcPr>
          <w:p w14:paraId="5746BBDF" w14:textId="77777777" w:rsidR="006802F3" w:rsidRPr="006E6341" w:rsidRDefault="000674F4" w:rsidP="00C6449A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sz w:val="24"/>
                <w:szCs w:val="24"/>
                <w:lang w:val="it-IT"/>
              </w:rPr>
              <w:br/>
              <w:t>………………………………………………………………………..</w:t>
            </w:r>
          </w:p>
        </w:tc>
      </w:tr>
      <w:tr w:rsidR="006802F3" w:rsidRPr="006E6341" w14:paraId="40AED80C" w14:textId="77777777" w:rsidTr="00727A45">
        <w:trPr>
          <w:trHeight w:val="278"/>
        </w:trPr>
        <w:tc>
          <w:tcPr>
            <w:tcW w:w="2553" w:type="dxa"/>
          </w:tcPr>
          <w:p w14:paraId="1EF0A9BF" w14:textId="77777777" w:rsidR="006802F3" w:rsidRPr="006E6341" w:rsidRDefault="00F3494D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Regione</w:t>
            </w:r>
          </w:p>
        </w:tc>
        <w:tc>
          <w:tcPr>
            <w:tcW w:w="3118" w:type="dxa"/>
            <w:gridSpan w:val="3"/>
          </w:tcPr>
          <w:p w14:paraId="11ACC2F4" w14:textId="77777777" w:rsidR="003E1C44" w:rsidRPr="006E6341" w:rsidRDefault="00F3494D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Denominazione della regione </w:t>
            </w:r>
            <w:r w:rsidRPr="006E6341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(NUTS</w:t>
            </w:r>
            <w:r w:rsidRPr="006E6341">
              <w:rPr>
                <w:rStyle w:val="FootnoteReference"/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footnoteReference w:id="1"/>
            </w:r>
            <w:r w:rsidRPr="006E6341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)</w:t>
            </w:r>
          </w:p>
          <w:p w14:paraId="2BBFD7D1" w14:textId="77777777" w:rsidR="00346533" w:rsidRPr="006E6341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sz w:val="24"/>
                <w:szCs w:val="24"/>
                <w:lang w:val="it-IT"/>
              </w:rPr>
              <w:t>…………………………</w:t>
            </w:r>
          </w:p>
          <w:p w14:paraId="79C74A35" w14:textId="77777777" w:rsidR="00346533" w:rsidRPr="006E6341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sz w:val="24"/>
                <w:szCs w:val="24"/>
                <w:lang w:val="it-IT"/>
              </w:rPr>
              <w:t>…………………………</w:t>
            </w:r>
          </w:p>
        </w:tc>
        <w:tc>
          <w:tcPr>
            <w:tcW w:w="4111" w:type="dxa"/>
            <w:gridSpan w:val="2"/>
          </w:tcPr>
          <w:p w14:paraId="6D76D8EC" w14:textId="77777777" w:rsidR="00F3494D" w:rsidRPr="006E6341" w:rsidRDefault="00F3494D" w:rsidP="003E1C44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Status dell</w:t>
            </w:r>
            <w:r w:rsidR="00F9369D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'</w:t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aiuto a finalità regionale</w:t>
            </w:r>
            <w:r w:rsidRPr="006E6341">
              <w:rPr>
                <w:rStyle w:val="FootnoteReference"/>
                <w:rFonts w:ascii="Times New Roman" w:hAnsi="Times New Roman"/>
                <w:b/>
                <w:sz w:val="24"/>
                <w:szCs w:val="24"/>
                <w:lang w:val="it-IT"/>
              </w:rPr>
              <w:footnoteReference w:id="2"/>
            </w:r>
          </w:p>
          <w:p w14:paraId="036CD7BD" w14:textId="77777777" w:rsidR="00346533" w:rsidRPr="006E6341" w:rsidRDefault="0034653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</w:p>
          <w:p w14:paraId="019D26D6" w14:textId="77777777" w:rsidR="00346533" w:rsidRPr="006E6341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sz w:val="24"/>
                <w:szCs w:val="24"/>
                <w:lang w:val="it-IT"/>
              </w:rPr>
              <w:t>………………………………………..</w:t>
            </w:r>
          </w:p>
          <w:p w14:paraId="04E78390" w14:textId="77777777" w:rsidR="00346533" w:rsidRPr="006E6341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sz w:val="24"/>
                <w:szCs w:val="24"/>
                <w:lang w:val="it-IT"/>
              </w:rPr>
              <w:t>………………………………………..</w:t>
            </w:r>
          </w:p>
        </w:tc>
      </w:tr>
      <w:tr w:rsidR="006802F3" w:rsidRPr="006E6341" w14:paraId="18F3139C" w14:textId="77777777" w:rsidTr="00727A45">
        <w:trPr>
          <w:trHeight w:val="338"/>
        </w:trPr>
        <w:tc>
          <w:tcPr>
            <w:tcW w:w="2553" w:type="dxa"/>
            <w:vMerge w:val="restart"/>
          </w:tcPr>
          <w:p w14:paraId="0EA31432" w14:textId="77777777" w:rsidR="006802F3" w:rsidRPr="006E6341" w:rsidRDefault="00F3494D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Autorità che concede l</w:t>
            </w:r>
            <w:r w:rsidR="00F9369D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'</w:t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aiuto</w:t>
            </w:r>
          </w:p>
        </w:tc>
        <w:tc>
          <w:tcPr>
            <w:tcW w:w="3118" w:type="dxa"/>
            <w:gridSpan w:val="3"/>
          </w:tcPr>
          <w:p w14:paraId="214A6F7F" w14:textId="77777777" w:rsidR="006802F3" w:rsidRPr="006E6341" w:rsidRDefault="00F3494D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Denominazione</w:t>
            </w:r>
          </w:p>
        </w:tc>
        <w:tc>
          <w:tcPr>
            <w:tcW w:w="4111" w:type="dxa"/>
            <w:gridSpan w:val="2"/>
          </w:tcPr>
          <w:p w14:paraId="3FA430DB" w14:textId="77777777" w:rsidR="006802F3" w:rsidRPr="006E6341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sz w:val="24"/>
                <w:szCs w:val="24"/>
                <w:lang w:val="it-IT"/>
              </w:rPr>
              <w:br/>
              <w:t>………………………………………..</w:t>
            </w:r>
          </w:p>
        </w:tc>
      </w:tr>
      <w:tr w:rsidR="006802F3" w:rsidRPr="006E6341" w14:paraId="38C5B499" w14:textId="77777777" w:rsidTr="00727A45">
        <w:trPr>
          <w:trHeight w:val="337"/>
        </w:trPr>
        <w:tc>
          <w:tcPr>
            <w:tcW w:w="2553" w:type="dxa"/>
            <w:vMerge/>
          </w:tcPr>
          <w:p w14:paraId="4043F72D" w14:textId="77777777" w:rsidR="006802F3" w:rsidRPr="006E6341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  <w:gridSpan w:val="3"/>
          </w:tcPr>
          <w:p w14:paraId="0A6E5956" w14:textId="77777777" w:rsidR="00F3494D" w:rsidRPr="006E6341" w:rsidRDefault="00F3494D" w:rsidP="00F3494D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Indirizzo</w:t>
            </w:r>
            <w:r w:rsidR="00740CD0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postale</w:t>
            </w:r>
          </w:p>
          <w:p w14:paraId="4665DF81" w14:textId="77777777" w:rsidR="00F3494D" w:rsidRPr="006E6341" w:rsidRDefault="00F3494D" w:rsidP="00F3494D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</w:p>
          <w:p w14:paraId="4D3C3898" w14:textId="77777777" w:rsidR="006802F3" w:rsidRPr="006E6341" w:rsidRDefault="001B3908" w:rsidP="00176A9B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Indirizzo </w:t>
            </w:r>
            <w:r w:rsidR="00176A9B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i</w:t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nternet</w:t>
            </w:r>
          </w:p>
        </w:tc>
        <w:tc>
          <w:tcPr>
            <w:tcW w:w="4111" w:type="dxa"/>
            <w:gridSpan w:val="2"/>
          </w:tcPr>
          <w:p w14:paraId="1A540C2B" w14:textId="77777777" w:rsidR="006802F3" w:rsidRPr="006E6341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sz w:val="24"/>
                <w:szCs w:val="24"/>
                <w:lang w:val="it-IT"/>
              </w:rPr>
              <w:t>…………………………………………</w:t>
            </w:r>
          </w:p>
          <w:p w14:paraId="25638525" w14:textId="77777777" w:rsidR="00346533" w:rsidRPr="006E6341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  <w:p w14:paraId="75F7A6C4" w14:textId="77777777" w:rsidR="00346533" w:rsidRPr="006E6341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sz w:val="24"/>
                <w:szCs w:val="24"/>
                <w:lang w:val="it-IT"/>
              </w:rPr>
              <w:t>…………………………………………</w:t>
            </w:r>
          </w:p>
        </w:tc>
      </w:tr>
      <w:tr w:rsidR="006802F3" w:rsidRPr="006E6341" w14:paraId="591F5BFD" w14:textId="77777777" w:rsidTr="00727A45">
        <w:trPr>
          <w:trHeight w:val="304"/>
        </w:trPr>
        <w:tc>
          <w:tcPr>
            <w:tcW w:w="2553" w:type="dxa"/>
            <w:tcBorders>
              <w:bottom w:val="dotted" w:sz="4" w:space="0" w:color="auto"/>
            </w:tcBorders>
          </w:tcPr>
          <w:p w14:paraId="13AE341E" w14:textId="77777777" w:rsidR="006802F3" w:rsidRPr="006E6341" w:rsidRDefault="00F3494D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Titolo della misura di aiuto</w:t>
            </w:r>
          </w:p>
        </w:tc>
        <w:tc>
          <w:tcPr>
            <w:tcW w:w="7229" w:type="dxa"/>
            <w:gridSpan w:val="5"/>
            <w:tcBorders>
              <w:bottom w:val="dotted" w:sz="4" w:space="0" w:color="auto"/>
            </w:tcBorders>
          </w:tcPr>
          <w:p w14:paraId="1D1210E8" w14:textId="77777777" w:rsidR="006802F3" w:rsidRPr="006E6341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sz w:val="24"/>
                <w:szCs w:val="24"/>
                <w:lang w:val="it-IT"/>
              </w:rPr>
              <w:br/>
              <w:t>…………………………………………………………………………</w:t>
            </w:r>
          </w:p>
        </w:tc>
      </w:tr>
      <w:tr w:rsidR="006802F3" w:rsidRPr="006E6341" w14:paraId="3B3BC923" w14:textId="77777777" w:rsidTr="00727A45">
        <w:trPr>
          <w:trHeight w:val="1140"/>
        </w:trPr>
        <w:tc>
          <w:tcPr>
            <w:tcW w:w="2553" w:type="dxa"/>
            <w:tcBorders>
              <w:top w:val="dotted" w:sz="4" w:space="0" w:color="auto"/>
              <w:bottom w:val="dotted" w:sz="4" w:space="0" w:color="auto"/>
            </w:tcBorders>
          </w:tcPr>
          <w:p w14:paraId="2318CC3C" w14:textId="77777777" w:rsidR="006802F3" w:rsidRPr="006E6341" w:rsidRDefault="00F3494D" w:rsidP="00106729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Base giuridica nazionale (riferimento alla </w:t>
            </w:r>
            <w:r w:rsidR="00106729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pertinente </w:t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pubblicazione nazionale ufficiale)</w:t>
            </w:r>
          </w:p>
        </w:tc>
        <w:tc>
          <w:tcPr>
            <w:tcW w:w="7229" w:type="dxa"/>
            <w:gridSpan w:val="5"/>
            <w:tcBorders>
              <w:top w:val="dotted" w:sz="4" w:space="0" w:color="auto"/>
              <w:bottom w:val="dotted" w:sz="4" w:space="0" w:color="auto"/>
            </w:tcBorders>
          </w:tcPr>
          <w:p w14:paraId="095FCCAD" w14:textId="77777777" w:rsidR="006802F3" w:rsidRPr="006E6341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sz w:val="24"/>
                <w:szCs w:val="24"/>
                <w:lang w:val="it-IT"/>
              </w:rPr>
              <w:br/>
              <w:t>………………………………………………………………………….</w:t>
            </w:r>
            <w:r w:rsidRPr="006E6341">
              <w:rPr>
                <w:rFonts w:ascii="Times New Roman" w:hAnsi="Times New Roman"/>
                <w:sz w:val="24"/>
                <w:szCs w:val="24"/>
                <w:lang w:val="it-IT"/>
              </w:rPr>
              <w:br/>
              <w:t>………………………………………………………………………….</w:t>
            </w:r>
            <w:r w:rsidRPr="006E6341">
              <w:rPr>
                <w:rFonts w:ascii="Times New Roman" w:hAnsi="Times New Roman"/>
                <w:sz w:val="24"/>
                <w:szCs w:val="24"/>
                <w:lang w:val="it-IT"/>
              </w:rPr>
              <w:br/>
              <w:t>………………………………………………………………………….</w:t>
            </w:r>
          </w:p>
        </w:tc>
      </w:tr>
      <w:tr w:rsidR="006802F3" w:rsidRPr="006E6341" w14:paraId="79DB53E4" w14:textId="77777777" w:rsidTr="00727A45">
        <w:trPr>
          <w:trHeight w:val="540"/>
        </w:trPr>
        <w:tc>
          <w:tcPr>
            <w:tcW w:w="2553" w:type="dxa"/>
            <w:tcBorders>
              <w:top w:val="dotted" w:sz="4" w:space="0" w:color="auto"/>
            </w:tcBorders>
          </w:tcPr>
          <w:p w14:paraId="7FA017B5" w14:textId="77777777" w:rsidR="006802F3" w:rsidRPr="006E6341" w:rsidRDefault="00176A9B" w:rsidP="00176A9B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Link </w:t>
            </w:r>
            <w:r w:rsidR="00F3494D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al testo integrale della misura di aiuto</w:t>
            </w:r>
          </w:p>
        </w:tc>
        <w:tc>
          <w:tcPr>
            <w:tcW w:w="7229" w:type="dxa"/>
            <w:gridSpan w:val="5"/>
            <w:tcBorders>
              <w:top w:val="dotted" w:sz="4" w:space="0" w:color="auto"/>
            </w:tcBorders>
          </w:tcPr>
          <w:p w14:paraId="3BBA6C59" w14:textId="77777777" w:rsidR="006802F3" w:rsidRPr="006E6341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sz w:val="24"/>
                <w:szCs w:val="24"/>
                <w:lang w:val="it-IT"/>
              </w:rPr>
              <w:br/>
              <w:t>…………………………………………………………………………..</w:t>
            </w:r>
          </w:p>
        </w:tc>
      </w:tr>
      <w:tr w:rsidR="006802F3" w:rsidRPr="006E6341" w14:paraId="197C72B9" w14:textId="77777777" w:rsidTr="00727A45">
        <w:trPr>
          <w:trHeight w:val="277"/>
        </w:trPr>
        <w:tc>
          <w:tcPr>
            <w:tcW w:w="2553" w:type="dxa"/>
            <w:vMerge w:val="restart"/>
          </w:tcPr>
          <w:p w14:paraId="6E2E4F8E" w14:textId="77777777" w:rsidR="006802F3" w:rsidRPr="006E6341" w:rsidRDefault="00F3494D" w:rsidP="00BE4068">
            <w:pPr>
              <w:keepNext/>
              <w:keepLines/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lastRenderedPageBreak/>
              <w:t>Tipo di misura</w:t>
            </w:r>
          </w:p>
        </w:tc>
        <w:tc>
          <w:tcPr>
            <w:tcW w:w="2835" w:type="dxa"/>
          </w:tcPr>
          <w:p w14:paraId="01AEF300" w14:textId="77777777" w:rsidR="006802F3" w:rsidRPr="006E6341" w:rsidRDefault="000674F4" w:rsidP="00BE4068">
            <w:pPr>
              <w:keepNext/>
              <w:keepLines/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sz w:val="24"/>
                <w:szCs w:val="24"/>
                <w:lang w:val="it-I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sz w:val="24"/>
                <w:szCs w:val="24"/>
                <w:lang w:val="it-IT"/>
              </w:rPr>
              <w:instrText xml:space="preserve"> FORMCHECKBOX </w:instrText>
            </w:r>
            <w:r w:rsidR="00EA353A">
              <w:rPr>
                <w:sz w:val="24"/>
                <w:szCs w:val="24"/>
                <w:lang w:val="it-IT"/>
              </w:rPr>
            </w:r>
            <w:r w:rsidR="00EA353A">
              <w:rPr>
                <w:sz w:val="24"/>
                <w:szCs w:val="24"/>
                <w:lang w:val="it-IT"/>
              </w:rPr>
              <w:fldChar w:fldCharType="separate"/>
            </w:r>
            <w:r w:rsidRPr="006E6341">
              <w:rPr>
                <w:sz w:val="24"/>
                <w:szCs w:val="24"/>
                <w:lang w:val="it-IT"/>
              </w:rPr>
              <w:fldChar w:fldCharType="end"/>
            </w:r>
            <w:r w:rsidRPr="006E6341">
              <w:rPr>
                <w:sz w:val="24"/>
                <w:szCs w:val="24"/>
                <w:lang w:val="it-IT"/>
              </w:rPr>
              <w:t xml:space="preserve"> </w:t>
            </w:r>
            <w:r w:rsidR="00F3494D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Regime</w:t>
            </w:r>
          </w:p>
        </w:tc>
        <w:tc>
          <w:tcPr>
            <w:tcW w:w="4394" w:type="dxa"/>
            <w:gridSpan w:val="4"/>
          </w:tcPr>
          <w:p w14:paraId="2FACF695" w14:textId="77777777" w:rsidR="006802F3" w:rsidRPr="006E6341" w:rsidRDefault="006802F3" w:rsidP="00BE4068">
            <w:pPr>
              <w:keepNext/>
              <w:keepLines/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</w:tr>
      <w:tr w:rsidR="006802F3" w:rsidRPr="006E6341" w14:paraId="2B47DC69" w14:textId="77777777" w:rsidTr="00727A45">
        <w:trPr>
          <w:trHeight w:val="277"/>
        </w:trPr>
        <w:tc>
          <w:tcPr>
            <w:tcW w:w="2553" w:type="dxa"/>
            <w:vMerge/>
          </w:tcPr>
          <w:p w14:paraId="5649DD5A" w14:textId="77777777" w:rsidR="006802F3" w:rsidRPr="006E6341" w:rsidRDefault="006802F3" w:rsidP="00BE4068">
            <w:pPr>
              <w:keepNext/>
              <w:keepLines/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</w:p>
        </w:tc>
        <w:bookmarkStart w:id="3" w:name="Check1"/>
        <w:tc>
          <w:tcPr>
            <w:tcW w:w="2835" w:type="dxa"/>
          </w:tcPr>
          <w:p w14:paraId="6ABD9DBC" w14:textId="77777777" w:rsidR="006802F3" w:rsidRPr="006E6341" w:rsidRDefault="000674F4" w:rsidP="00BE4068">
            <w:pPr>
              <w:keepNext/>
              <w:keepLines/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sz w:val="24"/>
                <w:szCs w:val="24"/>
                <w:lang w:val="it-I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sz w:val="24"/>
                <w:szCs w:val="24"/>
                <w:lang w:val="it-IT"/>
              </w:rPr>
              <w:instrText xml:space="preserve"> FORMCHECKBOX </w:instrText>
            </w:r>
            <w:r w:rsidR="00EA353A">
              <w:rPr>
                <w:sz w:val="24"/>
                <w:szCs w:val="24"/>
                <w:lang w:val="it-IT"/>
              </w:rPr>
            </w:r>
            <w:r w:rsidR="00EA353A">
              <w:rPr>
                <w:sz w:val="24"/>
                <w:szCs w:val="24"/>
                <w:lang w:val="it-IT"/>
              </w:rPr>
              <w:fldChar w:fldCharType="separate"/>
            </w:r>
            <w:r w:rsidRPr="006E6341">
              <w:rPr>
                <w:sz w:val="24"/>
                <w:szCs w:val="24"/>
                <w:lang w:val="it-IT"/>
              </w:rPr>
              <w:fldChar w:fldCharType="end"/>
            </w:r>
            <w:bookmarkEnd w:id="3"/>
            <w:r w:rsidRPr="006E6341">
              <w:rPr>
                <w:sz w:val="24"/>
                <w:szCs w:val="24"/>
                <w:lang w:val="it-IT"/>
              </w:rPr>
              <w:t xml:space="preserve"> </w:t>
            </w:r>
            <w:r w:rsidR="00F3494D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Aiuto </w:t>
            </w:r>
            <w:r w:rsidR="00C75840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ad hoc</w:t>
            </w:r>
          </w:p>
        </w:tc>
        <w:tc>
          <w:tcPr>
            <w:tcW w:w="4394" w:type="dxa"/>
            <w:gridSpan w:val="4"/>
          </w:tcPr>
          <w:p w14:paraId="07591F8D" w14:textId="77777777" w:rsidR="00F3494D" w:rsidRPr="006E6341" w:rsidRDefault="00DF17B7" w:rsidP="00BE4068">
            <w:pPr>
              <w:keepNext/>
              <w:keepLines/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Denominazione </w:t>
            </w:r>
            <w:r w:rsidR="00F3494D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del beneficiario e del gruppo</w:t>
            </w:r>
            <w:r w:rsidR="00F3494D" w:rsidRPr="006E6341">
              <w:rPr>
                <w:rStyle w:val="FootnoteReference"/>
                <w:rFonts w:ascii="Times New Roman" w:hAnsi="Times New Roman"/>
                <w:b/>
                <w:sz w:val="24"/>
                <w:szCs w:val="24"/>
                <w:lang w:val="it-IT"/>
              </w:rPr>
              <w:footnoteReference w:id="3"/>
            </w:r>
            <w:r w:rsidR="00F3494D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cui appartiene</w:t>
            </w:r>
          </w:p>
          <w:p w14:paraId="011C0712" w14:textId="77777777" w:rsidR="006802F3" w:rsidRPr="006E6341" w:rsidRDefault="000674F4" w:rsidP="00BE4068">
            <w:pPr>
              <w:keepNext/>
              <w:keepLines/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sz w:val="24"/>
                <w:szCs w:val="24"/>
                <w:lang w:val="it-IT"/>
              </w:rPr>
              <w:t>...............................................................</w:t>
            </w:r>
          </w:p>
        </w:tc>
      </w:tr>
      <w:tr w:rsidR="00F3494D" w:rsidRPr="006E6341" w14:paraId="6AFB42A4" w14:textId="77777777" w:rsidTr="00727A45">
        <w:trPr>
          <w:trHeight w:val="486"/>
        </w:trPr>
        <w:tc>
          <w:tcPr>
            <w:tcW w:w="2553" w:type="dxa"/>
            <w:vMerge w:val="restart"/>
          </w:tcPr>
          <w:p w14:paraId="7EDF7BB0" w14:textId="77777777" w:rsidR="00F3494D" w:rsidRPr="006E6341" w:rsidRDefault="00F3494D" w:rsidP="00D50495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Modifica di un</w:t>
            </w:r>
            <w:r w:rsidR="001044EF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regime di </w:t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aiut</w:t>
            </w:r>
            <w:r w:rsidR="001044EF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i</w:t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o </w:t>
            </w:r>
            <w:r w:rsidR="001044EF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di un </w:t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aiuto </w:t>
            </w:r>
            <w:r w:rsidR="00C75840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ad hoc</w:t>
            </w:r>
            <w:r w:rsidR="001044EF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  <w:r w:rsidR="00D50495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esistenti</w:t>
            </w:r>
          </w:p>
        </w:tc>
        <w:tc>
          <w:tcPr>
            <w:tcW w:w="2835" w:type="dxa"/>
            <w:shd w:val="clear" w:color="auto" w:fill="C0C0C0"/>
          </w:tcPr>
          <w:p w14:paraId="5E990895" w14:textId="77777777" w:rsidR="00F3494D" w:rsidRPr="006E6341" w:rsidRDefault="00F3494D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</w:p>
        </w:tc>
        <w:tc>
          <w:tcPr>
            <w:tcW w:w="4394" w:type="dxa"/>
            <w:gridSpan w:val="4"/>
          </w:tcPr>
          <w:p w14:paraId="2FEB251B" w14:textId="77777777" w:rsidR="00F3494D" w:rsidRPr="006E6341" w:rsidRDefault="005857E4" w:rsidP="005857E4">
            <w:pPr>
              <w:keepNext/>
              <w:keepLines/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Numero di r</w:t>
            </w:r>
            <w:r w:rsidR="00D50495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iferimento dell</w:t>
            </w:r>
            <w:r w:rsidR="00F9369D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'</w:t>
            </w:r>
            <w:r w:rsidR="00F3494D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aiuto </w:t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attribuito da</w:t>
            </w:r>
            <w:r w:rsidR="00F3494D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lla Commissione</w:t>
            </w:r>
          </w:p>
        </w:tc>
      </w:tr>
      <w:tr w:rsidR="00F3494D" w:rsidRPr="006E6341" w14:paraId="53A8A097" w14:textId="77777777" w:rsidTr="00727A45">
        <w:trPr>
          <w:trHeight w:val="486"/>
        </w:trPr>
        <w:tc>
          <w:tcPr>
            <w:tcW w:w="2553" w:type="dxa"/>
            <w:vMerge/>
          </w:tcPr>
          <w:p w14:paraId="44387282" w14:textId="77777777" w:rsidR="00F3494D" w:rsidRPr="006E6341" w:rsidRDefault="00F3494D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</w:p>
        </w:tc>
        <w:tc>
          <w:tcPr>
            <w:tcW w:w="2835" w:type="dxa"/>
          </w:tcPr>
          <w:p w14:paraId="448DB27A" w14:textId="77777777" w:rsidR="00F3494D" w:rsidRPr="006E6341" w:rsidRDefault="00F3494D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sz w:val="24"/>
                <w:szCs w:val="24"/>
                <w:lang w:val="it-I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sz w:val="24"/>
                <w:szCs w:val="24"/>
                <w:lang w:val="it-IT"/>
              </w:rPr>
              <w:instrText xml:space="preserve"> FORMCHECKBOX </w:instrText>
            </w:r>
            <w:r w:rsidR="00EA353A">
              <w:rPr>
                <w:sz w:val="24"/>
                <w:szCs w:val="24"/>
                <w:lang w:val="it-IT"/>
              </w:rPr>
            </w:r>
            <w:r w:rsidR="00EA353A">
              <w:rPr>
                <w:sz w:val="24"/>
                <w:szCs w:val="24"/>
                <w:lang w:val="it-IT"/>
              </w:rPr>
              <w:fldChar w:fldCharType="separate"/>
            </w:r>
            <w:r w:rsidRPr="006E6341">
              <w:rPr>
                <w:sz w:val="24"/>
                <w:szCs w:val="24"/>
                <w:lang w:val="it-IT"/>
              </w:rPr>
              <w:fldChar w:fldCharType="end"/>
            </w:r>
            <w:r w:rsidRPr="006E6341">
              <w:rPr>
                <w:sz w:val="24"/>
                <w:szCs w:val="24"/>
                <w:lang w:val="it-IT"/>
              </w:rPr>
              <w:t xml:space="preserve"> </w:t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Proroga</w:t>
            </w:r>
          </w:p>
        </w:tc>
        <w:tc>
          <w:tcPr>
            <w:tcW w:w="4394" w:type="dxa"/>
            <w:gridSpan w:val="4"/>
          </w:tcPr>
          <w:p w14:paraId="0B04D694" w14:textId="77777777" w:rsidR="00F3494D" w:rsidRPr="006E6341" w:rsidRDefault="00F3494D" w:rsidP="006101FC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br/>
            </w:r>
            <w:r w:rsidRPr="006E6341">
              <w:rPr>
                <w:rFonts w:ascii="Times New Roman" w:hAnsi="Times New Roman"/>
                <w:sz w:val="24"/>
                <w:szCs w:val="24"/>
                <w:lang w:val="it-IT"/>
              </w:rPr>
              <w:t>...............................................................</w:t>
            </w:r>
          </w:p>
        </w:tc>
      </w:tr>
      <w:tr w:rsidR="00F3494D" w:rsidRPr="006E6341" w14:paraId="131F66F6" w14:textId="77777777" w:rsidTr="00727A45">
        <w:trPr>
          <w:trHeight w:val="486"/>
        </w:trPr>
        <w:tc>
          <w:tcPr>
            <w:tcW w:w="2553" w:type="dxa"/>
            <w:vMerge/>
          </w:tcPr>
          <w:p w14:paraId="07259CDF" w14:textId="77777777" w:rsidR="00F3494D" w:rsidRPr="006E6341" w:rsidRDefault="00F3494D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</w:p>
        </w:tc>
        <w:tc>
          <w:tcPr>
            <w:tcW w:w="2835" w:type="dxa"/>
          </w:tcPr>
          <w:p w14:paraId="48FFCC96" w14:textId="77777777" w:rsidR="00F3494D" w:rsidRPr="006E6341" w:rsidRDefault="00F3494D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sz w:val="24"/>
                <w:szCs w:val="24"/>
                <w:lang w:val="it-I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sz w:val="24"/>
                <w:szCs w:val="24"/>
                <w:lang w:val="it-IT"/>
              </w:rPr>
              <w:instrText xml:space="preserve"> FORMCHECKBOX </w:instrText>
            </w:r>
            <w:r w:rsidR="00EA353A">
              <w:rPr>
                <w:sz w:val="24"/>
                <w:szCs w:val="24"/>
                <w:lang w:val="it-IT"/>
              </w:rPr>
            </w:r>
            <w:r w:rsidR="00EA353A">
              <w:rPr>
                <w:sz w:val="24"/>
                <w:szCs w:val="24"/>
                <w:lang w:val="it-IT"/>
              </w:rPr>
              <w:fldChar w:fldCharType="separate"/>
            </w:r>
            <w:r w:rsidRPr="006E6341">
              <w:rPr>
                <w:sz w:val="24"/>
                <w:szCs w:val="24"/>
                <w:lang w:val="it-IT"/>
              </w:rPr>
              <w:fldChar w:fldCharType="end"/>
            </w:r>
            <w:r w:rsidRPr="006E6341">
              <w:rPr>
                <w:sz w:val="24"/>
                <w:szCs w:val="24"/>
                <w:lang w:val="it-IT"/>
              </w:rPr>
              <w:t xml:space="preserve"> </w:t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Modifica</w:t>
            </w:r>
          </w:p>
        </w:tc>
        <w:tc>
          <w:tcPr>
            <w:tcW w:w="4394" w:type="dxa"/>
            <w:gridSpan w:val="4"/>
          </w:tcPr>
          <w:p w14:paraId="18586B77" w14:textId="77777777" w:rsidR="00F3494D" w:rsidRPr="006E6341" w:rsidRDefault="00F3494D" w:rsidP="006101FC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br/>
            </w:r>
            <w:r w:rsidRPr="006E6341">
              <w:rPr>
                <w:rFonts w:ascii="Times New Roman" w:hAnsi="Times New Roman"/>
                <w:sz w:val="24"/>
                <w:szCs w:val="24"/>
                <w:lang w:val="it-IT"/>
              </w:rPr>
              <w:t>………………………………………..</w:t>
            </w:r>
          </w:p>
        </w:tc>
      </w:tr>
      <w:tr w:rsidR="00F3494D" w:rsidRPr="006E6341" w14:paraId="668962C6" w14:textId="77777777" w:rsidTr="00727A45">
        <w:trPr>
          <w:trHeight w:val="338"/>
        </w:trPr>
        <w:tc>
          <w:tcPr>
            <w:tcW w:w="2553" w:type="dxa"/>
          </w:tcPr>
          <w:p w14:paraId="36BD9DB8" w14:textId="77777777" w:rsidR="00F3494D" w:rsidRPr="006E6341" w:rsidRDefault="00F3494D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Durata</w:t>
            </w:r>
            <w:r w:rsidRPr="006E6341">
              <w:rPr>
                <w:rStyle w:val="FootnoteReference"/>
                <w:rFonts w:ascii="Times New Roman" w:hAnsi="Times New Roman"/>
                <w:b/>
                <w:sz w:val="24"/>
                <w:szCs w:val="24"/>
                <w:lang w:val="it-IT"/>
              </w:rPr>
              <w:footnoteReference w:id="4"/>
            </w:r>
          </w:p>
        </w:tc>
        <w:tc>
          <w:tcPr>
            <w:tcW w:w="2835" w:type="dxa"/>
          </w:tcPr>
          <w:p w14:paraId="23587815" w14:textId="77777777" w:rsidR="00F3494D" w:rsidRPr="006E6341" w:rsidRDefault="00F3494D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sz w:val="24"/>
                <w:szCs w:val="24"/>
                <w:lang w:val="it-I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sz w:val="24"/>
                <w:szCs w:val="24"/>
                <w:lang w:val="it-IT"/>
              </w:rPr>
              <w:instrText xml:space="preserve"> FORMCHECKBOX </w:instrText>
            </w:r>
            <w:r w:rsidR="00EA353A">
              <w:rPr>
                <w:sz w:val="24"/>
                <w:szCs w:val="24"/>
                <w:lang w:val="it-IT"/>
              </w:rPr>
            </w:r>
            <w:r w:rsidR="00EA353A">
              <w:rPr>
                <w:sz w:val="24"/>
                <w:szCs w:val="24"/>
                <w:lang w:val="it-IT"/>
              </w:rPr>
              <w:fldChar w:fldCharType="separate"/>
            </w:r>
            <w:r w:rsidRPr="006E6341">
              <w:rPr>
                <w:sz w:val="24"/>
                <w:szCs w:val="24"/>
                <w:lang w:val="it-IT"/>
              </w:rPr>
              <w:fldChar w:fldCharType="end"/>
            </w:r>
            <w:r w:rsidRPr="006E6341">
              <w:rPr>
                <w:sz w:val="24"/>
                <w:szCs w:val="24"/>
                <w:lang w:val="it-IT"/>
              </w:rPr>
              <w:t xml:space="preserve"> </w:t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Regime</w:t>
            </w:r>
          </w:p>
        </w:tc>
        <w:tc>
          <w:tcPr>
            <w:tcW w:w="4394" w:type="dxa"/>
            <w:gridSpan w:val="4"/>
          </w:tcPr>
          <w:p w14:paraId="1403881C" w14:textId="77777777" w:rsidR="00F3494D" w:rsidRPr="006E6341" w:rsidRDefault="00F3494D" w:rsidP="00C6449A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sz w:val="24"/>
                <w:szCs w:val="24"/>
                <w:lang w:val="it-IT"/>
              </w:rPr>
              <w:t>dal gg/mm/aa</w:t>
            </w:r>
            <w:r w:rsidR="0085308E" w:rsidRPr="006E6341">
              <w:rPr>
                <w:rFonts w:ascii="Times New Roman" w:hAnsi="Times New Roman"/>
                <w:sz w:val="24"/>
                <w:szCs w:val="24"/>
                <w:lang w:val="it-IT"/>
              </w:rPr>
              <w:t>aa</w:t>
            </w:r>
            <w:r w:rsidRPr="006E6341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</w:t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al</w:t>
            </w:r>
            <w:r w:rsidRPr="006E6341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 gg/mm/aa</w:t>
            </w:r>
            <w:r w:rsidR="0085308E" w:rsidRPr="006E6341">
              <w:rPr>
                <w:rFonts w:ascii="Times New Roman" w:hAnsi="Times New Roman"/>
                <w:sz w:val="24"/>
                <w:szCs w:val="24"/>
                <w:lang w:val="it-IT"/>
              </w:rPr>
              <w:t>aa</w:t>
            </w:r>
          </w:p>
        </w:tc>
      </w:tr>
      <w:tr w:rsidR="00F3494D" w:rsidRPr="006E6341" w14:paraId="7997BB46" w14:textId="77777777" w:rsidTr="00727A45">
        <w:trPr>
          <w:trHeight w:val="338"/>
        </w:trPr>
        <w:tc>
          <w:tcPr>
            <w:tcW w:w="2553" w:type="dxa"/>
          </w:tcPr>
          <w:p w14:paraId="3F9F4682" w14:textId="77777777" w:rsidR="00F3494D" w:rsidRPr="006E6341" w:rsidRDefault="00F3494D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Data di concessione</w:t>
            </w:r>
            <w:r w:rsidRPr="006E6341">
              <w:rPr>
                <w:rStyle w:val="FootnoteReference"/>
                <w:rFonts w:ascii="Times New Roman" w:hAnsi="Times New Roman"/>
                <w:b/>
                <w:sz w:val="24"/>
                <w:szCs w:val="24"/>
                <w:lang w:val="it-IT"/>
              </w:rPr>
              <w:footnoteReference w:id="5"/>
            </w:r>
          </w:p>
        </w:tc>
        <w:tc>
          <w:tcPr>
            <w:tcW w:w="2835" w:type="dxa"/>
          </w:tcPr>
          <w:p w14:paraId="5C60B760" w14:textId="77777777" w:rsidR="00F3494D" w:rsidRPr="006E6341" w:rsidRDefault="00F3494D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sz w:val="24"/>
                <w:szCs w:val="24"/>
                <w:lang w:val="it-I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sz w:val="24"/>
                <w:szCs w:val="24"/>
                <w:lang w:val="it-IT"/>
              </w:rPr>
              <w:instrText xml:space="preserve"> FORMCHECKBOX </w:instrText>
            </w:r>
            <w:r w:rsidR="00EA353A">
              <w:rPr>
                <w:sz w:val="24"/>
                <w:szCs w:val="24"/>
                <w:lang w:val="it-IT"/>
              </w:rPr>
            </w:r>
            <w:r w:rsidR="00EA353A">
              <w:rPr>
                <w:sz w:val="24"/>
                <w:szCs w:val="24"/>
                <w:lang w:val="it-IT"/>
              </w:rPr>
              <w:fldChar w:fldCharType="separate"/>
            </w:r>
            <w:r w:rsidRPr="006E6341">
              <w:rPr>
                <w:sz w:val="24"/>
                <w:szCs w:val="24"/>
                <w:lang w:val="it-IT"/>
              </w:rPr>
              <w:fldChar w:fldCharType="end"/>
            </w:r>
            <w:r w:rsidRPr="006E6341">
              <w:rPr>
                <w:sz w:val="24"/>
                <w:szCs w:val="24"/>
                <w:lang w:val="it-IT"/>
              </w:rPr>
              <w:t xml:space="preserve"> </w:t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Aiuto </w:t>
            </w:r>
            <w:r w:rsidR="00C75840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ad hoc</w:t>
            </w:r>
          </w:p>
        </w:tc>
        <w:tc>
          <w:tcPr>
            <w:tcW w:w="4394" w:type="dxa"/>
            <w:gridSpan w:val="4"/>
          </w:tcPr>
          <w:p w14:paraId="0567C907" w14:textId="77777777" w:rsidR="00F3494D" w:rsidRPr="006E6341" w:rsidRDefault="00F3494D" w:rsidP="00C6449A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sz w:val="24"/>
                <w:szCs w:val="24"/>
                <w:lang w:val="it-IT"/>
              </w:rPr>
              <w:t>gg/mm/aa</w:t>
            </w:r>
            <w:r w:rsidR="0085308E" w:rsidRPr="006E6341">
              <w:rPr>
                <w:rFonts w:ascii="Times New Roman" w:hAnsi="Times New Roman"/>
                <w:sz w:val="24"/>
                <w:szCs w:val="24"/>
                <w:lang w:val="it-IT"/>
              </w:rPr>
              <w:t>aa</w:t>
            </w:r>
          </w:p>
        </w:tc>
      </w:tr>
      <w:tr w:rsidR="00F3494D" w:rsidRPr="006E6341" w14:paraId="32F3CCF6" w14:textId="77777777" w:rsidTr="00727A45">
        <w:trPr>
          <w:trHeight w:val="535"/>
        </w:trPr>
        <w:tc>
          <w:tcPr>
            <w:tcW w:w="2553" w:type="dxa"/>
            <w:vMerge w:val="restart"/>
          </w:tcPr>
          <w:p w14:paraId="4CF8734D" w14:textId="77777777" w:rsidR="00F3494D" w:rsidRPr="006E6341" w:rsidRDefault="00F3494D" w:rsidP="00B24516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Settor</w:t>
            </w:r>
            <w:r w:rsidR="00B24516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i</w:t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economic</w:t>
            </w:r>
            <w:r w:rsidR="00B24516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i</w:t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interessat</w:t>
            </w:r>
            <w:r w:rsidR="00B24516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i</w:t>
            </w:r>
          </w:p>
        </w:tc>
        <w:tc>
          <w:tcPr>
            <w:tcW w:w="2835" w:type="dxa"/>
          </w:tcPr>
          <w:p w14:paraId="726C2903" w14:textId="77777777" w:rsidR="00F3494D" w:rsidRPr="006E6341" w:rsidRDefault="00F3494D" w:rsidP="000674F4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sz w:val="24"/>
                <w:szCs w:val="24"/>
                <w:lang w:val="it-I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sz w:val="24"/>
                <w:szCs w:val="24"/>
                <w:lang w:val="it-IT"/>
              </w:rPr>
              <w:instrText xml:space="preserve"> FORMCHECKBOX </w:instrText>
            </w:r>
            <w:r w:rsidR="00EA353A">
              <w:rPr>
                <w:sz w:val="24"/>
                <w:szCs w:val="24"/>
                <w:lang w:val="it-IT"/>
              </w:rPr>
            </w:r>
            <w:r w:rsidR="00EA353A">
              <w:rPr>
                <w:sz w:val="24"/>
                <w:szCs w:val="24"/>
                <w:lang w:val="it-IT"/>
              </w:rPr>
              <w:fldChar w:fldCharType="separate"/>
            </w:r>
            <w:r w:rsidRPr="006E6341">
              <w:rPr>
                <w:sz w:val="24"/>
                <w:szCs w:val="24"/>
                <w:lang w:val="it-IT"/>
              </w:rPr>
              <w:fldChar w:fldCharType="end"/>
            </w:r>
            <w:r w:rsidRPr="006E6341">
              <w:rPr>
                <w:sz w:val="24"/>
                <w:szCs w:val="24"/>
                <w:lang w:val="it-IT"/>
              </w:rPr>
              <w:tab/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Tutti i settori economici ammissibili a ricevere aiuti</w:t>
            </w:r>
          </w:p>
        </w:tc>
        <w:tc>
          <w:tcPr>
            <w:tcW w:w="4394" w:type="dxa"/>
            <w:gridSpan w:val="4"/>
          </w:tcPr>
          <w:p w14:paraId="3A6E4257" w14:textId="77777777" w:rsidR="00F3494D" w:rsidRPr="006E6341" w:rsidRDefault="00F3494D" w:rsidP="00C6449A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</w:tr>
      <w:tr w:rsidR="00F3494D" w:rsidRPr="006E6341" w14:paraId="3C8BE197" w14:textId="77777777" w:rsidTr="00727A45">
        <w:trPr>
          <w:trHeight w:val="820"/>
        </w:trPr>
        <w:tc>
          <w:tcPr>
            <w:tcW w:w="2553" w:type="dxa"/>
            <w:vMerge/>
          </w:tcPr>
          <w:p w14:paraId="4E0ACC89" w14:textId="77777777" w:rsidR="00F3494D" w:rsidRPr="006E6341" w:rsidRDefault="00F3494D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</w:p>
        </w:tc>
        <w:tc>
          <w:tcPr>
            <w:tcW w:w="2835" w:type="dxa"/>
          </w:tcPr>
          <w:p w14:paraId="0F559570" w14:textId="77777777" w:rsidR="00F3494D" w:rsidRPr="006E6341" w:rsidRDefault="00F3494D" w:rsidP="005857E4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sz w:val="24"/>
                <w:szCs w:val="24"/>
                <w:lang w:val="it-I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sz w:val="24"/>
                <w:szCs w:val="24"/>
                <w:lang w:val="it-IT"/>
              </w:rPr>
              <w:instrText xml:space="preserve"> FORMCHECKBOX </w:instrText>
            </w:r>
            <w:r w:rsidR="00EA353A">
              <w:rPr>
                <w:sz w:val="24"/>
                <w:szCs w:val="24"/>
                <w:lang w:val="it-IT"/>
              </w:rPr>
            </w:r>
            <w:r w:rsidR="00EA353A">
              <w:rPr>
                <w:sz w:val="24"/>
                <w:szCs w:val="24"/>
                <w:lang w:val="it-IT"/>
              </w:rPr>
              <w:fldChar w:fldCharType="separate"/>
            </w:r>
            <w:r w:rsidRPr="006E6341">
              <w:rPr>
                <w:sz w:val="24"/>
                <w:szCs w:val="24"/>
                <w:lang w:val="it-IT"/>
              </w:rPr>
              <w:fldChar w:fldCharType="end"/>
            </w:r>
            <w:r w:rsidRPr="006E6341">
              <w:rPr>
                <w:sz w:val="24"/>
                <w:szCs w:val="24"/>
                <w:lang w:val="it-IT"/>
              </w:rPr>
              <w:tab/>
            </w:r>
            <w:r w:rsidR="00FA772C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Limitato a settori specifici —</w:t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Specificare </w:t>
            </w:r>
            <w:r w:rsidR="005857E4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a livello di gruppo </w:t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NACE</w:t>
            </w:r>
            <w:r w:rsidRPr="006E6341">
              <w:rPr>
                <w:rStyle w:val="FootnoteReference"/>
                <w:rFonts w:ascii="Times New Roman" w:hAnsi="Times New Roman"/>
                <w:b/>
                <w:sz w:val="24"/>
                <w:szCs w:val="24"/>
                <w:lang w:val="it-IT"/>
              </w:rPr>
              <w:footnoteReference w:id="6"/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.</w:t>
            </w:r>
          </w:p>
        </w:tc>
        <w:tc>
          <w:tcPr>
            <w:tcW w:w="4394" w:type="dxa"/>
            <w:gridSpan w:val="4"/>
          </w:tcPr>
          <w:p w14:paraId="6152B237" w14:textId="77777777" w:rsidR="00F3494D" w:rsidRPr="006E6341" w:rsidRDefault="00F3494D" w:rsidP="006101FC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sz w:val="24"/>
                <w:szCs w:val="24"/>
                <w:lang w:val="it-IT"/>
              </w:rPr>
              <w:br/>
              <w:t>………………………………………..</w:t>
            </w:r>
            <w:r w:rsidRPr="006E6341">
              <w:rPr>
                <w:rFonts w:ascii="Times New Roman" w:hAnsi="Times New Roman"/>
                <w:sz w:val="24"/>
                <w:szCs w:val="24"/>
                <w:lang w:val="it-IT"/>
              </w:rPr>
              <w:br/>
              <w:t>………………………………………..</w:t>
            </w:r>
            <w:r w:rsidRPr="006E6341">
              <w:rPr>
                <w:rFonts w:ascii="Times New Roman" w:hAnsi="Times New Roman"/>
                <w:sz w:val="24"/>
                <w:szCs w:val="24"/>
                <w:lang w:val="it-IT"/>
              </w:rPr>
              <w:br/>
              <w:t>………………………………………..</w:t>
            </w:r>
          </w:p>
        </w:tc>
      </w:tr>
      <w:tr w:rsidR="00F3494D" w:rsidRPr="006E6341" w14:paraId="170DBD9A" w14:textId="77777777" w:rsidTr="00727A45">
        <w:trPr>
          <w:trHeight w:val="185"/>
        </w:trPr>
        <w:tc>
          <w:tcPr>
            <w:tcW w:w="2553" w:type="dxa"/>
            <w:vMerge w:val="restart"/>
          </w:tcPr>
          <w:p w14:paraId="5D5A3020" w14:textId="77777777" w:rsidR="00F3494D" w:rsidRPr="006E6341" w:rsidRDefault="00F3494D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Tipo di beneficiario</w:t>
            </w:r>
          </w:p>
        </w:tc>
        <w:tc>
          <w:tcPr>
            <w:tcW w:w="2835" w:type="dxa"/>
          </w:tcPr>
          <w:p w14:paraId="67F52665" w14:textId="77777777" w:rsidR="00F3494D" w:rsidRPr="006E6341" w:rsidRDefault="00F3494D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sz w:val="24"/>
                <w:szCs w:val="24"/>
                <w:lang w:val="it-I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sz w:val="24"/>
                <w:szCs w:val="24"/>
                <w:lang w:val="it-IT"/>
              </w:rPr>
              <w:instrText xml:space="preserve"> FORMCHECKBOX </w:instrText>
            </w:r>
            <w:r w:rsidR="00EA353A">
              <w:rPr>
                <w:sz w:val="24"/>
                <w:szCs w:val="24"/>
                <w:lang w:val="it-IT"/>
              </w:rPr>
            </w:r>
            <w:r w:rsidR="00EA353A">
              <w:rPr>
                <w:sz w:val="24"/>
                <w:szCs w:val="24"/>
                <w:lang w:val="it-IT"/>
              </w:rPr>
              <w:fldChar w:fldCharType="separate"/>
            </w:r>
            <w:r w:rsidRPr="006E6341">
              <w:rPr>
                <w:sz w:val="24"/>
                <w:szCs w:val="24"/>
                <w:lang w:val="it-IT"/>
              </w:rPr>
              <w:fldChar w:fldCharType="end"/>
            </w:r>
            <w:r w:rsidRPr="006E6341">
              <w:rPr>
                <w:sz w:val="24"/>
                <w:szCs w:val="24"/>
                <w:lang w:val="it-IT"/>
              </w:rPr>
              <w:t xml:space="preserve"> </w:t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PMI</w:t>
            </w:r>
          </w:p>
        </w:tc>
        <w:tc>
          <w:tcPr>
            <w:tcW w:w="4394" w:type="dxa"/>
            <w:gridSpan w:val="4"/>
          </w:tcPr>
          <w:p w14:paraId="42CEEAAD" w14:textId="77777777" w:rsidR="00F3494D" w:rsidRPr="006E6341" w:rsidRDefault="00F3494D" w:rsidP="00C6449A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</w:tr>
      <w:tr w:rsidR="00F3494D" w:rsidRPr="006E6341" w14:paraId="175773C7" w14:textId="77777777" w:rsidTr="00727A45">
        <w:trPr>
          <w:trHeight w:val="185"/>
        </w:trPr>
        <w:tc>
          <w:tcPr>
            <w:tcW w:w="2553" w:type="dxa"/>
            <w:vMerge/>
          </w:tcPr>
          <w:p w14:paraId="052F6CC1" w14:textId="77777777" w:rsidR="00F3494D" w:rsidRPr="006E6341" w:rsidRDefault="00F3494D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</w:p>
        </w:tc>
        <w:tc>
          <w:tcPr>
            <w:tcW w:w="2835" w:type="dxa"/>
          </w:tcPr>
          <w:p w14:paraId="076BD73F" w14:textId="77777777" w:rsidR="00F3494D" w:rsidRPr="006E6341" w:rsidRDefault="00F3494D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sz w:val="24"/>
                <w:szCs w:val="24"/>
                <w:lang w:val="it-I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sz w:val="24"/>
                <w:szCs w:val="24"/>
                <w:lang w:val="it-IT"/>
              </w:rPr>
              <w:instrText xml:space="preserve"> FORMCHECKBOX </w:instrText>
            </w:r>
            <w:r w:rsidR="00EA353A">
              <w:rPr>
                <w:sz w:val="24"/>
                <w:szCs w:val="24"/>
                <w:lang w:val="it-IT"/>
              </w:rPr>
            </w:r>
            <w:r w:rsidR="00EA353A">
              <w:rPr>
                <w:sz w:val="24"/>
                <w:szCs w:val="24"/>
                <w:lang w:val="it-IT"/>
              </w:rPr>
              <w:fldChar w:fldCharType="separate"/>
            </w:r>
            <w:r w:rsidRPr="006E6341">
              <w:rPr>
                <w:sz w:val="24"/>
                <w:szCs w:val="24"/>
                <w:lang w:val="it-IT"/>
              </w:rPr>
              <w:fldChar w:fldCharType="end"/>
            </w:r>
            <w:r w:rsidRPr="006E6341">
              <w:rPr>
                <w:sz w:val="24"/>
                <w:szCs w:val="24"/>
                <w:lang w:val="it-IT"/>
              </w:rPr>
              <w:t xml:space="preserve"> </w:t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Grande impresa</w:t>
            </w:r>
          </w:p>
        </w:tc>
        <w:tc>
          <w:tcPr>
            <w:tcW w:w="4394" w:type="dxa"/>
            <w:gridSpan w:val="4"/>
          </w:tcPr>
          <w:p w14:paraId="4F2D4907" w14:textId="77777777" w:rsidR="00F3494D" w:rsidRPr="006E6341" w:rsidRDefault="00F3494D" w:rsidP="00C6449A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</w:tr>
      <w:tr w:rsidR="00EA353A" w:rsidRPr="006E6341" w14:paraId="72CE10BB" w14:textId="77777777" w:rsidTr="00727A45">
        <w:trPr>
          <w:trHeight w:val="337"/>
        </w:trPr>
        <w:tc>
          <w:tcPr>
            <w:tcW w:w="2553" w:type="dxa"/>
          </w:tcPr>
          <w:p w14:paraId="098C3FA3" w14:textId="746EE1F2" w:rsidR="00EA353A" w:rsidRPr="006E6341" w:rsidRDefault="00EA353A" w:rsidP="0037024D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EA353A">
              <w:rPr>
                <w:rFonts w:ascii="Times New Roman" w:hAnsi="Times New Roman"/>
                <w:color w:val="000000"/>
                <w:sz w:val="24"/>
                <w:lang w:val="it-IT"/>
              </w:rPr>
              <w:t>Numero stimato di beneficiari</w:t>
            </w:r>
          </w:p>
        </w:tc>
        <w:tc>
          <w:tcPr>
            <w:tcW w:w="2835" w:type="dxa"/>
          </w:tcPr>
          <w:p w14:paraId="3832A852" w14:textId="2B408A4F" w:rsidR="00EA353A" w:rsidRPr="00EA353A" w:rsidRDefault="00EA353A" w:rsidP="00EA353A">
            <w:pPr>
              <w:keepNext/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sz w:val="24"/>
                <w:lang w:val="it-IT"/>
              </w:rPr>
            </w:pPr>
            <w:r w:rsidRPr="00EA353A">
              <w:rPr>
                <w:rFonts w:ascii="Times New Roman" w:hAnsi="Times New Roman"/>
                <w:b/>
                <w:bCs/>
                <w:sz w:val="24"/>
                <w:lang w:val="it-I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353A">
              <w:rPr>
                <w:rFonts w:ascii="Times New Roman" w:hAnsi="Times New Roman"/>
                <w:b/>
                <w:bCs/>
                <w:sz w:val="24"/>
                <w:lang w:val="it-IT"/>
              </w:rPr>
              <w:instrText xml:space="preserve"> FORMCHECKBOX </w:instrText>
            </w:r>
            <w:r w:rsidRPr="00EA353A">
              <w:rPr>
                <w:rFonts w:ascii="Times New Roman" w:hAnsi="Times New Roman"/>
                <w:b/>
                <w:bCs/>
                <w:sz w:val="24"/>
                <w:lang w:val="it-IT"/>
              </w:rPr>
            </w:r>
            <w:r w:rsidRPr="00EA353A">
              <w:rPr>
                <w:rFonts w:ascii="Times New Roman" w:hAnsi="Times New Roman"/>
                <w:b/>
                <w:bCs/>
                <w:sz w:val="24"/>
                <w:lang w:val="it-IT"/>
              </w:rPr>
              <w:fldChar w:fldCharType="separate"/>
            </w:r>
            <w:r w:rsidRPr="00EA353A">
              <w:rPr>
                <w:rFonts w:ascii="Times New Roman" w:hAnsi="Times New Roman"/>
                <w:b/>
                <w:bCs/>
                <w:sz w:val="24"/>
                <w:lang w:val="it-IT"/>
              </w:rPr>
              <w:fldChar w:fldCharType="end"/>
            </w:r>
            <w:r>
              <w:rPr>
                <w:rFonts w:ascii="Times New Roman" w:hAnsi="Times New Roman"/>
                <w:b/>
                <w:bCs/>
                <w:sz w:val="24"/>
                <w:lang w:val="it-IT"/>
              </w:rPr>
              <w:t xml:space="preserve"> </w:t>
            </w:r>
            <w:r w:rsidRPr="00EA353A">
              <w:rPr>
                <w:rFonts w:ascii="Times New Roman" w:hAnsi="Times New Roman"/>
                <w:sz w:val="24"/>
                <w:lang w:val="it-IT"/>
              </w:rPr>
              <w:t>inferiore a 10</w:t>
            </w:r>
          </w:p>
          <w:p w14:paraId="0A702CE8" w14:textId="2C15E8D8" w:rsidR="00EA353A" w:rsidRPr="00EA353A" w:rsidRDefault="00EA353A" w:rsidP="00EA353A">
            <w:pPr>
              <w:keepNext/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sz w:val="24"/>
                <w:lang w:val="it-IT"/>
              </w:rPr>
            </w:pPr>
            <w:r w:rsidRPr="00EA353A">
              <w:rPr>
                <w:rFonts w:ascii="Times New Roman" w:hAnsi="Times New Roman"/>
                <w:b/>
                <w:bCs/>
                <w:sz w:val="24"/>
                <w:lang w:val="it-I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353A">
              <w:rPr>
                <w:rFonts w:ascii="Times New Roman" w:hAnsi="Times New Roman"/>
                <w:b/>
                <w:bCs/>
                <w:sz w:val="24"/>
                <w:lang w:val="it-IT"/>
              </w:rPr>
              <w:instrText xml:space="preserve"> FORMCHECKBOX </w:instrText>
            </w:r>
            <w:r w:rsidRPr="00EA353A">
              <w:rPr>
                <w:rFonts w:ascii="Times New Roman" w:hAnsi="Times New Roman"/>
                <w:b/>
                <w:bCs/>
                <w:sz w:val="24"/>
                <w:lang w:val="it-IT"/>
              </w:rPr>
            </w:r>
            <w:r w:rsidRPr="00EA353A">
              <w:rPr>
                <w:rFonts w:ascii="Times New Roman" w:hAnsi="Times New Roman"/>
                <w:b/>
                <w:bCs/>
                <w:sz w:val="24"/>
                <w:lang w:val="it-IT"/>
              </w:rPr>
              <w:fldChar w:fldCharType="separate"/>
            </w:r>
            <w:r w:rsidRPr="00EA353A">
              <w:rPr>
                <w:rFonts w:ascii="Times New Roman" w:hAnsi="Times New Roman"/>
                <w:b/>
                <w:bCs/>
                <w:sz w:val="24"/>
                <w:lang w:val="it-IT"/>
              </w:rPr>
              <w:fldChar w:fldCharType="end"/>
            </w:r>
            <w:r>
              <w:rPr>
                <w:rFonts w:ascii="Times New Roman" w:hAnsi="Times New Roman"/>
                <w:b/>
                <w:bCs/>
                <w:sz w:val="24"/>
                <w:lang w:val="it-IT"/>
              </w:rPr>
              <w:t xml:space="preserve"> </w:t>
            </w:r>
            <w:r w:rsidRPr="00EA353A">
              <w:rPr>
                <w:rFonts w:ascii="Times New Roman" w:hAnsi="Times New Roman"/>
                <w:sz w:val="24"/>
                <w:lang w:val="it-IT"/>
              </w:rPr>
              <w:t>da 11 a 50</w:t>
            </w:r>
          </w:p>
          <w:p w14:paraId="0C776EF7" w14:textId="10FDF7A2" w:rsidR="00EA353A" w:rsidRPr="00EA353A" w:rsidRDefault="00EA353A" w:rsidP="00EA353A">
            <w:pPr>
              <w:keepNext/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sz w:val="24"/>
                <w:lang w:val="it-IT"/>
              </w:rPr>
            </w:pPr>
            <w:r w:rsidRPr="00EA353A">
              <w:rPr>
                <w:rFonts w:ascii="Times New Roman" w:hAnsi="Times New Roman"/>
                <w:b/>
                <w:bCs/>
                <w:sz w:val="24"/>
                <w:lang w:val="it-I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353A">
              <w:rPr>
                <w:rFonts w:ascii="Times New Roman" w:hAnsi="Times New Roman"/>
                <w:b/>
                <w:bCs/>
                <w:sz w:val="24"/>
                <w:lang w:val="it-IT"/>
              </w:rPr>
              <w:instrText xml:space="preserve"> FORMCHECKBOX </w:instrText>
            </w:r>
            <w:r w:rsidRPr="00EA353A">
              <w:rPr>
                <w:rFonts w:ascii="Times New Roman" w:hAnsi="Times New Roman"/>
                <w:b/>
                <w:bCs/>
                <w:sz w:val="24"/>
                <w:lang w:val="it-IT"/>
              </w:rPr>
            </w:r>
            <w:r w:rsidRPr="00EA353A">
              <w:rPr>
                <w:rFonts w:ascii="Times New Roman" w:hAnsi="Times New Roman"/>
                <w:b/>
                <w:bCs/>
                <w:sz w:val="24"/>
                <w:lang w:val="it-IT"/>
              </w:rPr>
              <w:fldChar w:fldCharType="separate"/>
            </w:r>
            <w:r w:rsidRPr="00EA353A">
              <w:rPr>
                <w:rFonts w:ascii="Times New Roman" w:hAnsi="Times New Roman"/>
                <w:b/>
                <w:bCs/>
                <w:sz w:val="24"/>
                <w:lang w:val="it-IT"/>
              </w:rPr>
              <w:fldChar w:fldCharType="end"/>
            </w:r>
            <w:r>
              <w:rPr>
                <w:rFonts w:ascii="Times New Roman" w:hAnsi="Times New Roman"/>
                <w:b/>
                <w:bCs/>
                <w:sz w:val="24"/>
                <w:lang w:val="it-IT"/>
              </w:rPr>
              <w:t xml:space="preserve"> </w:t>
            </w:r>
            <w:r w:rsidRPr="00EA353A">
              <w:rPr>
                <w:rFonts w:ascii="Times New Roman" w:hAnsi="Times New Roman"/>
                <w:sz w:val="24"/>
                <w:lang w:val="it-IT"/>
              </w:rPr>
              <w:t>da 51 a 100</w:t>
            </w:r>
          </w:p>
          <w:p w14:paraId="5CE8B36C" w14:textId="18377D38" w:rsidR="00EA353A" w:rsidRPr="00EA353A" w:rsidRDefault="00EA353A" w:rsidP="00EA353A">
            <w:pPr>
              <w:keepNext/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sz w:val="24"/>
                <w:lang w:val="it-IT"/>
              </w:rPr>
            </w:pPr>
            <w:r w:rsidRPr="00EA353A">
              <w:rPr>
                <w:rFonts w:ascii="Times New Roman" w:hAnsi="Times New Roman"/>
                <w:b/>
                <w:bCs/>
                <w:sz w:val="24"/>
                <w:lang w:val="it-I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353A">
              <w:rPr>
                <w:rFonts w:ascii="Times New Roman" w:hAnsi="Times New Roman"/>
                <w:b/>
                <w:bCs/>
                <w:sz w:val="24"/>
                <w:lang w:val="it-IT"/>
              </w:rPr>
              <w:instrText xml:space="preserve"> FORMCHECKBOX </w:instrText>
            </w:r>
            <w:r w:rsidRPr="00EA353A">
              <w:rPr>
                <w:rFonts w:ascii="Times New Roman" w:hAnsi="Times New Roman"/>
                <w:b/>
                <w:bCs/>
                <w:sz w:val="24"/>
                <w:lang w:val="it-IT"/>
              </w:rPr>
            </w:r>
            <w:r w:rsidRPr="00EA353A">
              <w:rPr>
                <w:rFonts w:ascii="Times New Roman" w:hAnsi="Times New Roman"/>
                <w:b/>
                <w:bCs/>
                <w:sz w:val="24"/>
                <w:lang w:val="it-IT"/>
              </w:rPr>
              <w:fldChar w:fldCharType="separate"/>
            </w:r>
            <w:r w:rsidRPr="00EA353A">
              <w:rPr>
                <w:rFonts w:ascii="Times New Roman" w:hAnsi="Times New Roman"/>
                <w:b/>
                <w:bCs/>
                <w:sz w:val="24"/>
                <w:lang w:val="it-IT"/>
              </w:rPr>
              <w:fldChar w:fldCharType="end"/>
            </w:r>
            <w:r>
              <w:rPr>
                <w:rFonts w:ascii="Times New Roman" w:hAnsi="Times New Roman"/>
                <w:b/>
                <w:bCs/>
                <w:sz w:val="24"/>
                <w:lang w:val="it-IT"/>
              </w:rPr>
              <w:t xml:space="preserve"> </w:t>
            </w:r>
            <w:r w:rsidRPr="00EA353A">
              <w:rPr>
                <w:rFonts w:ascii="Times New Roman" w:hAnsi="Times New Roman"/>
                <w:sz w:val="24"/>
                <w:lang w:val="it-IT"/>
              </w:rPr>
              <w:t>da 101 a 500</w:t>
            </w:r>
          </w:p>
          <w:p w14:paraId="66383131" w14:textId="53CBAAEC" w:rsidR="00EA353A" w:rsidRPr="00EA353A" w:rsidRDefault="00EA353A" w:rsidP="00EA353A">
            <w:pPr>
              <w:keepNext/>
              <w:spacing w:before="120" w:after="120" w:line="240" w:lineRule="auto"/>
              <w:contextualSpacing/>
              <w:jc w:val="both"/>
              <w:rPr>
                <w:rFonts w:ascii="Times New Roman" w:hAnsi="Times New Roman"/>
                <w:sz w:val="24"/>
                <w:lang w:val="it-IT"/>
              </w:rPr>
            </w:pPr>
            <w:r w:rsidRPr="00EA353A">
              <w:rPr>
                <w:rFonts w:ascii="Times New Roman" w:hAnsi="Times New Roman"/>
                <w:b/>
                <w:bCs/>
                <w:sz w:val="24"/>
                <w:lang w:val="it-I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353A">
              <w:rPr>
                <w:rFonts w:ascii="Times New Roman" w:hAnsi="Times New Roman"/>
                <w:b/>
                <w:bCs/>
                <w:sz w:val="24"/>
                <w:lang w:val="it-IT"/>
              </w:rPr>
              <w:instrText xml:space="preserve"> FORMCHECKBOX </w:instrText>
            </w:r>
            <w:r w:rsidRPr="00EA353A">
              <w:rPr>
                <w:rFonts w:ascii="Times New Roman" w:hAnsi="Times New Roman"/>
                <w:b/>
                <w:bCs/>
                <w:sz w:val="24"/>
                <w:lang w:val="it-IT"/>
              </w:rPr>
            </w:r>
            <w:r w:rsidRPr="00EA353A">
              <w:rPr>
                <w:rFonts w:ascii="Times New Roman" w:hAnsi="Times New Roman"/>
                <w:b/>
                <w:bCs/>
                <w:sz w:val="24"/>
                <w:lang w:val="it-IT"/>
              </w:rPr>
              <w:fldChar w:fldCharType="separate"/>
            </w:r>
            <w:r w:rsidRPr="00EA353A">
              <w:rPr>
                <w:rFonts w:ascii="Times New Roman" w:hAnsi="Times New Roman"/>
                <w:b/>
                <w:bCs/>
                <w:sz w:val="24"/>
                <w:lang w:val="it-IT"/>
              </w:rPr>
              <w:fldChar w:fldCharType="end"/>
            </w:r>
            <w:r>
              <w:rPr>
                <w:rFonts w:ascii="Times New Roman" w:hAnsi="Times New Roman"/>
                <w:b/>
                <w:bCs/>
                <w:sz w:val="24"/>
                <w:lang w:val="it-IT"/>
              </w:rPr>
              <w:t xml:space="preserve"> </w:t>
            </w:r>
            <w:r w:rsidRPr="00EA353A">
              <w:rPr>
                <w:rFonts w:ascii="Times New Roman" w:hAnsi="Times New Roman"/>
                <w:sz w:val="24"/>
                <w:lang w:val="it-IT"/>
              </w:rPr>
              <w:t>da 501 a 1000</w:t>
            </w:r>
          </w:p>
          <w:p w14:paraId="6471FEF8" w14:textId="226C005E" w:rsidR="00EA353A" w:rsidRPr="006E6341" w:rsidRDefault="00EA353A" w:rsidP="00EA353A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EA353A">
              <w:rPr>
                <w:rFonts w:ascii="Times New Roman" w:hAnsi="Times New Roman"/>
                <w:b/>
                <w:bCs/>
                <w:sz w:val="24"/>
                <w:lang w:val="it-I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353A">
              <w:rPr>
                <w:rFonts w:ascii="Times New Roman" w:hAnsi="Times New Roman"/>
                <w:b/>
                <w:bCs/>
                <w:sz w:val="24"/>
                <w:lang w:val="it-IT"/>
              </w:rPr>
              <w:instrText xml:space="preserve"> FORMCHECKBOX </w:instrText>
            </w:r>
            <w:r w:rsidRPr="00EA353A">
              <w:rPr>
                <w:rFonts w:ascii="Times New Roman" w:hAnsi="Times New Roman"/>
                <w:b/>
                <w:bCs/>
                <w:sz w:val="24"/>
                <w:lang w:val="it-IT"/>
              </w:rPr>
            </w:r>
            <w:r w:rsidRPr="00EA353A">
              <w:rPr>
                <w:rFonts w:ascii="Times New Roman" w:hAnsi="Times New Roman"/>
                <w:b/>
                <w:bCs/>
                <w:sz w:val="24"/>
                <w:lang w:val="it-IT"/>
              </w:rPr>
              <w:fldChar w:fldCharType="separate"/>
            </w:r>
            <w:r w:rsidRPr="00EA353A">
              <w:rPr>
                <w:rFonts w:ascii="Times New Roman" w:hAnsi="Times New Roman"/>
                <w:b/>
                <w:bCs/>
                <w:sz w:val="24"/>
                <w:lang w:val="it-IT"/>
              </w:rPr>
              <w:fldChar w:fldCharType="end"/>
            </w:r>
            <w:r>
              <w:rPr>
                <w:rFonts w:ascii="Times New Roman" w:hAnsi="Times New Roman"/>
                <w:b/>
                <w:bCs/>
                <w:sz w:val="24"/>
                <w:lang w:val="it-IT"/>
              </w:rPr>
              <w:t xml:space="preserve"> </w:t>
            </w:r>
            <w:r w:rsidRPr="00EA353A">
              <w:rPr>
                <w:rFonts w:ascii="Times New Roman" w:hAnsi="Times New Roman"/>
                <w:sz w:val="24"/>
                <w:lang w:val="it-IT"/>
              </w:rPr>
              <w:t>più di 1000</w:t>
            </w:r>
          </w:p>
        </w:tc>
        <w:tc>
          <w:tcPr>
            <w:tcW w:w="4394" w:type="dxa"/>
            <w:gridSpan w:val="4"/>
          </w:tcPr>
          <w:p w14:paraId="044F5720" w14:textId="77777777" w:rsidR="00EA353A" w:rsidRPr="006E6341" w:rsidRDefault="00EA353A" w:rsidP="00F3494D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</w:p>
        </w:tc>
      </w:tr>
      <w:tr w:rsidR="00F3494D" w:rsidRPr="006E6341" w14:paraId="377F9C41" w14:textId="77777777" w:rsidTr="00727A45">
        <w:trPr>
          <w:trHeight w:val="337"/>
        </w:trPr>
        <w:tc>
          <w:tcPr>
            <w:tcW w:w="2553" w:type="dxa"/>
            <w:vMerge w:val="restart"/>
          </w:tcPr>
          <w:p w14:paraId="110151CB" w14:textId="77777777" w:rsidR="00F3494D" w:rsidRPr="006E6341" w:rsidRDefault="00F3494D" w:rsidP="0037024D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Dotazione</w:t>
            </w:r>
          </w:p>
        </w:tc>
        <w:tc>
          <w:tcPr>
            <w:tcW w:w="2835" w:type="dxa"/>
          </w:tcPr>
          <w:p w14:paraId="7AAB8A92" w14:textId="77777777" w:rsidR="00F3494D" w:rsidRPr="006E6341" w:rsidRDefault="00F3494D" w:rsidP="0037024D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Importo totale annuo della dotazione prevista del regime</w:t>
            </w:r>
            <w:r w:rsidRPr="006E6341">
              <w:rPr>
                <w:rStyle w:val="FootnoteReference"/>
                <w:rFonts w:ascii="Times New Roman" w:hAnsi="Times New Roman"/>
                <w:b/>
                <w:sz w:val="24"/>
                <w:szCs w:val="24"/>
                <w:lang w:val="it-IT"/>
              </w:rPr>
              <w:footnoteReference w:id="7"/>
            </w:r>
          </w:p>
        </w:tc>
        <w:tc>
          <w:tcPr>
            <w:tcW w:w="4394" w:type="dxa"/>
            <w:gridSpan w:val="4"/>
          </w:tcPr>
          <w:p w14:paraId="21EFFB3A" w14:textId="77777777" w:rsidR="00F3494D" w:rsidRPr="006E6341" w:rsidRDefault="001044EF" w:rsidP="00F3494D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V</w:t>
            </w:r>
            <w:r w:rsidR="00F3494D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aluta nazionale</w:t>
            </w:r>
            <w:r w:rsidR="0037024D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…</w:t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(</w:t>
            </w:r>
            <w:r w:rsidR="0063062D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importo intero</w:t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)</w:t>
            </w:r>
          </w:p>
          <w:p w14:paraId="0E85A109" w14:textId="77777777" w:rsidR="00F3494D" w:rsidRPr="006E6341" w:rsidRDefault="00F3494D" w:rsidP="00C6449A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sz w:val="24"/>
                <w:szCs w:val="24"/>
                <w:lang w:val="it-IT"/>
              </w:rPr>
              <w:t>………………………………………</w:t>
            </w:r>
          </w:p>
        </w:tc>
      </w:tr>
      <w:tr w:rsidR="00F3494D" w:rsidRPr="006E6341" w14:paraId="246F68DA" w14:textId="77777777" w:rsidTr="00727A45">
        <w:trPr>
          <w:trHeight w:val="337"/>
        </w:trPr>
        <w:tc>
          <w:tcPr>
            <w:tcW w:w="2553" w:type="dxa"/>
            <w:vMerge/>
          </w:tcPr>
          <w:p w14:paraId="359A361E" w14:textId="77777777" w:rsidR="00F3494D" w:rsidRPr="006E6341" w:rsidRDefault="00F3494D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</w:p>
        </w:tc>
        <w:tc>
          <w:tcPr>
            <w:tcW w:w="2835" w:type="dxa"/>
          </w:tcPr>
          <w:p w14:paraId="781AE1D4" w14:textId="77777777" w:rsidR="00F3494D" w:rsidRPr="006E6341" w:rsidRDefault="00F3494D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Importo totale dell</w:t>
            </w:r>
            <w:r w:rsidR="00F9369D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'</w:t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aiuto </w:t>
            </w:r>
            <w:r w:rsidR="00C75840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lastRenderedPageBreak/>
              <w:t>ad hoc</w:t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concesso all</w:t>
            </w:r>
            <w:r w:rsidR="00F9369D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'</w:t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impresa</w:t>
            </w:r>
            <w:r w:rsidRPr="006E6341">
              <w:rPr>
                <w:rStyle w:val="FootnoteReference"/>
                <w:rFonts w:ascii="Times New Roman" w:hAnsi="Times New Roman"/>
                <w:b/>
                <w:sz w:val="24"/>
                <w:szCs w:val="24"/>
                <w:lang w:val="it-IT"/>
              </w:rPr>
              <w:footnoteReference w:id="8"/>
            </w:r>
          </w:p>
        </w:tc>
        <w:tc>
          <w:tcPr>
            <w:tcW w:w="4394" w:type="dxa"/>
            <w:gridSpan w:val="4"/>
          </w:tcPr>
          <w:p w14:paraId="3A56866A" w14:textId="77777777" w:rsidR="00F3494D" w:rsidRPr="006E6341" w:rsidRDefault="001044EF" w:rsidP="0063062D">
            <w:pPr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lastRenderedPageBreak/>
              <w:t>Valuta nazionale</w:t>
            </w:r>
            <w:r w:rsidR="0037024D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…</w:t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(</w:t>
            </w:r>
            <w:r w:rsidR="001B3908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importo</w:t>
            </w:r>
            <w:r w:rsidR="0063062D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intero</w:t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)</w:t>
            </w:r>
            <w:r w:rsidR="00F3494D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br/>
            </w:r>
            <w:r w:rsidR="00F3494D" w:rsidRPr="006E6341">
              <w:rPr>
                <w:rFonts w:ascii="Times New Roman" w:hAnsi="Times New Roman"/>
                <w:sz w:val="24"/>
                <w:szCs w:val="24"/>
                <w:lang w:val="it-IT"/>
              </w:rPr>
              <w:lastRenderedPageBreak/>
              <w:t>……………………………………….</w:t>
            </w:r>
          </w:p>
        </w:tc>
      </w:tr>
      <w:tr w:rsidR="00F3494D" w:rsidRPr="006E6341" w14:paraId="7E231CF9" w14:textId="77777777" w:rsidTr="00727A45">
        <w:trPr>
          <w:trHeight w:val="337"/>
        </w:trPr>
        <w:tc>
          <w:tcPr>
            <w:tcW w:w="2553" w:type="dxa"/>
            <w:vMerge/>
          </w:tcPr>
          <w:p w14:paraId="61162C97" w14:textId="77777777" w:rsidR="00F3494D" w:rsidRPr="006E6341" w:rsidRDefault="00F3494D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</w:p>
        </w:tc>
        <w:tc>
          <w:tcPr>
            <w:tcW w:w="2835" w:type="dxa"/>
          </w:tcPr>
          <w:p w14:paraId="2AB97BF1" w14:textId="77777777" w:rsidR="00F3494D" w:rsidRPr="006E6341" w:rsidRDefault="00F3494D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sz w:val="24"/>
                <w:szCs w:val="24"/>
                <w:lang w:val="it-I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sz w:val="24"/>
                <w:szCs w:val="24"/>
                <w:lang w:val="it-IT"/>
              </w:rPr>
              <w:instrText xml:space="preserve"> FORMCHECKBOX </w:instrText>
            </w:r>
            <w:r w:rsidR="00EA353A">
              <w:rPr>
                <w:sz w:val="24"/>
                <w:szCs w:val="24"/>
                <w:lang w:val="it-IT"/>
              </w:rPr>
            </w:r>
            <w:r w:rsidR="00EA353A">
              <w:rPr>
                <w:sz w:val="24"/>
                <w:szCs w:val="24"/>
                <w:lang w:val="it-IT"/>
              </w:rPr>
              <w:fldChar w:fldCharType="separate"/>
            </w:r>
            <w:r w:rsidRPr="006E6341">
              <w:rPr>
                <w:sz w:val="24"/>
                <w:szCs w:val="24"/>
                <w:lang w:val="it-IT"/>
              </w:rPr>
              <w:fldChar w:fldCharType="end"/>
            </w:r>
            <w:r w:rsidRPr="006E6341">
              <w:rPr>
                <w:sz w:val="24"/>
                <w:szCs w:val="24"/>
                <w:lang w:val="it-IT"/>
              </w:rPr>
              <w:t xml:space="preserve"> </w:t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Per le garanzie</w:t>
            </w:r>
            <w:r w:rsidRPr="006E6341">
              <w:rPr>
                <w:rStyle w:val="FootnoteReference"/>
                <w:rFonts w:ascii="Times New Roman" w:hAnsi="Times New Roman"/>
                <w:b/>
                <w:sz w:val="24"/>
                <w:szCs w:val="24"/>
                <w:lang w:val="it-IT"/>
              </w:rPr>
              <w:footnoteReference w:id="9"/>
            </w:r>
          </w:p>
        </w:tc>
        <w:tc>
          <w:tcPr>
            <w:tcW w:w="4394" w:type="dxa"/>
            <w:gridSpan w:val="4"/>
          </w:tcPr>
          <w:p w14:paraId="28D49349" w14:textId="77777777" w:rsidR="00F3494D" w:rsidRPr="006E6341" w:rsidRDefault="001044EF" w:rsidP="001044EF">
            <w:pPr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Va</w:t>
            </w:r>
            <w:r w:rsidR="00F3494D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luta nazionale</w:t>
            </w:r>
            <w:r w:rsidR="0037024D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…</w:t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(</w:t>
            </w:r>
            <w:r w:rsidR="0063062D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importo intero</w:t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)</w:t>
            </w:r>
            <w:r w:rsidR="00F3494D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br/>
            </w:r>
            <w:r w:rsidR="00F3494D" w:rsidRPr="006E6341">
              <w:rPr>
                <w:rFonts w:ascii="Times New Roman" w:hAnsi="Times New Roman"/>
                <w:sz w:val="24"/>
                <w:szCs w:val="24"/>
                <w:lang w:val="it-IT"/>
              </w:rPr>
              <w:t>………………………………………</w:t>
            </w:r>
          </w:p>
        </w:tc>
      </w:tr>
      <w:tr w:rsidR="00F3494D" w:rsidRPr="006E6341" w14:paraId="49319AFC" w14:textId="77777777" w:rsidTr="00727A45">
        <w:trPr>
          <w:trHeight w:val="208"/>
        </w:trPr>
        <w:tc>
          <w:tcPr>
            <w:tcW w:w="2553" w:type="dxa"/>
            <w:vMerge w:val="restart"/>
          </w:tcPr>
          <w:p w14:paraId="241B8B46" w14:textId="77777777" w:rsidR="00F3494D" w:rsidRPr="006E6341" w:rsidRDefault="0037024D" w:rsidP="00BE4068">
            <w:pPr>
              <w:keepNext/>
              <w:keepLines/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Strumento di aiuto</w:t>
            </w:r>
          </w:p>
        </w:tc>
        <w:tc>
          <w:tcPr>
            <w:tcW w:w="7229" w:type="dxa"/>
            <w:gridSpan w:val="5"/>
          </w:tcPr>
          <w:p w14:paraId="4FBAB7FF" w14:textId="77777777" w:rsidR="00F3494D" w:rsidRPr="006E6341" w:rsidRDefault="00F3494D" w:rsidP="00BE4068">
            <w:pPr>
              <w:keepNext/>
              <w:keepLines/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sz w:val="24"/>
                <w:szCs w:val="24"/>
                <w:lang w:val="it-I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sz w:val="24"/>
                <w:szCs w:val="24"/>
                <w:lang w:val="it-IT"/>
              </w:rPr>
              <w:instrText xml:space="preserve"> FORMCHECKBOX </w:instrText>
            </w:r>
            <w:r w:rsidR="00EA353A">
              <w:rPr>
                <w:sz w:val="24"/>
                <w:szCs w:val="24"/>
                <w:lang w:val="it-IT"/>
              </w:rPr>
            </w:r>
            <w:r w:rsidR="00EA353A">
              <w:rPr>
                <w:sz w:val="24"/>
                <w:szCs w:val="24"/>
                <w:lang w:val="it-IT"/>
              </w:rPr>
              <w:fldChar w:fldCharType="separate"/>
            </w:r>
            <w:r w:rsidRPr="006E6341">
              <w:rPr>
                <w:sz w:val="24"/>
                <w:szCs w:val="24"/>
                <w:lang w:val="it-IT"/>
              </w:rPr>
              <w:fldChar w:fldCharType="end"/>
            </w:r>
            <w:r w:rsidRPr="006E6341">
              <w:rPr>
                <w:sz w:val="24"/>
                <w:szCs w:val="24"/>
                <w:lang w:val="it-IT"/>
              </w:rPr>
              <w:tab/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Sovvenzione/</w:t>
            </w:r>
            <w:r w:rsidR="001044EF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Contributo in conto interessi</w:t>
            </w:r>
          </w:p>
        </w:tc>
      </w:tr>
      <w:tr w:rsidR="00F3494D" w:rsidRPr="006E6341" w14:paraId="515F1EF4" w14:textId="77777777" w:rsidTr="00727A45">
        <w:trPr>
          <w:trHeight w:val="208"/>
        </w:trPr>
        <w:tc>
          <w:tcPr>
            <w:tcW w:w="2553" w:type="dxa"/>
            <w:vMerge/>
          </w:tcPr>
          <w:p w14:paraId="0F139E3A" w14:textId="77777777" w:rsidR="00F3494D" w:rsidRPr="006E6341" w:rsidRDefault="00F3494D" w:rsidP="00BE4068">
            <w:pPr>
              <w:keepNext/>
              <w:keepLines/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</w:p>
        </w:tc>
        <w:tc>
          <w:tcPr>
            <w:tcW w:w="7229" w:type="dxa"/>
            <w:gridSpan w:val="5"/>
          </w:tcPr>
          <w:p w14:paraId="7EA9C107" w14:textId="77777777" w:rsidR="00F3494D" w:rsidRPr="006E6341" w:rsidRDefault="00F3494D" w:rsidP="00BE4068">
            <w:pPr>
              <w:keepNext/>
              <w:keepLines/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sz w:val="24"/>
                <w:szCs w:val="24"/>
                <w:lang w:val="it-I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sz w:val="24"/>
                <w:szCs w:val="24"/>
                <w:lang w:val="it-IT"/>
              </w:rPr>
              <w:instrText xml:space="preserve"> FORMCHECKBOX </w:instrText>
            </w:r>
            <w:r w:rsidR="00EA353A">
              <w:rPr>
                <w:sz w:val="24"/>
                <w:szCs w:val="24"/>
                <w:lang w:val="it-IT"/>
              </w:rPr>
            </w:r>
            <w:r w:rsidR="00EA353A">
              <w:rPr>
                <w:sz w:val="24"/>
                <w:szCs w:val="24"/>
                <w:lang w:val="it-IT"/>
              </w:rPr>
              <w:fldChar w:fldCharType="separate"/>
            </w:r>
            <w:r w:rsidRPr="006E6341">
              <w:rPr>
                <w:sz w:val="24"/>
                <w:szCs w:val="24"/>
                <w:lang w:val="it-IT"/>
              </w:rPr>
              <w:fldChar w:fldCharType="end"/>
            </w:r>
            <w:r w:rsidRPr="006E6341">
              <w:rPr>
                <w:sz w:val="24"/>
                <w:szCs w:val="24"/>
                <w:lang w:val="it-IT"/>
              </w:rPr>
              <w:tab/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Prestito/</w:t>
            </w:r>
            <w:r w:rsidR="001044EF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A</w:t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nticip</w:t>
            </w:r>
            <w:r w:rsidR="00167B50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o</w:t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rimborsabil</w:t>
            </w:r>
            <w:r w:rsidR="00167B50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e</w:t>
            </w:r>
          </w:p>
        </w:tc>
      </w:tr>
      <w:tr w:rsidR="00F3494D" w:rsidRPr="006E6341" w14:paraId="356C9106" w14:textId="77777777" w:rsidTr="00727A45">
        <w:trPr>
          <w:trHeight w:val="208"/>
        </w:trPr>
        <w:tc>
          <w:tcPr>
            <w:tcW w:w="2553" w:type="dxa"/>
            <w:vMerge/>
          </w:tcPr>
          <w:p w14:paraId="493368C2" w14:textId="77777777" w:rsidR="00F3494D" w:rsidRPr="006E6341" w:rsidRDefault="00F3494D" w:rsidP="00BE4068">
            <w:pPr>
              <w:keepNext/>
              <w:keepLines/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</w:p>
        </w:tc>
        <w:tc>
          <w:tcPr>
            <w:tcW w:w="7229" w:type="dxa"/>
            <w:gridSpan w:val="5"/>
          </w:tcPr>
          <w:p w14:paraId="5446A674" w14:textId="77777777" w:rsidR="00F3494D" w:rsidRPr="006E6341" w:rsidRDefault="00F3494D" w:rsidP="00BE4068">
            <w:pPr>
              <w:keepNext/>
              <w:keepLines/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sz w:val="24"/>
                <w:szCs w:val="24"/>
                <w:lang w:val="it-I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sz w:val="24"/>
                <w:szCs w:val="24"/>
                <w:lang w:val="it-IT"/>
              </w:rPr>
              <w:instrText xml:space="preserve"> FORMCHECKBOX </w:instrText>
            </w:r>
            <w:r w:rsidR="00EA353A">
              <w:rPr>
                <w:sz w:val="24"/>
                <w:szCs w:val="24"/>
                <w:lang w:val="it-IT"/>
              </w:rPr>
            </w:r>
            <w:r w:rsidR="00EA353A">
              <w:rPr>
                <w:sz w:val="24"/>
                <w:szCs w:val="24"/>
                <w:lang w:val="it-IT"/>
              </w:rPr>
              <w:fldChar w:fldCharType="separate"/>
            </w:r>
            <w:r w:rsidRPr="006E6341">
              <w:rPr>
                <w:sz w:val="24"/>
                <w:szCs w:val="24"/>
                <w:lang w:val="it-IT"/>
              </w:rPr>
              <w:fldChar w:fldCharType="end"/>
            </w:r>
            <w:r w:rsidRPr="006E6341">
              <w:rPr>
                <w:sz w:val="24"/>
                <w:szCs w:val="24"/>
                <w:lang w:val="it-IT"/>
              </w:rPr>
              <w:tab/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Garanzia (se del caso</w:t>
            </w:r>
            <w:r w:rsidR="00B76BE0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con un </w:t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riferimento alla decisione della Commissione</w:t>
            </w:r>
            <w:r w:rsidRPr="006E6341">
              <w:rPr>
                <w:rStyle w:val="FootnoteReference"/>
                <w:rFonts w:ascii="Times New Roman" w:hAnsi="Times New Roman"/>
                <w:b/>
                <w:sz w:val="24"/>
                <w:szCs w:val="24"/>
                <w:lang w:val="it-IT"/>
              </w:rPr>
              <w:footnoteReference w:id="10"/>
            </w:r>
            <w:r w:rsidR="00B76BE0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)</w:t>
            </w:r>
          </w:p>
        </w:tc>
      </w:tr>
      <w:tr w:rsidR="00F3494D" w:rsidRPr="006E6341" w14:paraId="60FE7890" w14:textId="77777777" w:rsidTr="00727A45">
        <w:trPr>
          <w:trHeight w:val="208"/>
        </w:trPr>
        <w:tc>
          <w:tcPr>
            <w:tcW w:w="2553" w:type="dxa"/>
            <w:vMerge/>
          </w:tcPr>
          <w:p w14:paraId="210467B3" w14:textId="77777777" w:rsidR="00F3494D" w:rsidRPr="006E6341" w:rsidRDefault="00F3494D" w:rsidP="00BE4068">
            <w:pPr>
              <w:keepNext/>
              <w:keepLines/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</w:p>
        </w:tc>
        <w:tc>
          <w:tcPr>
            <w:tcW w:w="7229" w:type="dxa"/>
            <w:gridSpan w:val="5"/>
          </w:tcPr>
          <w:p w14:paraId="410B13AC" w14:textId="77777777" w:rsidR="00F3494D" w:rsidRPr="006E6341" w:rsidRDefault="00F3494D" w:rsidP="00BE4068">
            <w:pPr>
              <w:keepNext/>
              <w:keepLines/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sz w:val="24"/>
                <w:szCs w:val="24"/>
                <w:lang w:val="it-I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sz w:val="24"/>
                <w:szCs w:val="24"/>
                <w:lang w:val="it-IT"/>
              </w:rPr>
              <w:instrText xml:space="preserve"> FORMCHECKBOX </w:instrText>
            </w:r>
            <w:r w:rsidR="00EA353A">
              <w:rPr>
                <w:sz w:val="24"/>
                <w:szCs w:val="24"/>
                <w:lang w:val="it-IT"/>
              </w:rPr>
            </w:r>
            <w:r w:rsidR="00EA353A">
              <w:rPr>
                <w:sz w:val="24"/>
                <w:szCs w:val="24"/>
                <w:lang w:val="it-IT"/>
              </w:rPr>
              <w:fldChar w:fldCharType="separate"/>
            </w:r>
            <w:r w:rsidRPr="006E6341">
              <w:rPr>
                <w:sz w:val="24"/>
                <w:szCs w:val="24"/>
                <w:lang w:val="it-IT"/>
              </w:rPr>
              <w:fldChar w:fldCharType="end"/>
            </w:r>
            <w:r w:rsidRPr="006E6341">
              <w:rPr>
                <w:sz w:val="24"/>
                <w:szCs w:val="24"/>
                <w:lang w:val="it-IT"/>
              </w:rPr>
              <w:tab/>
            </w:r>
            <w:r w:rsidR="00C20C96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Agevolazione fiscale </w:t>
            </w:r>
            <w:r w:rsidR="00167B50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o</w:t>
            </w:r>
            <w:r w:rsidR="00C20C96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esenzione fiscale</w:t>
            </w:r>
          </w:p>
        </w:tc>
      </w:tr>
      <w:tr w:rsidR="00F3494D" w:rsidRPr="006E6341" w14:paraId="788E0046" w14:textId="77777777" w:rsidTr="00727A45">
        <w:trPr>
          <w:trHeight w:val="208"/>
        </w:trPr>
        <w:tc>
          <w:tcPr>
            <w:tcW w:w="2553" w:type="dxa"/>
            <w:vMerge/>
          </w:tcPr>
          <w:p w14:paraId="1D64064E" w14:textId="77777777" w:rsidR="00F3494D" w:rsidRPr="006E6341" w:rsidRDefault="00F3494D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</w:p>
        </w:tc>
        <w:tc>
          <w:tcPr>
            <w:tcW w:w="7229" w:type="dxa"/>
            <w:gridSpan w:val="5"/>
          </w:tcPr>
          <w:p w14:paraId="21529795" w14:textId="77777777" w:rsidR="00F3494D" w:rsidRPr="006E6341" w:rsidRDefault="00F3494D" w:rsidP="007240B5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sz w:val="24"/>
                <w:szCs w:val="24"/>
                <w:lang w:val="it-I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sz w:val="24"/>
                <w:szCs w:val="24"/>
                <w:lang w:val="it-IT"/>
              </w:rPr>
              <w:instrText xml:space="preserve"> FORMCHECKBOX </w:instrText>
            </w:r>
            <w:r w:rsidR="00EA353A">
              <w:rPr>
                <w:sz w:val="24"/>
                <w:szCs w:val="24"/>
                <w:lang w:val="it-IT"/>
              </w:rPr>
            </w:r>
            <w:r w:rsidR="00EA353A">
              <w:rPr>
                <w:sz w:val="24"/>
                <w:szCs w:val="24"/>
                <w:lang w:val="it-IT"/>
              </w:rPr>
              <w:fldChar w:fldCharType="separate"/>
            </w:r>
            <w:r w:rsidRPr="006E6341">
              <w:rPr>
                <w:sz w:val="24"/>
                <w:szCs w:val="24"/>
                <w:lang w:val="it-IT"/>
              </w:rPr>
              <w:fldChar w:fldCharType="end"/>
            </w:r>
            <w:r w:rsidRPr="006E6341">
              <w:rPr>
                <w:sz w:val="24"/>
                <w:szCs w:val="24"/>
                <w:lang w:val="it-IT"/>
              </w:rPr>
              <w:tab/>
            </w:r>
            <w:r w:rsidR="007240B5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Misura per </w:t>
            </w:r>
            <w:r w:rsidR="00B34175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i</w:t>
            </w:r>
            <w:r w:rsidR="00FB70DD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l</w:t>
            </w:r>
            <w:r w:rsidR="00B34175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  <w:r w:rsidR="005D7E75" w:rsidRPr="006E6341">
              <w:rPr>
                <w:rFonts w:ascii="Times New Roman" w:eastAsia="Times New Roman" w:hAnsi="Times New Roman"/>
                <w:b/>
                <w:sz w:val="24"/>
                <w:szCs w:val="24"/>
                <w:lang w:val="it-IT" w:eastAsia="en-GB"/>
              </w:rPr>
              <w:t>finanziamento del rischio</w:t>
            </w:r>
          </w:p>
        </w:tc>
      </w:tr>
      <w:tr w:rsidR="00F3494D" w:rsidRPr="006E6341" w14:paraId="738E94CA" w14:textId="77777777" w:rsidTr="00727A45">
        <w:trPr>
          <w:trHeight w:val="460"/>
        </w:trPr>
        <w:tc>
          <w:tcPr>
            <w:tcW w:w="2553" w:type="dxa"/>
            <w:vMerge/>
          </w:tcPr>
          <w:p w14:paraId="7AAD72C4" w14:textId="77777777" w:rsidR="00F3494D" w:rsidRPr="006E6341" w:rsidRDefault="00F3494D" w:rsidP="00C6449A">
            <w:pPr>
              <w:spacing w:after="0"/>
              <w:rPr>
                <w:rFonts w:ascii="Times New Roman" w:hAnsi="Times New Roman"/>
                <w:b/>
                <w:snapToGrid w:val="0"/>
                <w:sz w:val="24"/>
                <w:szCs w:val="24"/>
                <w:lang w:val="it-IT"/>
              </w:rPr>
            </w:pPr>
          </w:p>
        </w:tc>
        <w:tc>
          <w:tcPr>
            <w:tcW w:w="7229" w:type="dxa"/>
            <w:gridSpan w:val="5"/>
          </w:tcPr>
          <w:p w14:paraId="6B18B46C" w14:textId="77777777" w:rsidR="00F3494D" w:rsidRPr="006E6341" w:rsidRDefault="00F3494D" w:rsidP="000674F4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sz w:val="24"/>
                <w:szCs w:val="24"/>
                <w:lang w:val="it-I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sz w:val="24"/>
                <w:szCs w:val="24"/>
                <w:lang w:val="it-IT"/>
              </w:rPr>
              <w:instrText xml:space="preserve"> FORMCHECKBOX </w:instrText>
            </w:r>
            <w:r w:rsidR="00EA353A">
              <w:rPr>
                <w:sz w:val="24"/>
                <w:szCs w:val="24"/>
                <w:lang w:val="it-IT"/>
              </w:rPr>
            </w:r>
            <w:r w:rsidR="00EA353A">
              <w:rPr>
                <w:sz w:val="24"/>
                <w:szCs w:val="24"/>
                <w:lang w:val="it-IT"/>
              </w:rPr>
              <w:fldChar w:fldCharType="separate"/>
            </w:r>
            <w:r w:rsidRPr="006E6341">
              <w:rPr>
                <w:sz w:val="24"/>
                <w:szCs w:val="24"/>
                <w:lang w:val="it-IT"/>
              </w:rPr>
              <w:fldChar w:fldCharType="end"/>
            </w:r>
            <w:r w:rsidRPr="006E6341">
              <w:rPr>
                <w:sz w:val="24"/>
                <w:szCs w:val="24"/>
                <w:lang w:val="it-IT"/>
              </w:rPr>
              <w:tab/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Altro (specificare)</w:t>
            </w:r>
            <w:r w:rsidR="00F9369D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br/>
            </w:r>
            <w:r w:rsidRPr="006E6341">
              <w:rPr>
                <w:rFonts w:ascii="Times New Roman" w:hAnsi="Times New Roman"/>
                <w:sz w:val="24"/>
                <w:szCs w:val="24"/>
                <w:lang w:val="it-IT"/>
              </w:rPr>
              <w:t>………………………………………………..</w:t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</w:p>
          <w:p w14:paraId="2DCE90BE" w14:textId="77777777" w:rsidR="007B44BE" w:rsidRPr="006E6341" w:rsidRDefault="007B44BE" w:rsidP="00F9369D">
            <w:pPr>
              <w:spacing w:after="0"/>
              <w:ind w:left="426"/>
              <w:jc w:val="both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Precisare </w:t>
            </w:r>
            <w:r w:rsidR="00E323DB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a</w:t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quale categoria potrebbe</w:t>
            </w:r>
            <w:r w:rsidR="00E323DB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corrispondere meglio</w:t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dal punto di vista dei suoi effetti/della sua funzione:</w:t>
            </w:r>
          </w:p>
          <w:p w14:paraId="68938616" w14:textId="77777777" w:rsidR="007B44BE" w:rsidRPr="006E6341" w:rsidRDefault="007B44BE" w:rsidP="007B44BE">
            <w:pPr>
              <w:spacing w:after="0"/>
              <w:ind w:left="426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sz w:val="24"/>
                <w:szCs w:val="24"/>
                <w:lang w:val="it-I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sz w:val="24"/>
                <w:szCs w:val="24"/>
                <w:lang w:val="it-IT"/>
              </w:rPr>
              <w:instrText xml:space="preserve"> FORMCHECKBOX </w:instrText>
            </w:r>
            <w:r w:rsidR="00EA353A">
              <w:rPr>
                <w:sz w:val="24"/>
                <w:szCs w:val="24"/>
                <w:lang w:val="it-IT"/>
              </w:rPr>
            </w:r>
            <w:r w:rsidR="00EA353A">
              <w:rPr>
                <w:sz w:val="24"/>
                <w:szCs w:val="24"/>
                <w:lang w:val="it-IT"/>
              </w:rPr>
              <w:fldChar w:fldCharType="separate"/>
            </w:r>
            <w:r w:rsidRPr="006E6341">
              <w:rPr>
                <w:sz w:val="24"/>
                <w:szCs w:val="24"/>
                <w:lang w:val="it-IT"/>
              </w:rPr>
              <w:fldChar w:fldCharType="end"/>
            </w:r>
            <w:r w:rsidRPr="006E6341">
              <w:rPr>
                <w:sz w:val="24"/>
                <w:szCs w:val="24"/>
                <w:lang w:val="it-IT"/>
              </w:rPr>
              <w:t xml:space="preserve"> </w:t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Sovvenzione</w:t>
            </w:r>
          </w:p>
          <w:p w14:paraId="7E8BFB9D" w14:textId="77777777" w:rsidR="007B44BE" w:rsidRPr="006E6341" w:rsidRDefault="007B44BE" w:rsidP="007B44BE">
            <w:pPr>
              <w:spacing w:after="0"/>
              <w:ind w:left="426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sz w:val="24"/>
                <w:szCs w:val="24"/>
                <w:lang w:val="it-I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sz w:val="24"/>
                <w:szCs w:val="24"/>
                <w:lang w:val="it-IT"/>
              </w:rPr>
              <w:instrText xml:space="preserve"> FORMCHECKBOX </w:instrText>
            </w:r>
            <w:r w:rsidR="00EA353A">
              <w:rPr>
                <w:sz w:val="24"/>
                <w:szCs w:val="24"/>
                <w:lang w:val="it-IT"/>
              </w:rPr>
            </w:r>
            <w:r w:rsidR="00EA353A">
              <w:rPr>
                <w:sz w:val="24"/>
                <w:szCs w:val="24"/>
                <w:lang w:val="it-IT"/>
              </w:rPr>
              <w:fldChar w:fldCharType="separate"/>
            </w:r>
            <w:r w:rsidRPr="006E6341">
              <w:rPr>
                <w:sz w:val="24"/>
                <w:szCs w:val="24"/>
                <w:lang w:val="it-IT"/>
              </w:rPr>
              <w:fldChar w:fldCharType="end"/>
            </w:r>
            <w:r w:rsidRPr="006E6341">
              <w:rPr>
                <w:sz w:val="24"/>
                <w:szCs w:val="24"/>
                <w:lang w:val="it-IT"/>
              </w:rPr>
              <w:t xml:space="preserve"> </w:t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Prestito</w:t>
            </w:r>
          </w:p>
          <w:p w14:paraId="5B40BF61" w14:textId="77777777" w:rsidR="007B44BE" w:rsidRPr="006E6341" w:rsidRDefault="007B44BE" w:rsidP="007B44BE">
            <w:pPr>
              <w:spacing w:after="0"/>
              <w:ind w:left="426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sz w:val="24"/>
                <w:szCs w:val="24"/>
                <w:lang w:val="it-I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sz w:val="24"/>
                <w:szCs w:val="24"/>
                <w:lang w:val="it-IT"/>
              </w:rPr>
              <w:instrText xml:space="preserve"> FORMCHECKBOX </w:instrText>
            </w:r>
            <w:r w:rsidR="00EA353A">
              <w:rPr>
                <w:sz w:val="24"/>
                <w:szCs w:val="24"/>
                <w:lang w:val="it-IT"/>
              </w:rPr>
            </w:r>
            <w:r w:rsidR="00EA353A">
              <w:rPr>
                <w:sz w:val="24"/>
                <w:szCs w:val="24"/>
                <w:lang w:val="it-IT"/>
              </w:rPr>
              <w:fldChar w:fldCharType="separate"/>
            </w:r>
            <w:r w:rsidRPr="006E6341">
              <w:rPr>
                <w:sz w:val="24"/>
                <w:szCs w:val="24"/>
                <w:lang w:val="it-IT"/>
              </w:rPr>
              <w:fldChar w:fldCharType="end"/>
            </w:r>
            <w:r w:rsidRPr="006E6341">
              <w:rPr>
                <w:sz w:val="24"/>
                <w:szCs w:val="24"/>
                <w:lang w:val="it-IT"/>
              </w:rPr>
              <w:t xml:space="preserve"> </w:t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Garanzia</w:t>
            </w:r>
          </w:p>
          <w:p w14:paraId="5DFAC421" w14:textId="77777777" w:rsidR="007B44BE" w:rsidRPr="006E6341" w:rsidRDefault="007B44BE" w:rsidP="00977188">
            <w:pPr>
              <w:spacing w:after="0"/>
              <w:ind w:left="426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sz w:val="24"/>
                <w:szCs w:val="24"/>
                <w:lang w:val="it-I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sz w:val="24"/>
                <w:szCs w:val="24"/>
                <w:lang w:val="it-IT"/>
              </w:rPr>
              <w:instrText xml:space="preserve"> FORMCHECKBOX </w:instrText>
            </w:r>
            <w:r w:rsidR="00EA353A">
              <w:rPr>
                <w:sz w:val="24"/>
                <w:szCs w:val="24"/>
                <w:lang w:val="it-IT"/>
              </w:rPr>
            </w:r>
            <w:r w:rsidR="00EA353A">
              <w:rPr>
                <w:sz w:val="24"/>
                <w:szCs w:val="24"/>
                <w:lang w:val="it-IT"/>
              </w:rPr>
              <w:fldChar w:fldCharType="separate"/>
            </w:r>
            <w:r w:rsidRPr="006E6341">
              <w:rPr>
                <w:sz w:val="24"/>
                <w:szCs w:val="24"/>
                <w:lang w:val="it-IT"/>
              </w:rPr>
              <w:fldChar w:fldCharType="end"/>
            </w:r>
            <w:r w:rsidRPr="006E6341">
              <w:rPr>
                <w:sz w:val="24"/>
                <w:szCs w:val="24"/>
                <w:lang w:val="it-IT"/>
              </w:rPr>
              <w:t xml:space="preserve"> </w:t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Agevolazione fiscale</w:t>
            </w:r>
          </w:p>
          <w:p w14:paraId="7843024C" w14:textId="77777777" w:rsidR="007B44BE" w:rsidRPr="006E6341" w:rsidRDefault="007B44BE" w:rsidP="00977188">
            <w:pPr>
              <w:spacing w:after="0"/>
              <w:ind w:left="426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6E6341">
              <w:rPr>
                <w:sz w:val="24"/>
                <w:szCs w:val="24"/>
                <w:lang w:val="it-I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sz w:val="24"/>
                <w:szCs w:val="24"/>
                <w:lang w:val="it-IT"/>
              </w:rPr>
              <w:instrText xml:space="preserve"> FORMCHECKBOX </w:instrText>
            </w:r>
            <w:r w:rsidR="00EA353A">
              <w:rPr>
                <w:sz w:val="24"/>
                <w:szCs w:val="24"/>
                <w:lang w:val="it-IT"/>
              </w:rPr>
            </w:r>
            <w:r w:rsidR="00EA353A">
              <w:rPr>
                <w:sz w:val="24"/>
                <w:szCs w:val="24"/>
                <w:lang w:val="it-IT"/>
              </w:rPr>
              <w:fldChar w:fldCharType="separate"/>
            </w:r>
            <w:r w:rsidRPr="006E6341">
              <w:rPr>
                <w:sz w:val="24"/>
                <w:szCs w:val="24"/>
                <w:lang w:val="it-IT"/>
              </w:rPr>
              <w:fldChar w:fldCharType="end"/>
            </w:r>
            <w:r w:rsidRPr="006E6341">
              <w:rPr>
                <w:sz w:val="24"/>
                <w:szCs w:val="24"/>
                <w:lang w:val="it-IT"/>
              </w:rPr>
              <w:t xml:space="preserve"> </w:t>
            </w:r>
            <w:r w:rsidR="00B76BE0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Misura per il </w:t>
            </w:r>
            <w:r w:rsidR="00B76BE0" w:rsidRPr="006E6341">
              <w:rPr>
                <w:rFonts w:ascii="Times New Roman" w:eastAsia="Times New Roman" w:hAnsi="Times New Roman"/>
                <w:b/>
                <w:sz w:val="24"/>
                <w:szCs w:val="24"/>
                <w:lang w:val="it-IT" w:eastAsia="en-GB"/>
              </w:rPr>
              <w:t>finanziamento del rischio</w:t>
            </w:r>
          </w:p>
          <w:p w14:paraId="3DBC156C" w14:textId="77777777" w:rsidR="007B44BE" w:rsidRPr="006E6341" w:rsidRDefault="007B44BE" w:rsidP="000674F4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</w:p>
        </w:tc>
      </w:tr>
      <w:tr w:rsidR="00F3494D" w:rsidRPr="006E6341" w14:paraId="4009525B" w14:textId="77777777" w:rsidTr="00727A45">
        <w:trPr>
          <w:trHeight w:val="460"/>
        </w:trPr>
        <w:tc>
          <w:tcPr>
            <w:tcW w:w="2553" w:type="dxa"/>
          </w:tcPr>
          <w:p w14:paraId="3FEF114E" w14:textId="77777777" w:rsidR="00F3494D" w:rsidRPr="006E6341" w:rsidRDefault="00F3494D" w:rsidP="00167B50">
            <w:pPr>
              <w:spacing w:after="0"/>
              <w:ind w:left="426" w:hanging="426"/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  <w:lang w:val="it-IT"/>
              </w:rPr>
            </w:pPr>
            <w:r w:rsidRPr="006E6341">
              <w:rPr>
                <w:sz w:val="24"/>
                <w:szCs w:val="24"/>
                <w:lang w:val="it-I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sz w:val="24"/>
                <w:szCs w:val="24"/>
                <w:lang w:val="it-IT"/>
              </w:rPr>
              <w:instrText xml:space="preserve"> FORMCHECKBOX </w:instrText>
            </w:r>
            <w:r w:rsidR="00EA353A">
              <w:rPr>
                <w:sz w:val="24"/>
                <w:szCs w:val="24"/>
                <w:lang w:val="it-IT"/>
              </w:rPr>
            </w:r>
            <w:r w:rsidR="00EA353A">
              <w:rPr>
                <w:sz w:val="24"/>
                <w:szCs w:val="24"/>
                <w:lang w:val="it-IT"/>
              </w:rPr>
              <w:fldChar w:fldCharType="separate"/>
            </w:r>
            <w:r w:rsidRPr="006E6341">
              <w:rPr>
                <w:sz w:val="24"/>
                <w:szCs w:val="24"/>
                <w:lang w:val="it-IT"/>
              </w:rPr>
              <w:fldChar w:fldCharType="end"/>
            </w:r>
            <w:r w:rsidRPr="006E6341">
              <w:rPr>
                <w:sz w:val="24"/>
                <w:szCs w:val="24"/>
                <w:lang w:val="it-IT"/>
              </w:rPr>
              <w:tab/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Se cofinanziato da fondi </w:t>
            </w:r>
            <w:r w:rsidR="00167B50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UE</w:t>
            </w:r>
          </w:p>
        </w:tc>
        <w:tc>
          <w:tcPr>
            <w:tcW w:w="2976" w:type="dxa"/>
            <w:gridSpan w:val="2"/>
          </w:tcPr>
          <w:p w14:paraId="5177A3FE" w14:textId="77777777" w:rsidR="00F3494D" w:rsidRPr="006E6341" w:rsidRDefault="00F3494D" w:rsidP="00996BFF">
            <w:pPr>
              <w:spacing w:after="0"/>
              <w:rPr>
                <w:rFonts w:ascii="Times New Roman" w:hAnsi="Times New Roman"/>
                <w:b/>
                <w:snapToGrid w:val="0"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Denominazione d</w:t>
            </w:r>
            <w:r w:rsidR="00727A45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el fondo </w:t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UE</w:t>
            </w:r>
            <w:r w:rsidRPr="006E6341">
              <w:rPr>
                <w:rFonts w:ascii="Arial" w:hAnsi="Arial" w:cs="Arial"/>
                <w:sz w:val="24"/>
                <w:szCs w:val="24"/>
                <w:lang w:val="it-IT"/>
              </w:rPr>
              <w:t>:</w:t>
            </w:r>
          </w:p>
          <w:p w14:paraId="75DB2C20" w14:textId="77777777" w:rsidR="00F3494D" w:rsidRPr="006E6341" w:rsidRDefault="00F3494D" w:rsidP="00996BFF">
            <w:pPr>
              <w:spacing w:after="0"/>
              <w:rPr>
                <w:rFonts w:ascii="Times New Roman" w:hAnsi="Times New Roman"/>
                <w:b/>
                <w:snapToGrid w:val="0"/>
                <w:sz w:val="24"/>
                <w:szCs w:val="24"/>
                <w:lang w:val="it-IT"/>
              </w:rPr>
            </w:pPr>
          </w:p>
          <w:p w14:paraId="7438B431" w14:textId="77777777" w:rsidR="00F3494D" w:rsidRPr="006E6341" w:rsidRDefault="00F3494D" w:rsidP="00F420E0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snapToGrid w:val="0"/>
                <w:sz w:val="24"/>
                <w:szCs w:val="24"/>
                <w:lang w:val="it-IT"/>
              </w:rPr>
              <w:t>…………………………..</w:t>
            </w:r>
            <w:r w:rsidRPr="006E6341">
              <w:rPr>
                <w:rFonts w:ascii="Times New Roman" w:hAnsi="Times New Roman"/>
                <w:snapToGrid w:val="0"/>
                <w:sz w:val="24"/>
                <w:szCs w:val="24"/>
                <w:lang w:val="it-IT"/>
              </w:rPr>
              <w:br/>
              <w:t>…………………………..</w:t>
            </w:r>
          </w:p>
        </w:tc>
        <w:tc>
          <w:tcPr>
            <w:tcW w:w="2268" w:type="dxa"/>
            <w:gridSpan w:val="2"/>
          </w:tcPr>
          <w:p w14:paraId="3E65C3A5" w14:textId="77777777" w:rsidR="00F3494D" w:rsidRPr="006E6341" w:rsidRDefault="00FA772C" w:rsidP="00C6449A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Importo del finanziamento (per </w:t>
            </w:r>
            <w:r w:rsidR="00F3494D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fondo UE)</w:t>
            </w:r>
            <w:r w:rsidR="00F3494D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br/>
            </w:r>
            <w:r w:rsidR="00F3494D" w:rsidRPr="006E6341">
              <w:rPr>
                <w:rFonts w:ascii="Times New Roman" w:hAnsi="Times New Roman"/>
                <w:sz w:val="24"/>
                <w:szCs w:val="24"/>
                <w:lang w:val="it-IT"/>
              </w:rPr>
              <w:t>…………………</w:t>
            </w:r>
          </w:p>
          <w:p w14:paraId="610F76EB" w14:textId="77777777" w:rsidR="00F3494D" w:rsidRPr="006E6341" w:rsidRDefault="00F3494D" w:rsidP="00C6449A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sz w:val="24"/>
                <w:szCs w:val="24"/>
                <w:lang w:val="it-IT"/>
              </w:rPr>
              <w:t>…………………</w:t>
            </w:r>
          </w:p>
        </w:tc>
        <w:tc>
          <w:tcPr>
            <w:tcW w:w="1985" w:type="dxa"/>
          </w:tcPr>
          <w:p w14:paraId="2951F761" w14:textId="77777777" w:rsidR="00F3494D" w:rsidRPr="006E6341" w:rsidRDefault="00727A45" w:rsidP="00C6449A">
            <w:pPr>
              <w:spacing w:after="0"/>
              <w:rPr>
                <w:rFonts w:ascii="Times New Roman" w:hAnsi="Times New Roman"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Valuta</w:t>
            </w:r>
            <w:r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br/>
            </w:r>
            <w:r w:rsidR="00F3494D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nazionale</w:t>
            </w:r>
            <w:r w:rsidR="0037024D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…</w:t>
            </w:r>
            <w:r w:rsidR="003E1C44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</w:t>
            </w:r>
            <w:r w:rsidR="00F3494D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(</w:t>
            </w:r>
            <w:r w:rsidR="0063062D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importo intero</w:t>
            </w:r>
            <w:r w:rsidR="00F3494D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)</w:t>
            </w:r>
            <w:r w:rsidR="00FA772C" w:rsidRPr="006E634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br/>
            </w:r>
            <w:r w:rsidR="00FA772C" w:rsidRPr="006E6341">
              <w:rPr>
                <w:rFonts w:ascii="Times New Roman" w:hAnsi="Times New Roman"/>
                <w:sz w:val="24"/>
                <w:szCs w:val="24"/>
                <w:lang w:val="it-IT"/>
              </w:rPr>
              <w:t>………………</w:t>
            </w:r>
          </w:p>
          <w:p w14:paraId="488C0E31" w14:textId="77777777" w:rsidR="00F3494D" w:rsidRPr="006E6341" w:rsidRDefault="00F3494D" w:rsidP="006101F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val="it-IT"/>
              </w:rPr>
            </w:pPr>
            <w:r w:rsidRPr="006E6341">
              <w:rPr>
                <w:rFonts w:ascii="Times New Roman" w:hAnsi="Times New Roman"/>
                <w:sz w:val="24"/>
                <w:szCs w:val="24"/>
                <w:lang w:val="it-IT"/>
              </w:rPr>
              <w:t>…………………</w:t>
            </w:r>
          </w:p>
        </w:tc>
      </w:tr>
    </w:tbl>
    <w:p w14:paraId="40A93DC2" w14:textId="77777777" w:rsidR="006802F3" w:rsidRPr="00F9369D" w:rsidRDefault="006802F3" w:rsidP="006802F3">
      <w:pPr>
        <w:spacing w:after="0"/>
        <w:jc w:val="center"/>
        <w:rPr>
          <w:rFonts w:ascii="Times New Roman" w:hAnsi="Times New Roman"/>
          <w:b/>
          <w:bCs/>
          <w:smallCaps/>
          <w:lang w:val="it-IT"/>
        </w:rPr>
        <w:sectPr w:rsidR="006802F3" w:rsidRPr="00F9369D" w:rsidSect="00C6449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Sect"/>
          </w:footnotePr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5F47F94" w14:textId="77777777" w:rsidR="006E6341" w:rsidRPr="009C0B2A" w:rsidRDefault="006E6341" w:rsidP="006E6341">
      <w:pPr>
        <w:spacing w:before="120" w:after="480" w:line="240" w:lineRule="auto"/>
        <w:jc w:val="center"/>
        <w:rPr>
          <w:rFonts w:ascii="Times New Roman" w:hAnsi="Times New Roman"/>
          <w:bCs/>
          <w:noProof/>
          <w:sz w:val="24"/>
        </w:rPr>
      </w:pPr>
      <w:r>
        <w:rPr>
          <w:rFonts w:ascii="Times New Roman" w:hAnsi="Times New Roman"/>
          <w:b/>
          <w:noProof/>
          <w:sz w:val="24"/>
        </w:rPr>
        <w:lastRenderedPageBreak/>
        <w:t>PARTE II</w:t>
      </w:r>
    </w:p>
    <w:p w14:paraId="0FCF116F" w14:textId="77777777" w:rsidR="006E6341" w:rsidRPr="009C0B2A" w:rsidRDefault="006E6341" w:rsidP="006E6341">
      <w:pPr>
        <w:spacing w:before="120" w:after="480" w:line="240" w:lineRule="auto"/>
        <w:jc w:val="center"/>
        <w:rPr>
          <w:rFonts w:ascii="Times New Roman" w:hAnsi="Times New Roman"/>
          <w:b/>
          <w:bCs/>
          <w:smallCaps/>
          <w:noProof/>
          <w:sz w:val="24"/>
        </w:rPr>
      </w:pPr>
      <w:r>
        <w:rPr>
          <w:rFonts w:ascii="Times New Roman" w:hAnsi="Times New Roman"/>
          <w:b/>
          <w:noProof/>
          <w:sz w:val="24"/>
        </w:rPr>
        <w:t>da presentare mediante il sistema di notifica elettronica della Commissione in conformità dell'articolo 11</w:t>
      </w:r>
    </w:p>
    <w:p w14:paraId="15DC7970" w14:textId="77777777" w:rsidR="006E6341" w:rsidRPr="009C0B2A" w:rsidRDefault="006E6341" w:rsidP="006E6341">
      <w:pPr>
        <w:spacing w:before="120" w:after="120" w:line="240" w:lineRule="auto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Indicare la disposizione del regolamento generale di esenzione per categoria a norma della quale viene data attuazione alla misura di aiuto.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412"/>
        <w:gridCol w:w="2982"/>
        <w:gridCol w:w="1276"/>
        <w:gridCol w:w="20"/>
        <w:gridCol w:w="1080"/>
      </w:tblGrid>
      <w:tr w:rsidR="006E6341" w:rsidRPr="009C0B2A" w14:paraId="26FC638D" w14:textId="77777777" w:rsidTr="00655901">
        <w:trPr>
          <w:trHeight w:val="2485"/>
        </w:trPr>
        <w:tc>
          <w:tcPr>
            <w:tcW w:w="2518" w:type="dxa"/>
          </w:tcPr>
          <w:p w14:paraId="462B744F" w14:textId="77777777" w:rsidR="006E6341" w:rsidRPr="009C0B2A" w:rsidRDefault="006E6341" w:rsidP="00655901">
            <w:pPr>
              <w:spacing w:before="120" w:after="0" w:line="240" w:lineRule="auto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b/>
                <w:noProof/>
                <w:sz w:val="24"/>
              </w:rPr>
              <w:t>Obiettivo principale - Obiettivi generali</w:t>
            </w:r>
            <w:r>
              <w:rPr>
                <w:rFonts w:ascii="Times New Roman" w:hAnsi="Times New Roman"/>
                <w:noProof/>
                <w:sz w:val="24"/>
              </w:rPr>
              <w:t xml:space="preserve"> (elenco)</w:t>
            </w:r>
          </w:p>
        </w:tc>
        <w:tc>
          <w:tcPr>
            <w:tcW w:w="4394" w:type="dxa"/>
            <w:gridSpan w:val="2"/>
          </w:tcPr>
          <w:p w14:paraId="0C19E480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b/>
                <w:noProof/>
                <w:sz w:val="24"/>
              </w:rPr>
              <w:t>Obiettivi</w:t>
            </w:r>
          </w:p>
          <w:p w14:paraId="585FC842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(elenco)</w:t>
            </w:r>
          </w:p>
        </w:tc>
        <w:tc>
          <w:tcPr>
            <w:tcW w:w="1296" w:type="dxa"/>
            <w:gridSpan w:val="2"/>
          </w:tcPr>
          <w:p w14:paraId="6D9269EF" w14:textId="77777777" w:rsidR="006E6341" w:rsidRPr="009C0B2A" w:rsidRDefault="006E6341" w:rsidP="00655901">
            <w:pPr>
              <w:spacing w:before="120" w:after="0" w:line="240" w:lineRule="auto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b/>
                <w:noProof/>
                <w:sz w:val="24"/>
              </w:rPr>
              <w:t>Intensità massima di aiuto</w:t>
            </w:r>
          </w:p>
          <w:p w14:paraId="24F6ED7D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b/>
                <w:noProof/>
                <w:sz w:val="24"/>
              </w:rPr>
              <w:t>in %</w:t>
            </w:r>
          </w:p>
          <w:p w14:paraId="30018B09" w14:textId="77777777" w:rsidR="006E6341" w:rsidRPr="009C0B2A" w:rsidRDefault="006E6341" w:rsidP="00655901">
            <w:pPr>
              <w:spacing w:before="120" w:after="0" w:line="240" w:lineRule="auto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b/>
                <w:noProof/>
                <w:sz w:val="24"/>
              </w:rPr>
              <w:t>o importo massimo annuo dell'aiuto in valuta nazionale (importo intero)</w:t>
            </w:r>
          </w:p>
        </w:tc>
        <w:tc>
          <w:tcPr>
            <w:tcW w:w="1080" w:type="dxa"/>
          </w:tcPr>
          <w:p w14:paraId="463F9BB4" w14:textId="77777777" w:rsidR="006E6341" w:rsidRPr="009C0B2A" w:rsidRDefault="006E6341" w:rsidP="00655901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b/>
                <w:noProof/>
                <w:sz w:val="24"/>
              </w:rPr>
              <w:t>Maggio-razione PMI (se del caso)</w:t>
            </w:r>
          </w:p>
          <w:p w14:paraId="11453484" w14:textId="77777777" w:rsidR="006E6341" w:rsidRPr="009C0B2A" w:rsidRDefault="006E6341" w:rsidP="00655901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b/>
                <w:noProof/>
                <w:sz w:val="24"/>
              </w:rPr>
              <w:t>in %</w:t>
            </w:r>
          </w:p>
        </w:tc>
      </w:tr>
      <w:tr w:rsidR="006E6341" w:rsidRPr="009C0B2A" w14:paraId="23D175B2" w14:textId="77777777" w:rsidTr="00655901">
        <w:trPr>
          <w:trHeight w:val="469"/>
        </w:trPr>
        <w:tc>
          <w:tcPr>
            <w:tcW w:w="2518" w:type="dxa"/>
            <w:vMerge w:val="restart"/>
          </w:tcPr>
          <w:p w14:paraId="3B83E985" w14:textId="77777777" w:rsidR="006E6341" w:rsidRPr="006E6341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val="fr-BE"/>
              </w:rPr>
            </w:pPr>
            <w:r>
              <w:rPr>
                <w:noProof/>
              </w:rPr>
              <w:tab/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>Aiuti a finalità regionale - Aiuti agli investimenti</w:t>
            </w:r>
            <w:r>
              <w:rPr>
                <w:rFonts w:ascii="Times New Roman" w:hAnsi="Times New Roman"/>
                <w:bCs/>
                <w:noProof/>
                <w:sz w:val="24"/>
                <w:vertAlign w:val="superscript"/>
              </w:rPr>
              <w:footnoteReference w:id="11"/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 xml:space="preserve"> (articolo 14)</w:t>
            </w:r>
          </w:p>
        </w:tc>
        <w:tc>
          <w:tcPr>
            <w:tcW w:w="4394" w:type="dxa"/>
            <w:gridSpan w:val="2"/>
          </w:tcPr>
          <w:p w14:paraId="4EA2703A" w14:textId="77777777" w:rsidR="006E6341" w:rsidRPr="009C0B2A" w:rsidRDefault="006E6341" w:rsidP="00655901">
            <w:pPr>
              <w:spacing w:before="120" w:after="0" w:line="240" w:lineRule="auto"/>
              <w:ind w:left="459" w:hanging="425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ab/>
            </w:r>
            <w:r>
              <w:rPr>
                <w:rFonts w:ascii="Times New Roman" w:hAnsi="Times New Roman"/>
                <w:noProof/>
                <w:sz w:val="24"/>
              </w:rPr>
              <w:t>Regime</w:t>
            </w:r>
          </w:p>
        </w:tc>
        <w:tc>
          <w:tcPr>
            <w:tcW w:w="1296" w:type="dxa"/>
            <w:gridSpan w:val="2"/>
          </w:tcPr>
          <w:p w14:paraId="48B843E7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6011BECC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2013F84B" w14:textId="77777777" w:rsidTr="00655901">
        <w:trPr>
          <w:trHeight w:val="469"/>
        </w:trPr>
        <w:tc>
          <w:tcPr>
            <w:tcW w:w="2518" w:type="dxa"/>
            <w:vMerge/>
          </w:tcPr>
          <w:p w14:paraId="359D027C" w14:textId="77777777" w:rsidR="006E6341" w:rsidRPr="009C0B2A" w:rsidRDefault="006E6341" w:rsidP="00655901">
            <w:pPr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394" w:type="dxa"/>
            <w:gridSpan w:val="2"/>
          </w:tcPr>
          <w:p w14:paraId="63751A33" w14:textId="77777777" w:rsidR="006E6341" w:rsidRPr="009C0B2A" w:rsidRDefault="006E6341" w:rsidP="00655901">
            <w:pPr>
              <w:spacing w:before="120" w:after="0" w:line="240" w:lineRule="auto"/>
              <w:ind w:left="459" w:hanging="425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ab/>
            </w:r>
            <w:r>
              <w:rPr>
                <w:rFonts w:ascii="Times New Roman" w:hAnsi="Times New Roman"/>
                <w:noProof/>
                <w:sz w:val="24"/>
              </w:rPr>
              <w:t>Aiuti ad hoc</w:t>
            </w:r>
          </w:p>
        </w:tc>
        <w:tc>
          <w:tcPr>
            <w:tcW w:w="1296" w:type="dxa"/>
            <w:gridSpan w:val="2"/>
          </w:tcPr>
          <w:p w14:paraId="1E7AF77D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6E752B88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6206F2C1" w14:textId="77777777" w:rsidTr="00655901">
        <w:trPr>
          <w:trHeight w:val="672"/>
        </w:trPr>
        <w:tc>
          <w:tcPr>
            <w:tcW w:w="2518" w:type="dxa"/>
            <w:vMerge w:val="restart"/>
          </w:tcPr>
          <w:p w14:paraId="392920B3" w14:textId="77777777" w:rsidR="006E6341" w:rsidRPr="009C0B2A" w:rsidRDefault="006E6341" w:rsidP="00655901">
            <w:pPr>
              <w:keepNext/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noProof/>
              </w:rPr>
              <w:tab/>
            </w:r>
            <w:r>
              <w:rPr>
                <w:rFonts w:ascii="Times New Roman" w:hAnsi="Times New Roman"/>
                <w:noProof/>
                <w:sz w:val="24"/>
              </w:rPr>
              <w:t>Aiuti a finalità regionale - Aiuti al funzionamento (articolo 15)</w:t>
            </w:r>
          </w:p>
        </w:tc>
        <w:tc>
          <w:tcPr>
            <w:tcW w:w="4394" w:type="dxa"/>
            <w:gridSpan w:val="2"/>
          </w:tcPr>
          <w:p w14:paraId="79D8497E" w14:textId="77777777" w:rsidR="006E6341" w:rsidRPr="006E6341" w:rsidRDefault="006E6341" w:rsidP="00655901">
            <w:pPr>
              <w:spacing w:before="120" w:after="0" w:line="240" w:lineRule="auto"/>
              <w:ind w:left="459" w:hanging="425"/>
              <w:jc w:val="both"/>
              <w:rPr>
                <w:rFonts w:ascii="Times New Roman" w:hAnsi="Times New Roman"/>
                <w:bCs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noProof/>
                <w:lang w:val="fr-BE"/>
              </w:rPr>
              <w:tab/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>Nelle zone scarsamente popolate (articolo 15, paragrafo 2)</w:t>
            </w:r>
          </w:p>
        </w:tc>
        <w:tc>
          <w:tcPr>
            <w:tcW w:w="1296" w:type="dxa"/>
            <w:gridSpan w:val="2"/>
          </w:tcPr>
          <w:p w14:paraId="79885823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7EAA302C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2CE3E1B8" w14:textId="77777777" w:rsidTr="00655901">
        <w:trPr>
          <w:trHeight w:val="672"/>
        </w:trPr>
        <w:tc>
          <w:tcPr>
            <w:tcW w:w="2518" w:type="dxa"/>
            <w:vMerge/>
          </w:tcPr>
          <w:p w14:paraId="3F9BD02C" w14:textId="77777777" w:rsidR="006E6341" w:rsidRPr="009C0B2A" w:rsidRDefault="006E6341" w:rsidP="00655901">
            <w:pPr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394" w:type="dxa"/>
            <w:gridSpan w:val="2"/>
          </w:tcPr>
          <w:p w14:paraId="578DFDB4" w14:textId="77777777" w:rsidR="006E6341" w:rsidRPr="006E6341" w:rsidRDefault="006E6341" w:rsidP="00655901">
            <w:pPr>
              <w:spacing w:before="120" w:after="0" w:line="240" w:lineRule="auto"/>
              <w:ind w:left="459" w:hanging="425"/>
              <w:jc w:val="both"/>
              <w:rPr>
                <w:rFonts w:ascii="Times New Roman" w:hAnsi="Times New Roman"/>
                <w:bCs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noProof/>
                <w:lang w:val="fr-BE"/>
              </w:rPr>
              <w:tab/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>Nelle zone a bassissima densità demografica (articolo 15, paragrafo 3)</w:t>
            </w:r>
          </w:p>
        </w:tc>
        <w:tc>
          <w:tcPr>
            <w:tcW w:w="1296" w:type="dxa"/>
            <w:gridSpan w:val="2"/>
          </w:tcPr>
          <w:p w14:paraId="7D4AB46F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35F9028E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5416190E" w14:textId="77777777" w:rsidTr="00655901">
        <w:trPr>
          <w:trHeight w:val="672"/>
        </w:trPr>
        <w:tc>
          <w:tcPr>
            <w:tcW w:w="2518" w:type="dxa"/>
            <w:vMerge/>
          </w:tcPr>
          <w:p w14:paraId="3D572B68" w14:textId="77777777" w:rsidR="006E6341" w:rsidRPr="009C0B2A" w:rsidRDefault="006E6341" w:rsidP="00655901">
            <w:pPr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394" w:type="dxa"/>
            <w:gridSpan w:val="2"/>
          </w:tcPr>
          <w:p w14:paraId="54290D45" w14:textId="77777777" w:rsidR="006E6341" w:rsidRPr="006E6341" w:rsidRDefault="006E6341" w:rsidP="00655901">
            <w:pPr>
              <w:spacing w:before="120" w:after="0" w:line="240" w:lineRule="auto"/>
              <w:ind w:left="459" w:hanging="425"/>
              <w:jc w:val="both"/>
              <w:rPr>
                <w:rFonts w:ascii="Times New Roman" w:hAnsi="Times New Roman"/>
                <w:bCs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noProof/>
                <w:lang w:val="fr-BE"/>
              </w:rPr>
              <w:tab/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>Nelle regioni ultraperiferiche (articolo 15, paragrafo 4)</w:t>
            </w:r>
          </w:p>
        </w:tc>
        <w:tc>
          <w:tcPr>
            <w:tcW w:w="1296" w:type="dxa"/>
            <w:gridSpan w:val="2"/>
          </w:tcPr>
          <w:p w14:paraId="45EEFDC3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7C89F8AE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72D5A8FA" w14:textId="77777777" w:rsidTr="00655901">
        <w:trPr>
          <w:trHeight w:val="326"/>
        </w:trPr>
        <w:tc>
          <w:tcPr>
            <w:tcW w:w="6912" w:type="dxa"/>
            <w:gridSpan w:val="3"/>
          </w:tcPr>
          <w:p w14:paraId="6ECC1303" w14:textId="77777777" w:rsidR="006E6341" w:rsidRPr="009C0B2A" w:rsidRDefault="006E6341" w:rsidP="00655901">
            <w:pPr>
              <w:spacing w:before="120" w:after="0" w:line="240" w:lineRule="auto"/>
              <w:ind w:left="284" w:hanging="250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</w:rPr>
              <w:t xml:space="preserve"> Aiuti a finalità regionale per lo sviluppo urbano (articolo 16)</w:t>
            </w:r>
          </w:p>
        </w:tc>
        <w:tc>
          <w:tcPr>
            <w:tcW w:w="1296" w:type="dxa"/>
            <w:gridSpan w:val="2"/>
          </w:tcPr>
          <w:p w14:paraId="26024DA2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 valuta nazionale</w:t>
            </w:r>
          </w:p>
        </w:tc>
        <w:tc>
          <w:tcPr>
            <w:tcW w:w="1080" w:type="dxa"/>
          </w:tcPr>
          <w:p w14:paraId="4168F6ED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523732D8" w14:textId="77777777" w:rsidTr="00655901">
        <w:tc>
          <w:tcPr>
            <w:tcW w:w="2518" w:type="dxa"/>
            <w:vMerge w:val="restart"/>
          </w:tcPr>
          <w:p w14:paraId="09C07895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Aiuti alle PMI (da articolo 17 ad articolo 19 quinquies) </w:t>
            </w:r>
          </w:p>
          <w:p w14:paraId="37DEA60D" w14:textId="77777777" w:rsidR="006E6341" w:rsidRPr="009C0B2A" w:rsidRDefault="006E6341" w:rsidP="00655901">
            <w:pPr>
              <w:spacing w:before="120" w:after="0" w:line="240" w:lineRule="auto"/>
              <w:ind w:left="284" w:hanging="250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394" w:type="dxa"/>
            <w:gridSpan w:val="2"/>
          </w:tcPr>
          <w:p w14:paraId="739503DB" w14:textId="77777777" w:rsidR="006E6341" w:rsidRPr="006E6341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noProof/>
                <w:lang w:val="fr-BE"/>
              </w:rPr>
              <w:t xml:space="preserve"> </w:t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>Aiuti agli investimenti a favore delle PMI (articolo 17)</w:t>
            </w:r>
          </w:p>
        </w:tc>
        <w:tc>
          <w:tcPr>
            <w:tcW w:w="1296" w:type="dxa"/>
            <w:gridSpan w:val="2"/>
          </w:tcPr>
          <w:p w14:paraId="36C1DF2C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469B6324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3E6ABC67" w14:textId="77777777" w:rsidTr="00655901">
        <w:tc>
          <w:tcPr>
            <w:tcW w:w="2518" w:type="dxa"/>
            <w:vMerge/>
          </w:tcPr>
          <w:p w14:paraId="2AA66F59" w14:textId="77777777" w:rsidR="006E6341" w:rsidRPr="009C0B2A" w:rsidRDefault="006E6341" w:rsidP="00655901">
            <w:pPr>
              <w:spacing w:before="120" w:after="0" w:line="240" w:lineRule="auto"/>
              <w:ind w:left="284" w:hanging="250"/>
              <w:jc w:val="both"/>
              <w:rPr>
                <w:rFonts w:ascii="Times New Roman" w:hAnsi="Times New Roman"/>
                <w:noProof/>
                <w:sz w:val="24"/>
              </w:rPr>
            </w:pPr>
          </w:p>
        </w:tc>
        <w:tc>
          <w:tcPr>
            <w:tcW w:w="4394" w:type="dxa"/>
            <w:gridSpan w:val="2"/>
          </w:tcPr>
          <w:p w14:paraId="4E0A6BDE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</w:rPr>
              <w:t xml:space="preserve"> Aiuti alle PMI per servizi di consulenza (articolo 18)</w:t>
            </w:r>
          </w:p>
        </w:tc>
        <w:tc>
          <w:tcPr>
            <w:tcW w:w="1296" w:type="dxa"/>
            <w:gridSpan w:val="2"/>
          </w:tcPr>
          <w:p w14:paraId="00D908E1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2136626D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6E903302" w14:textId="77777777" w:rsidTr="00655901">
        <w:tc>
          <w:tcPr>
            <w:tcW w:w="2518" w:type="dxa"/>
            <w:vMerge/>
          </w:tcPr>
          <w:p w14:paraId="1FCA815E" w14:textId="77777777" w:rsidR="006E6341" w:rsidRPr="009C0B2A" w:rsidRDefault="006E6341" w:rsidP="00655901">
            <w:pPr>
              <w:spacing w:before="120" w:after="0" w:line="240" w:lineRule="auto"/>
              <w:ind w:left="284" w:hanging="250"/>
              <w:jc w:val="both"/>
              <w:rPr>
                <w:rFonts w:ascii="Times New Roman" w:hAnsi="Times New Roman"/>
                <w:noProof/>
                <w:sz w:val="24"/>
              </w:rPr>
            </w:pPr>
          </w:p>
        </w:tc>
        <w:tc>
          <w:tcPr>
            <w:tcW w:w="4394" w:type="dxa"/>
            <w:gridSpan w:val="2"/>
          </w:tcPr>
          <w:p w14:paraId="36D1A8F3" w14:textId="77777777" w:rsidR="006E6341" w:rsidRPr="006E6341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 xml:space="preserve"> Aiuti alle PMI per la partecipazione alle fiere (articolo 19)</w:t>
            </w:r>
          </w:p>
        </w:tc>
        <w:tc>
          <w:tcPr>
            <w:tcW w:w="1296" w:type="dxa"/>
            <w:gridSpan w:val="2"/>
          </w:tcPr>
          <w:p w14:paraId="244B35CA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745B531B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17488A5B" w14:textId="77777777" w:rsidTr="00655901">
        <w:tc>
          <w:tcPr>
            <w:tcW w:w="2518" w:type="dxa"/>
            <w:vMerge/>
          </w:tcPr>
          <w:p w14:paraId="2D01CBD7" w14:textId="77777777" w:rsidR="006E6341" w:rsidRPr="009C0B2A" w:rsidRDefault="006E6341" w:rsidP="00655901">
            <w:pPr>
              <w:spacing w:before="120" w:after="0" w:line="240" w:lineRule="auto"/>
              <w:ind w:left="284" w:hanging="250"/>
              <w:jc w:val="both"/>
              <w:rPr>
                <w:rFonts w:ascii="Times New Roman" w:hAnsi="Times New Roman"/>
                <w:noProof/>
                <w:sz w:val="24"/>
              </w:rPr>
            </w:pPr>
          </w:p>
        </w:tc>
        <w:tc>
          <w:tcPr>
            <w:tcW w:w="4394" w:type="dxa"/>
            <w:gridSpan w:val="2"/>
          </w:tcPr>
          <w:p w14:paraId="38F5B12D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</w:rPr>
              <w:t xml:space="preserve"> Aiuti per i costi sostenuti dalle PMI che </w:t>
            </w:r>
            <w:r>
              <w:rPr>
                <w:rFonts w:ascii="Times New Roman" w:hAnsi="Times New Roman"/>
                <w:noProof/>
                <w:sz w:val="24"/>
              </w:rPr>
              <w:lastRenderedPageBreak/>
              <w:t xml:space="preserve">partecipano a progetti di sviluppo locale di tipo partecipativo ("CLLD") (articolo 19 bis) </w:t>
            </w:r>
          </w:p>
        </w:tc>
        <w:tc>
          <w:tcPr>
            <w:tcW w:w="1296" w:type="dxa"/>
            <w:gridSpan w:val="2"/>
          </w:tcPr>
          <w:p w14:paraId="449ADC6C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lastRenderedPageBreak/>
              <w:t>…%</w:t>
            </w:r>
          </w:p>
        </w:tc>
        <w:tc>
          <w:tcPr>
            <w:tcW w:w="1080" w:type="dxa"/>
          </w:tcPr>
          <w:p w14:paraId="0406E33F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4134C257" w14:textId="77777777" w:rsidTr="00655901">
        <w:tc>
          <w:tcPr>
            <w:tcW w:w="2518" w:type="dxa"/>
            <w:vMerge/>
          </w:tcPr>
          <w:p w14:paraId="54F08DD0" w14:textId="77777777" w:rsidR="006E6341" w:rsidRPr="009C0B2A" w:rsidRDefault="006E6341" w:rsidP="00655901">
            <w:pPr>
              <w:spacing w:before="120" w:after="0" w:line="240" w:lineRule="auto"/>
              <w:ind w:left="284" w:hanging="250"/>
              <w:jc w:val="both"/>
              <w:rPr>
                <w:rFonts w:ascii="Times New Roman" w:hAnsi="Times New Roman"/>
                <w:noProof/>
                <w:sz w:val="24"/>
              </w:rPr>
            </w:pPr>
          </w:p>
        </w:tc>
        <w:tc>
          <w:tcPr>
            <w:tcW w:w="4394" w:type="dxa"/>
            <w:gridSpan w:val="2"/>
          </w:tcPr>
          <w:p w14:paraId="2B7D4CB7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</w:rPr>
              <w:t xml:space="preserve"> Importi limitati di aiuto per le PMI che beneficiano di progetti di sviluppo locale di tipo partecipativo ("CLLD") (articolo 19 ter)</w:t>
            </w:r>
            <w:r>
              <w:rPr>
                <w:rFonts w:ascii="Times New Roman" w:hAnsi="Times New Roman"/>
                <w:noProof/>
                <w:sz w:val="24"/>
                <w:vertAlign w:val="superscript"/>
              </w:rPr>
              <w:footnoteReference w:id="12"/>
            </w:r>
          </w:p>
        </w:tc>
        <w:tc>
          <w:tcPr>
            <w:tcW w:w="1296" w:type="dxa"/>
            <w:gridSpan w:val="2"/>
          </w:tcPr>
          <w:p w14:paraId="00F4CE65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…valuta nazionale</w:t>
            </w:r>
          </w:p>
        </w:tc>
        <w:tc>
          <w:tcPr>
            <w:tcW w:w="1080" w:type="dxa"/>
          </w:tcPr>
          <w:p w14:paraId="4A9E97DC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42B5160B" w14:textId="77777777" w:rsidTr="00655901">
        <w:tc>
          <w:tcPr>
            <w:tcW w:w="2518" w:type="dxa"/>
            <w:vMerge/>
          </w:tcPr>
          <w:p w14:paraId="20106CBB" w14:textId="77777777" w:rsidR="006E6341" w:rsidRPr="009C0B2A" w:rsidRDefault="006E6341" w:rsidP="00655901">
            <w:pPr>
              <w:spacing w:before="120" w:after="0" w:line="240" w:lineRule="auto"/>
              <w:ind w:left="284" w:hanging="250"/>
              <w:jc w:val="both"/>
              <w:rPr>
                <w:rFonts w:ascii="Times New Roman" w:hAnsi="Times New Roman"/>
                <w:noProof/>
                <w:sz w:val="24"/>
              </w:rPr>
            </w:pPr>
          </w:p>
        </w:tc>
        <w:tc>
          <w:tcPr>
            <w:tcW w:w="4394" w:type="dxa"/>
            <w:gridSpan w:val="2"/>
          </w:tcPr>
          <w:p w14:paraId="312815B4" w14:textId="77777777" w:rsidR="006E6341" w:rsidRPr="006E6341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 xml:space="preserve"> Aiuti alle microimprese sotto forma di interventi pubblici relativi alla fornitura di energia elettrica, gas o calore (articolo 19 quater)</w:t>
            </w:r>
          </w:p>
        </w:tc>
        <w:tc>
          <w:tcPr>
            <w:tcW w:w="1296" w:type="dxa"/>
            <w:gridSpan w:val="2"/>
          </w:tcPr>
          <w:p w14:paraId="69D57713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3D460831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1C249653" w14:textId="77777777" w:rsidTr="00655901">
        <w:tc>
          <w:tcPr>
            <w:tcW w:w="2518" w:type="dxa"/>
            <w:vMerge/>
          </w:tcPr>
          <w:p w14:paraId="381B8075" w14:textId="77777777" w:rsidR="006E6341" w:rsidRPr="009C0B2A" w:rsidRDefault="006E6341" w:rsidP="00655901">
            <w:pPr>
              <w:spacing w:before="120" w:after="0" w:line="240" w:lineRule="auto"/>
              <w:ind w:left="284" w:hanging="250"/>
              <w:jc w:val="both"/>
              <w:rPr>
                <w:rFonts w:ascii="Times New Roman" w:hAnsi="Times New Roman"/>
                <w:noProof/>
                <w:sz w:val="24"/>
              </w:rPr>
            </w:pPr>
          </w:p>
        </w:tc>
        <w:tc>
          <w:tcPr>
            <w:tcW w:w="4394" w:type="dxa"/>
            <w:gridSpan w:val="2"/>
          </w:tcPr>
          <w:p w14:paraId="121BE7E4" w14:textId="77777777" w:rsidR="006E6341" w:rsidRPr="006E6341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 xml:space="preserve"> Aiuti alle PMI sotto forma di interventi pubblici temporanei relativi alla fornitura di energia elettrica, gas o calore prodotto da gas naturale o da energia elettrica per attenuare l'impatto degli aumenti dei prezzi a seguito della guerra di aggressione della Russia contro l'Ucraina (articolo 19 quinquies)</w:t>
            </w:r>
          </w:p>
        </w:tc>
        <w:tc>
          <w:tcPr>
            <w:tcW w:w="1296" w:type="dxa"/>
            <w:gridSpan w:val="2"/>
          </w:tcPr>
          <w:p w14:paraId="539BD212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1BD6D7E1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3C00CACF" w14:textId="77777777" w:rsidTr="00655901">
        <w:trPr>
          <w:trHeight w:val="681"/>
        </w:trPr>
        <w:tc>
          <w:tcPr>
            <w:tcW w:w="2518" w:type="dxa"/>
            <w:vMerge w:val="restart"/>
          </w:tcPr>
          <w:p w14:paraId="42A7C1D9" w14:textId="77777777" w:rsidR="006E6341" w:rsidRPr="009C0B2A" w:rsidRDefault="006E6341" w:rsidP="00655901">
            <w:pPr>
              <w:spacing w:before="120" w:after="0" w:line="240" w:lineRule="auto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Aiuti per la cooperazione territoriale europea (articoli 20 e 20 bis)</w:t>
            </w:r>
          </w:p>
        </w:tc>
        <w:tc>
          <w:tcPr>
            <w:tcW w:w="4394" w:type="dxa"/>
            <w:gridSpan w:val="2"/>
          </w:tcPr>
          <w:p w14:paraId="38C4778D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</w:rPr>
              <w:t xml:space="preserve"> Aiuti per i costi sostenuti dalle imprese che partecipano a progetti di cooperazione territoriale europea (articolo 20)</w:t>
            </w:r>
          </w:p>
        </w:tc>
        <w:tc>
          <w:tcPr>
            <w:tcW w:w="1296" w:type="dxa"/>
            <w:gridSpan w:val="2"/>
          </w:tcPr>
          <w:p w14:paraId="642B2E44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679AE2EF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00CC4CB8" w14:textId="77777777" w:rsidTr="00655901">
        <w:trPr>
          <w:trHeight w:val="681"/>
        </w:trPr>
        <w:tc>
          <w:tcPr>
            <w:tcW w:w="2518" w:type="dxa"/>
            <w:vMerge/>
          </w:tcPr>
          <w:p w14:paraId="057134D4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394" w:type="dxa"/>
            <w:gridSpan w:val="2"/>
          </w:tcPr>
          <w:p w14:paraId="63046362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</w:rPr>
              <w:t xml:space="preserve"> Aiuti di importo limitato alle imprese per la partecipazione a progetti di cooperazione territoriale europea (articolo 20 bis)</w:t>
            </w:r>
            <w:r>
              <w:rPr>
                <w:rFonts w:ascii="Times New Roman" w:hAnsi="Times New Roman"/>
                <w:noProof/>
                <w:sz w:val="24"/>
                <w:vertAlign w:val="superscript"/>
              </w:rPr>
              <w:footnoteReference w:id="13"/>
            </w:r>
          </w:p>
        </w:tc>
        <w:tc>
          <w:tcPr>
            <w:tcW w:w="1296" w:type="dxa"/>
            <w:gridSpan w:val="2"/>
          </w:tcPr>
          <w:p w14:paraId="3A65938C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…valuta nazionale</w:t>
            </w:r>
          </w:p>
        </w:tc>
        <w:tc>
          <w:tcPr>
            <w:tcW w:w="1080" w:type="dxa"/>
          </w:tcPr>
          <w:p w14:paraId="65DA3FBE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75191E56" w14:textId="77777777" w:rsidTr="00655901">
        <w:trPr>
          <w:trHeight w:val="681"/>
        </w:trPr>
        <w:tc>
          <w:tcPr>
            <w:tcW w:w="2518" w:type="dxa"/>
            <w:vMerge w:val="restart"/>
          </w:tcPr>
          <w:p w14:paraId="38A7E983" w14:textId="77777777" w:rsidR="006E6341" w:rsidRPr="006E6341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val="fr-BE"/>
              </w:rPr>
            </w:pP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>Aiuti per l'accesso delle PMI ai finanziamenti (articoli 21 e 22)</w:t>
            </w:r>
          </w:p>
        </w:tc>
        <w:tc>
          <w:tcPr>
            <w:tcW w:w="4394" w:type="dxa"/>
            <w:gridSpan w:val="2"/>
          </w:tcPr>
          <w:p w14:paraId="1CB6290D" w14:textId="77777777" w:rsidR="006E6341" w:rsidRPr="009C0B2A" w:rsidRDefault="006E6341" w:rsidP="00655901">
            <w:pPr>
              <w:spacing w:before="120" w:after="0" w:line="240" w:lineRule="auto"/>
              <w:ind w:left="459" w:hanging="425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</w:rPr>
              <w:t xml:space="preserve"> Aiuti al finanziamento del rischio (articolo 21)</w:t>
            </w:r>
          </w:p>
        </w:tc>
        <w:tc>
          <w:tcPr>
            <w:tcW w:w="1296" w:type="dxa"/>
            <w:gridSpan w:val="2"/>
          </w:tcPr>
          <w:p w14:paraId="13518A3A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…valuta nazionale</w:t>
            </w:r>
          </w:p>
        </w:tc>
        <w:tc>
          <w:tcPr>
            <w:tcW w:w="1080" w:type="dxa"/>
          </w:tcPr>
          <w:p w14:paraId="3A3096E2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Non disp.</w:t>
            </w:r>
          </w:p>
        </w:tc>
      </w:tr>
      <w:tr w:rsidR="006E6341" w:rsidRPr="009C0B2A" w14:paraId="1195DDCC" w14:textId="77777777" w:rsidTr="00655901">
        <w:trPr>
          <w:trHeight w:val="681"/>
        </w:trPr>
        <w:tc>
          <w:tcPr>
            <w:tcW w:w="2518" w:type="dxa"/>
            <w:vMerge/>
          </w:tcPr>
          <w:p w14:paraId="5FADB8F5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394" w:type="dxa"/>
            <w:gridSpan w:val="2"/>
          </w:tcPr>
          <w:p w14:paraId="269D889D" w14:textId="77777777" w:rsidR="006E6341" w:rsidRPr="009C0B2A" w:rsidRDefault="006E6341" w:rsidP="00655901">
            <w:pPr>
              <w:spacing w:before="120" w:after="0" w:line="240" w:lineRule="auto"/>
              <w:ind w:left="459" w:hanging="425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</w:rPr>
              <w:t xml:space="preserve"> Aiuti al finanziamento del rischio a favore delle PMI in forma di incentivi fiscali per gli investitori privati che sono persone fisiche (articolo 21 bis)</w:t>
            </w:r>
          </w:p>
        </w:tc>
        <w:tc>
          <w:tcPr>
            <w:tcW w:w="1296" w:type="dxa"/>
            <w:gridSpan w:val="2"/>
          </w:tcPr>
          <w:p w14:paraId="048EC14F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…valuta nazionale</w:t>
            </w:r>
          </w:p>
        </w:tc>
        <w:tc>
          <w:tcPr>
            <w:tcW w:w="1080" w:type="dxa"/>
          </w:tcPr>
          <w:p w14:paraId="739AB81B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Non disp.</w:t>
            </w:r>
          </w:p>
        </w:tc>
      </w:tr>
      <w:tr w:rsidR="006E6341" w:rsidRPr="009C0B2A" w14:paraId="7C748E8B" w14:textId="77777777" w:rsidTr="00655901">
        <w:trPr>
          <w:trHeight w:val="705"/>
        </w:trPr>
        <w:tc>
          <w:tcPr>
            <w:tcW w:w="2518" w:type="dxa"/>
            <w:vMerge/>
          </w:tcPr>
          <w:p w14:paraId="3D6A837F" w14:textId="77777777" w:rsidR="006E6341" w:rsidRPr="009C0B2A" w:rsidRDefault="006E6341" w:rsidP="00655901">
            <w:pPr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394" w:type="dxa"/>
            <w:gridSpan w:val="2"/>
          </w:tcPr>
          <w:p w14:paraId="3A43754E" w14:textId="77777777" w:rsidR="006E6341" w:rsidRPr="009C0B2A" w:rsidRDefault="006E6341" w:rsidP="00655901">
            <w:pPr>
              <w:spacing w:before="120" w:after="0" w:line="240" w:lineRule="auto"/>
              <w:ind w:left="459" w:hanging="425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</w:rPr>
              <w:t xml:space="preserve"> Aiuti alle imprese in fase di avviamento (articolo 22)</w:t>
            </w:r>
          </w:p>
        </w:tc>
        <w:tc>
          <w:tcPr>
            <w:tcW w:w="1296" w:type="dxa"/>
            <w:gridSpan w:val="2"/>
          </w:tcPr>
          <w:p w14:paraId="48F806D4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…valuta nazionale</w:t>
            </w:r>
          </w:p>
        </w:tc>
        <w:tc>
          <w:tcPr>
            <w:tcW w:w="1080" w:type="dxa"/>
          </w:tcPr>
          <w:p w14:paraId="6E2AD685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Non disp.</w:t>
            </w:r>
          </w:p>
        </w:tc>
      </w:tr>
      <w:tr w:rsidR="006E6341" w:rsidRPr="009C0B2A" w14:paraId="0E60E0C7" w14:textId="77777777" w:rsidTr="00655901">
        <w:trPr>
          <w:trHeight w:val="793"/>
        </w:trPr>
        <w:tc>
          <w:tcPr>
            <w:tcW w:w="6912" w:type="dxa"/>
            <w:gridSpan w:val="3"/>
          </w:tcPr>
          <w:p w14:paraId="1E8D6FCC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</w:rPr>
              <w:t xml:space="preserve"> Aiuti alle PMI - Aiuti alle piattaforme alternative di negoziazione specializzate nelle PMI (articolo 23)</w:t>
            </w:r>
          </w:p>
        </w:tc>
        <w:tc>
          <w:tcPr>
            <w:tcW w:w="1296" w:type="dxa"/>
            <w:gridSpan w:val="2"/>
          </w:tcPr>
          <w:p w14:paraId="33069DFB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 valuta nazionale</w:t>
            </w:r>
          </w:p>
        </w:tc>
        <w:tc>
          <w:tcPr>
            <w:tcW w:w="1080" w:type="dxa"/>
          </w:tcPr>
          <w:p w14:paraId="1FE77ADB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Non disp.</w:t>
            </w:r>
          </w:p>
        </w:tc>
      </w:tr>
      <w:tr w:rsidR="006E6341" w:rsidRPr="009C0B2A" w14:paraId="6F35DA03" w14:textId="77777777" w:rsidTr="00655901">
        <w:trPr>
          <w:trHeight w:val="442"/>
        </w:trPr>
        <w:tc>
          <w:tcPr>
            <w:tcW w:w="6912" w:type="dxa"/>
            <w:gridSpan w:val="3"/>
          </w:tcPr>
          <w:p w14:paraId="359BF521" w14:textId="77777777" w:rsidR="006E6341" w:rsidRPr="009C0B2A" w:rsidRDefault="006E6341" w:rsidP="00655901">
            <w:pPr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</w:rPr>
              <w:t xml:space="preserve"> Aiuti alle PMI — Aiuti ai costi di esplorazione (articolo 24)</w:t>
            </w:r>
          </w:p>
        </w:tc>
        <w:tc>
          <w:tcPr>
            <w:tcW w:w="1296" w:type="dxa"/>
            <w:gridSpan w:val="2"/>
          </w:tcPr>
          <w:p w14:paraId="3B17CDBA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1B3C3123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Non disp.</w:t>
            </w:r>
          </w:p>
        </w:tc>
      </w:tr>
      <w:tr w:rsidR="006E6341" w:rsidRPr="009C0B2A" w14:paraId="36364B45" w14:textId="77777777" w:rsidTr="00655901">
        <w:trPr>
          <w:trHeight w:val="210"/>
        </w:trPr>
        <w:tc>
          <w:tcPr>
            <w:tcW w:w="2518" w:type="dxa"/>
            <w:vMerge w:val="restart"/>
          </w:tcPr>
          <w:p w14:paraId="7FF99E2C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noProof/>
              </w:rPr>
              <w:lastRenderedPageBreak/>
              <w:tab/>
            </w:r>
            <w:r>
              <w:rPr>
                <w:rFonts w:ascii="Times New Roman" w:hAnsi="Times New Roman"/>
                <w:noProof/>
                <w:sz w:val="24"/>
              </w:rPr>
              <w:t>Aiuti a favore di ricerca, sviluppo e innovazione (articoli da 25 a 30)</w:t>
            </w:r>
          </w:p>
        </w:tc>
        <w:tc>
          <w:tcPr>
            <w:tcW w:w="1412" w:type="dxa"/>
            <w:vMerge w:val="restart"/>
          </w:tcPr>
          <w:p w14:paraId="2635EC35" w14:textId="77777777" w:rsidR="006E6341" w:rsidRPr="009C0B2A" w:rsidRDefault="006E6341" w:rsidP="00655901">
            <w:pPr>
              <w:spacing w:before="120" w:after="0" w:line="240" w:lineRule="auto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Aiuti a progetti di ricerca e sviluppo (articolo 25)</w:t>
            </w:r>
          </w:p>
        </w:tc>
        <w:tc>
          <w:tcPr>
            <w:tcW w:w="2982" w:type="dxa"/>
          </w:tcPr>
          <w:p w14:paraId="7DB36838" w14:textId="77777777" w:rsidR="006E6341" w:rsidRPr="006E6341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> Ricerca fondamentale (articolo 25, paragrafo 2, lettera a)</w:t>
            </w:r>
          </w:p>
        </w:tc>
        <w:tc>
          <w:tcPr>
            <w:tcW w:w="1296" w:type="dxa"/>
            <w:gridSpan w:val="2"/>
          </w:tcPr>
          <w:p w14:paraId="66B22AAC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5C1BEBEA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018F0099" w14:textId="77777777" w:rsidTr="00655901">
        <w:trPr>
          <w:trHeight w:val="210"/>
        </w:trPr>
        <w:tc>
          <w:tcPr>
            <w:tcW w:w="2518" w:type="dxa"/>
            <w:vMerge/>
          </w:tcPr>
          <w:p w14:paraId="5BF2790C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1412" w:type="dxa"/>
            <w:vMerge/>
          </w:tcPr>
          <w:p w14:paraId="001A992E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2982" w:type="dxa"/>
          </w:tcPr>
          <w:p w14:paraId="177328B2" w14:textId="77777777" w:rsidR="006E6341" w:rsidRPr="006E6341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> Ricerca industriale (articolo 25, paragrafo 2, lettera b)</w:t>
            </w:r>
          </w:p>
        </w:tc>
        <w:tc>
          <w:tcPr>
            <w:tcW w:w="1296" w:type="dxa"/>
            <w:gridSpan w:val="2"/>
          </w:tcPr>
          <w:p w14:paraId="37ECE3DF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15EEB47E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121ADDA9" w14:textId="77777777" w:rsidTr="00655901">
        <w:trPr>
          <w:trHeight w:val="428"/>
        </w:trPr>
        <w:tc>
          <w:tcPr>
            <w:tcW w:w="2518" w:type="dxa"/>
            <w:vMerge/>
          </w:tcPr>
          <w:p w14:paraId="6616913F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1412" w:type="dxa"/>
            <w:vMerge/>
          </w:tcPr>
          <w:p w14:paraId="0ACF096A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2982" w:type="dxa"/>
          </w:tcPr>
          <w:p w14:paraId="43A8D92F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</w:rPr>
              <w:t> Sviluppo sperimentale (articolo 25, paragrafo 2, lettera c)</w:t>
            </w:r>
          </w:p>
        </w:tc>
        <w:tc>
          <w:tcPr>
            <w:tcW w:w="1296" w:type="dxa"/>
            <w:gridSpan w:val="2"/>
          </w:tcPr>
          <w:p w14:paraId="3FA0CA53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167E9B5C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5ECFB650" w14:textId="77777777" w:rsidTr="00655901">
        <w:trPr>
          <w:trHeight w:val="427"/>
        </w:trPr>
        <w:tc>
          <w:tcPr>
            <w:tcW w:w="2518" w:type="dxa"/>
            <w:vMerge/>
          </w:tcPr>
          <w:p w14:paraId="2BB64994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1412" w:type="dxa"/>
            <w:vMerge/>
          </w:tcPr>
          <w:p w14:paraId="0B317A8D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2982" w:type="dxa"/>
          </w:tcPr>
          <w:p w14:paraId="04372727" w14:textId="77777777" w:rsidR="006E6341" w:rsidRPr="006E6341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> Studi di fattibilità (articolo 25, paragrafo 2, lettera d)</w:t>
            </w:r>
          </w:p>
        </w:tc>
        <w:tc>
          <w:tcPr>
            <w:tcW w:w="1296" w:type="dxa"/>
            <w:gridSpan w:val="2"/>
          </w:tcPr>
          <w:p w14:paraId="52E5B1EC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50E791C3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50C985C9" w14:textId="77777777" w:rsidTr="00655901">
        <w:trPr>
          <w:trHeight w:val="375"/>
        </w:trPr>
        <w:tc>
          <w:tcPr>
            <w:tcW w:w="2518" w:type="dxa"/>
            <w:vMerge/>
          </w:tcPr>
          <w:p w14:paraId="6191F80C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394" w:type="dxa"/>
            <w:gridSpan w:val="2"/>
          </w:tcPr>
          <w:p w14:paraId="37E5CE29" w14:textId="77777777" w:rsidR="006E6341" w:rsidRPr="006E6341" w:rsidRDefault="006E6341" w:rsidP="00655901">
            <w:pPr>
              <w:spacing w:before="120" w:after="60" w:line="240" w:lineRule="auto"/>
              <w:ind w:left="318" w:hanging="318"/>
              <w:jc w:val="both"/>
              <w:rPr>
                <w:rFonts w:ascii="Times New Roman" w:hAnsi="Times New Roman"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noProof/>
                <w:lang w:val="fr-BE"/>
              </w:rPr>
              <w:tab/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>Aiuti a favore di progetti insigniti del marchio di eccellenza che ne attesta la qualità (articolo 25 bis)</w:t>
            </w:r>
          </w:p>
        </w:tc>
        <w:tc>
          <w:tcPr>
            <w:tcW w:w="1296" w:type="dxa"/>
            <w:gridSpan w:val="2"/>
          </w:tcPr>
          <w:p w14:paraId="0622C0A8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…valuta nazionale</w:t>
            </w:r>
          </w:p>
        </w:tc>
        <w:tc>
          <w:tcPr>
            <w:tcW w:w="1080" w:type="dxa"/>
          </w:tcPr>
          <w:p w14:paraId="7E45A4A0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06A974CF" w14:textId="77777777" w:rsidTr="00655901">
        <w:trPr>
          <w:trHeight w:val="375"/>
        </w:trPr>
        <w:tc>
          <w:tcPr>
            <w:tcW w:w="2518" w:type="dxa"/>
            <w:vMerge/>
          </w:tcPr>
          <w:p w14:paraId="5E1E4D01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394" w:type="dxa"/>
            <w:gridSpan w:val="2"/>
          </w:tcPr>
          <w:p w14:paraId="4B7D0929" w14:textId="77777777" w:rsidR="006E6341" w:rsidRPr="009C0B2A" w:rsidRDefault="006E6341" w:rsidP="00655901">
            <w:pPr>
              <w:spacing w:before="120" w:after="60" w:line="240" w:lineRule="auto"/>
              <w:ind w:left="318" w:hanging="318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ab/>
            </w:r>
            <w:r>
              <w:rPr>
                <w:rFonts w:ascii="Times New Roman" w:hAnsi="Times New Roman"/>
                <w:noProof/>
                <w:sz w:val="24"/>
              </w:rPr>
              <w:t>Aiuti a favore delle azioni Marie Skłodowska-Curie e nell'ambito della "verifica concettuale" (proof of concept) del CER (articolo 25 ter)</w:t>
            </w:r>
          </w:p>
        </w:tc>
        <w:tc>
          <w:tcPr>
            <w:tcW w:w="1296" w:type="dxa"/>
            <w:gridSpan w:val="2"/>
          </w:tcPr>
          <w:p w14:paraId="16D55605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…valuta nazionale</w:t>
            </w:r>
          </w:p>
        </w:tc>
        <w:tc>
          <w:tcPr>
            <w:tcW w:w="1080" w:type="dxa"/>
          </w:tcPr>
          <w:p w14:paraId="1151B56B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0E469111" w14:textId="77777777" w:rsidTr="00655901">
        <w:trPr>
          <w:trHeight w:val="375"/>
        </w:trPr>
        <w:tc>
          <w:tcPr>
            <w:tcW w:w="2518" w:type="dxa"/>
            <w:vMerge/>
          </w:tcPr>
          <w:p w14:paraId="2DF2DFC0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394" w:type="dxa"/>
            <w:gridSpan w:val="2"/>
          </w:tcPr>
          <w:p w14:paraId="597E8537" w14:textId="77777777" w:rsidR="006E6341" w:rsidRPr="009C0B2A" w:rsidRDefault="006E6341" w:rsidP="00655901">
            <w:pPr>
              <w:spacing w:before="120" w:after="60" w:line="240" w:lineRule="auto"/>
              <w:ind w:left="318" w:hanging="318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ab/>
            </w:r>
            <w:r>
              <w:rPr>
                <w:rFonts w:ascii="Times New Roman" w:hAnsi="Times New Roman"/>
                <w:noProof/>
                <w:sz w:val="24"/>
              </w:rPr>
              <w:t>Aiuti contenuti in progetti di ricerca e sviluppo cofinanziati (articolo 25 ter)</w:t>
            </w:r>
          </w:p>
        </w:tc>
        <w:tc>
          <w:tcPr>
            <w:tcW w:w="1296" w:type="dxa"/>
            <w:gridSpan w:val="2"/>
          </w:tcPr>
          <w:p w14:paraId="65C97F39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7E228B4A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111D8CA5" w14:textId="77777777" w:rsidTr="00655901">
        <w:trPr>
          <w:trHeight w:val="375"/>
        </w:trPr>
        <w:tc>
          <w:tcPr>
            <w:tcW w:w="2518" w:type="dxa"/>
            <w:vMerge/>
          </w:tcPr>
          <w:p w14:paraId="44380454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394" w:type="dxa"/>
            <w:gridSpan w:val="2"/>
          </w:tcPr>
          <w:p w14:paraId="340AEB79" w14:textId="77777777" w:rsidR="006E6341" w:rsidRPr="009C0B2A" w:rsidRDefault="006E6341" w:rsidP="00655901">
            <w:pPr>
              <w:spacing w:before="120" w:after="60" w:line="240" w:lineRule="auto"/>
              <w:ind w:left="318" w:hanging="318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ab/>
            </w:r>
            <w:r>
              <w:rPr>
                <w:rFonts w:ascii="Times New Roman" w:hAnsi="Times New Roman"/>
                <w:noProof/>
                <w:sz w:val="24"/>
              </w:rPr>
              <w:t>Aiuti a favore delle azioni di Teaming (articolo 25 quinquies)</w:t>
            </w:r>
          </w:p>
        </w:tc>
        <w:tc>
          <w:tcPr>
            <w:tcW w:w="1296" w:type="dxa"/>
            <w:gridSpan w:val="2"/>
          </w:tcPr>
          <w:p w14:paraId="21F85C72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4FFF52EF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4CAD7086" w14:textId="77777777" w:rsidTr="00655901">
        <w:trPr>
          <w:trHeight w:val="375"/>
        </w:trPr>
        <w:tc>
          <w:tcPr>
            <w:tcW w:w="2518" w:type="dxa"/>
            <w:vMerge/>
          </w:tcPr>
          <w:p w14:paraId="35A9460C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394" w:type="dxa"/>
            <w:gridSpan w:val="2"/>
          </w:tcPr>
          <w:p w14:paraId="39F1055D" w14:textId="77777777" w:rsidR="006E6341" w:rsidRPr="009C0B2A" w:rsidRDefault="006E6341" w:rsidP="00655901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ab/>
            </w:r>
            <w:r>
              <w:rPr>
                <w:rFonts w:ascii="Times New Roman" w:hAnsi="Times New Roman"/>
                <w:noProof/>
                <w:sz w:val="24"/>
              </w:rPr>
              <w:t xml:space="preserve">Aiuti connessi al cofinanziamento di progetti sostenuti dal Fondo europeo per la difesa o dal programma europeo di sviluppo del settore industriale della difesa (articolo 25 sexies) </w:t>
            </w:r>
          </w:p>
        </w:tc>
        <w:tc>
          <w:tcPr>
            <w:tcW w:w="1296" w:type="dxa"/>
            <w:gridSpan w:val="2"/>
          </w:tcPr>
          <w:p w14:paraId="6E6793CE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169E2991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6AFB076F" w14:textId="77777777" w:rsidTr="00655901">
        <w:trPr>
          <w:trHeight w:val="375"/>
        </w:trPr>
        <w:tc>
          <w:tcPr>
            <w:tcW w:w="2518" w:type="dxa"/>
            <w:vMerge/>
          </w:tcPr>
          <w:p w14:paraId="34C29E25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394" w:type="dxa"/>
            <w:gridSpan w:val="2"/>
          </w:tcPr>
          <w:p w14:paraId="2939C6A3" w14:textId="77777777" w:rsidR="006E6341" w:rsidRPr="006E6341" w:rsidRDefault="006E6341" w:rsidP="00655901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noProof/>
                <w:lang w:val="fr-BE"/>
              </w:rPr>
              <w:tab/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>Aiuti agli investimenti per le infrastrutture di ricerca (articolo 26)</w:t>
            </w:r>
          </w:p>
        </w:tc>
        <w:tc>
          <w:tcPr>
            <w:tcW w:w="1296" w:type="dxa"/>
            <w:gridSpan w:val="2"/>
          </w:tcPr>
          <w:p w14:paraId="288622D9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3CF3AB2F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1FBD0572" w14:textId="77777777" w:rsidTr="00655901">
        <w:trPr>
          <w:trHeight w:val="375"/>
        </w:trPr>
        <w:tc>
          <w:tcPr>
            <w:tcW w:w="2518" w:type="dxa"/>
            <w:vMerge/>
          </w:tcPr>
          <w:p w14:paraId="3B59139A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394" w:type="dxa"/>
            <w:gridSpan w:val="2"/>
          </w:tcPr>
          <w:p w14:paraId="6351D289" w14:textId="77777777" w:rsidR="006E6341" w:rsidRPr="006E6341" w:rsidRDefault="006E6341" w:rsidP="00655901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noProof/>
                <w:lang w:val="fr-BE"/>
              </w:rPr>
              <w:tab/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>Aiuti agli investimenti per le infrastrutture di prova e di sperimentazione (articolo 26 bis)</w:t>
            </w:r>
          </w:p>
        </w:tc>
        <w:tc>
          <w:tcPr>
            <w:tcW w:w="1296" w:type="dxa"/>
            <w:gridSpan w:val="2"/>
          </w:tcPr>
          <w:p w14:paraId="5506B892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7DE39AF8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734AEFA3" w14:textId="77777777" w:rsidTr="00655901">
        <w:trPr>
          <w:trHeight w:val="375"/>
        </w:trPr>
        <w:tc>
          <w:tcPr>
            <w:tcW w:w="2518" w:type="dxa"/>
            <w:vMerge/>
          </w:tcPr>
          <w:p w14:paraId="3186A8E0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394" w:type="dxa"/>
            <w:gridSpan w:val="2"/>
          </w:tcPr>
          <w:p w14:paraId="160977A3" w14:textId="77777777" w:rsidR="006E6341" w:rsidRPr="006E6341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noProof/>
                <w:lang w:val="fr-BE"/>
              </w:rPr>
              <w:t xml:space="preserve"> </w:t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>Aiuti ai poli d'innovazione (articolo 27)</w:t>
            </w:r>
          </w:p>
        </w:tc>
        <w:tc>
          <w:tcPr>
            <w:tcW w:w="1296" w:type="dxa"/>
            <w:gridSpan w:val="2"/>
          </w:tcPr>
          <w:p w14:paraId="043F6F07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1093059C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1E53387E" w14:textId="77777777" w:rsidTr="00655901">
        <w:trPr>
          <w:trHeight w:val="375"/>
        </w:trPr>
        <w:tc>
          <w:tcPr>
            <w:tcW w:w="2518" w:type="dxa"/>
            <w:vMerge/>
          </w:tcPr>
          <w:p w14:paraId="1CD82260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394" w:type="dxa"/>
            <w:gridSpan w:val="2"/>
          </w:tcPr>
          <w:p w14:paraId="2AAB6E8E" w14:textId="77777777" w:rsidR="006E6341" w:rsidRPr="006E6341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noProof/>
                <w:lang w:val="fr-BE"/>
              </w:rPr>
              <w:t xml:space="preserve"> </w:t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>Aiuti all'innovazione a favore delle PMI (articolo 28)</w:t>
            </w:r>
          </w:p>
        </w:tc>
        <w:tc>
          <w:tcPr>
            <w:tcW w:w="1296" w:type="dxa"/>
            <w:gridSpan w:val="2"/>
          </w:tcPr>
          <w:p w14:paraId="0DBD0179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26EE482A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73C9A5A8" w14:textId="77777777" w:rsidTr="00655901">
        <w:trPr>
          <w:trHeight w:val="375"/>
        </w:trPr>
        <w:tc>
          <w:tcPr>
            <w:tcW w:w="2518" w:type="dxa"/>
            <w:vMerge/>
          </w:tcPr>
          <w:p w14:paraId="79AB0D51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394" w:type="dxa"/>
            <w:gridSpan w:val="2"/>
          </w:tcPr>
          <w:p w14:paraId="322ACA92" w14:textId="77777777" w:rsidR="006E6341" w:rsidRPr="006E6341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noProof/>
                <w:lang w:val="fr-BE"/>
              </w:rPr>
              <w:t xml:space="preserve"> </w:t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>Aiuti per l'innovazione dei processi e dell'organizzazione (articolo 29)</w:t>
            </w:r>
          </w:p>
        </w:tc>
        <w:tc>
          <w:tcPr>
            <w:tcW w:w="1296" w:type="dxa"/>
            <w:gridSpan w:val="2"/>
          </w:tcPr>
          <w:p w14:paraId="2EAA1D7B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4F39B460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7ECB623F" w14:textId="77777777" w:rsidTr="00655901">
        <w:trPr>
          <w:trHeight w:val="711"/>
        </w:trPr>
        <w:tc>
          <w:tcPr>
            <w:tcW w:w="2518" w:type="dxa"/>
            <w:vMerge/>
          </w:tcPr>
          <w:p w14:paraId="19E5159F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394" w:type="dxa"/>
            <w:gridSpan w:val="2"/>
          </w:tcPr>
          <w:p w14:paraId="047B2458" w14:textId="77777777" w:rsidR="006E6341" w:rsidRPr="006E6341" w:rsidRDefault="006E6341" w:rsidP="00655901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noProof/>
                <w:lang w:val="fr-BE"/>
              </w:rPr>
              <w:tab/>
              <w:t xml:space="preserve"> </w:t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>Aiuti alla ricerca e sviluppo nei settori della pesca e dell'acquacoltura (articolo 30)</w:t>
            </w:r>
          </w:p>
        </w:tc>
        <w:tc>
          <w:tcPr>
            <w:tcW w:w="1296" w:type="dxa"/>
            <w:gridSpan w:val="2"/>
          </w:tcPr>
          <w:p w14:paraId="032E0490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1771AB75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2ED72F71" w14:textId="77777777" w:rsidTr="00655901">
        <w:trPr>
          <w:trHeight w:val="467"/>
        </w:trPr>
        <w:tc>
          <w:tcPr>
            <w:tcW w:w="6912" w:type="dxa"/>
            <w:gridSpan w:val="3"/>
          </w:tcPr>
          <w:p w14:paraId="5B850B50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</w:rPr>
              <w:t xml:space="preserve"> Aiuti alla formazione (articolo 31)</w:t>
            </w:r>
          </w:p>
        </w:tc>
        <w:tc>
          <w:tcPr>
            <w:tcW w:w="1296" w:type="dxa"/>
            <w:gridSpan w:val="2"/>
          </w:tcPr>
          <w:p w14:paraId="1A0FE2CB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6E7C3A58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47E8087F" w14:textId="77777777" w:rsidTr="00655901">
        <w:trPr>
          <w:trHeight w:val="460"/>
        </w:trPr>
        <w:tc>
          <w:tcPr>
            <w:tcW w:w="2518" w:type="dxa"/>
            <w:vMerge w:val="restart"/>
          </w:tcPr>
          <w:p w14:paraId="1043C411" w14:textId="77777777" w:rsidR="006E6341" w:rsidRPr="006E6341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val="fr-BE"/>
              </w:rPr>
            </w:pPr>
            <w:r w:rsidRPr="006E6341">
              <w:rPr>
                <w:noProof/>
                <w:lang w:val="fr-BE"/>
              </w:rPr>
              <w:tab/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>Aiuti a favore dei lavoratori svantaggiati e dei lavoratori con disabilità (articoli da 32 a 35)</w:t>
            </w:r>
          </w:p>
        </w:tc>
        <w:tc>
          <w:tcPr>
            <w:tcW w:w="4394" w:type="dxa"/>
            <w:gridSpan w:val="2"/>
          </w:tcPr>
          <w:p w14:paraId="12C574A1" w14:textId="77777777" w:rsidR="006E6341" w:rsidRPr="009C0B2A" w:rsidRDefault="006E6341" w:rsidP="00655901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ab/>
            </w:r>
            <w:r>
              <w:rPr>
                <w:rFonts w:ascii="Times New Roman" w:hAnsi="Times New Roman"/>
                <w:noProof/>
                <w:sz w:val="24"/>
              </w:rPr>
              <w:t>Aiuti all'assunzione di lavoratori svantaggiati sotto forma di integrazioni salariali (articolo 32)</w:t>
            </w:r>
          </w:p>
        </w:tc>
        <w:tc>
          <w:tcPr>
            <w:tcW w:w="1296" w:type="dxa"/>
            <w:gridSpan w:val="2"/>
          </w:tcPr>
          <w:p w14:paraId="3C17FDA9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7F6B0692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0737CB11" w14:textId="77777777" w:rsidTr="00655901">
        <w:trPr>
          <w:trHeight w:val="460"/>
        </w:trPr>
        <w:tc>
          <w:tcPr>
            <w:tcW w:w="2518" w:type="dxa"/>
            <w:vMerge/>
          </w:tcPr>
          <w:p w14:paraId="2B9ADAE9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394" w:type="dxa"/>
            <w:gridSpan w:val="2"/>
          </w:tcPr>
          <w:p w14:paraId="6ECCF043" w14:textId="77777777" w:rsidR="006E6341" w:rsidRPr="006E6341" w:rsidRDefault="006E6341" w:rsidP="00655901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noProof/>
                <w:lang w:val="fr-BE"/>
              </w:rPr>
              <w:tab/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>Aiuti all'occupazione di lavoratori con disabilità sotto forma di integrazioni salariali (articolo 33)</w:t>
            </w:r>
          </w:p>
        </w:tc>
        <w:tc>
          <w:tcPr>
            <w:tcW w:w="1296" w:type="dxa"/>
            <w:gridSpan w:val="2"/>
          </w:tcPr>
          <w:p w14:paraId="472A2F74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386B4B62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5A6EC3A8" w14:textId="77777777" w:rsidTr="00655901">
        <w:trPr>
          <w:trHeight w:val="460"/>
        </w:trPr>
        <w:tc>
          <w:tcPr>
            <w:tcW w:w="2518" w:type="dxa"/>
            <w:vMerge/>
          </w:tcPr>
          <w:p w14:paraId="02760433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394" w:type="dxa"/>
            <w:gridSpan w:val="2"/>
          </w:tcPr>
          <w:p w14:paraId="048BD4C6" w14:textId="77777777" w:rsidR="006E6341" w:rsidRPr="006E6341" w:rsidRDefault="006E6341" w:rsidP="00655901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noProof/>
                <w:lang w:val="fr-BE"/>
              </w:rPr>
              <w:tab/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>Aiuti intesi a compensare i sovraccosti connessi all'occupazione di lavoratori con disabilità (articolo 34)</w:t>
            </w:r>
          </w:p>
        </w:tc>
        <w:tc>
          <w:tcPr>
            <w:tcW w:w="1296" w:type="dxa"/>
            <w:gridSpan w:val="2"/>
          </w:tcPr>
          <w:p w14:paraId="036E64E9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3D21F2DC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1738E1B9" w14:textId="77777777" w:rsidTr="00655901">
        <w:trPr>
          <w:trHeight w:val="460"/>
        </w:trPr>
        <w:tc>
          <w:tcPr>
            <w:tcW w:w="2518" w:type="dxa"/>
            <w:vMerge/>
          </w:tcPr>
          <w:p w14:paraId="6654DFE4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394" w:type="dxa"/>
            <w:gridSpan w:val="2"/>
          </w:tcPr>
          <w:p w14:paraId="611E2231" w14:textId="77777777" w:rsidR="006E6341" w:rsidRPr="009C0B2A" w:rsidRDefault="006E6341" w:rsidP="00655901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ab/>
            </w:r>
            <w:r>
              <w:rPr>
                <w:rFonts w:ascii="Times New Roman" w:hAnsi="Times New Roman"/>
                <w:noProof/>
                <w:sz w:val="24"/>
              </w:rPr>
              <w:t>Aiuti intesi a compensare i costi dell'assistenza fornita ai lavoratori svantaggiati (articolo 35)</w:t>
            </w:r>
          </w:p>
        </w:tc>
        <w:tc>
          <w:tcPr>
            <w:tcW w:w="1296" w:type="dxa"/>
            <w:gridSpan w:val="2"/>
          </w:tcPr>
          <w:p w14:paraId="5C128F03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4F053E6E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684EA366" w14:textId="77777777" w:rsidTr="00655901">
        <w:trPr>
          <w:trHeight w:val="90"/>
        </w:trPr>
        <w:tc>
          <w:tcPr>
            <w:tcW w:w="2518" w:type="dxa"/>
            <w:vMerge w:val="restart"/>
          </w:tcPr>
          <w:p w14:paraId="7C382EED" w14:textId="77777777" w:rsidR="006E6341" w:rsidRPr="006E6341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val="fr-BE"/>
              </w:rPr>
            </w:pPr>
            <w:r w:rsidRPr="006E6341">
              <w:rPr>
                <w:noProof/>
                <w:lang w:val="fr-BE"/>
              </w:rPr>
              <w:tab/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>Aiuti per la tutela dell'ambiente (articoli da 36 a 49)</w:t>
            </w:r>
          </w:p>
        </w:tc>
        <w:tc>
          <w:tcPr>
            <w:tcW w:w="4394" w:type="dxa"/>
            <w:gridSpan w:val="2"/>
          </w:tcPr>
          <w:p w14:paraId="126D2732" w14:textId="77777777" w:rsidR="006E6341" w:rsidRPr="006E6341" w:rsidRDefault="006E6341" w:rsidP="00655901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noProof/>
                <w:lang w:val="fr-BE"/>
              </w:rPr>
              <w:tab/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>Aiuti agli investimenti per la tutela dell'ambiente, compresa la decarbonizzazione (articolo 36)</w:t>
            </w:r>
          </w:p>
        </w:tc>
        <w:tc>
          <w:tcPr>
            <w:tcW w:w="1296" w:type="dxa"/>
            <w:gridSpan w:val="2"/>
          </w:tcPr>
          <w:p w14:paraId="00856EA0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19F1B237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38F47B72" w14:textId="77777777" w:rsidTr="00655901">
        <w:trPr>
          <w:trHeight w:val="88"/>
        </w:trPr>
        <w:tc>
          <w:tcPr>
            <w:tcW w:w="2518" w:type="dxa"/>
            <w:vMerge/>
          </w:tcPr>
          <w:p w14:paraId="2BDF66F8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394" w:type="dxa"/>
            <w:gridSpan w:val="2"/>
          </w:tcPr>
          <w:p w14:paraId="347E1142" w14:textId="77777777" w:rsidR="006E6341" w:rsidRPr="009C0B2A" w:rsidRDefault="006E6341" w:rsidP="00655901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ab/>
            </w:r>
            <w:r>
              <w:rPr>
                <w:rFonts w:ascii="Times New Roman" w:hAnsi="Times New Roman"/>
                <w:noProof/>
                <w:sz w:val="24"/>
              </w:rPr>
              <w:t>Aiuti agli investimenti in infrastrutture di ricarica o di rifornimento (articolo 36 bis)</w:t>
            </w:r>
          </w:p>
        </w:tc>
        <w:tc>
          <w:tcPr>
            <w:tcW w:w="1296" w:type="dxa"/>
            <w:gridSpan w:val="2"/>
          </w:tcPr>
          <w:p w14:paraId="6368F0A8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4BE55B83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22489F8E" w14:textId="77777777" w:rsidTr="00655901">
        <w:trPr>
          <w:trHeight w:val="88"/>
        </w:trPr>
        <w:tc>
          <w:tcPr>
            <w:tcW w:w="2518" w:type="dxa"/>
            <w:vMerge/>
          </w:tcPr>
          <w:p w14:paraId="16308980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394" w:type="dxa"/>
            <w:gridSpan w:val="2"/>
          </w:tcPr>
          <w:p w14:paraId="5F17B91B" w14:textId="77777777" w:rsidR="006E6341" w:rsidRPr="006E6341" w:rsidRDefault="006E6341" w:rsidP="00655901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noProof/>
                <w:lang w:val="fr-BE"/>
              </w:rPr>
              <w:tab/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>Aiuti agli investimenti per l'acquisto di veicoli puliti o veicoli a zero emissioni e per l'ammodernamento di veicoli (articolo 36 ter)</w:t>
            </w:r>
          </w:p>
        </w:tc>
        <w:tc>
          <w:tcPr>
            <w:tcW w:w="1296" w:type="dxa"/>
            <w:gridSpan w:val="2"/>
          </w:tcPr>
          <w:p w14:paraId="2C253732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2AC352B4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0B88F2E1" w14:textId="77777777" w:rsidTr="00655901">
        <w:trPr>
          <w:trHeight w:val="88"/>
        </w:trPr>
        <w:tc>
          <w:tcPr>
            <w:tcW w:w="2518" w:type="dxa"/>
            <w:vMerge/>
          </w:tcPr>
          <w:p w14:paraId="571DCE18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394" w:type="dxa"/>
            <w:gridSpan w:val="2"/>
          </w:tcPr>
          <w:p w14:paraId="2D7861CF" w14:textId="77777777" w:rsidR="006E6341" w:rsidRPr="006E6341" w:rsidRDefault="006E6341" w:rsidP="00655901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noProof/>
                <w:lang w:val="fr-BE"/>
              </w:rPr>
              <w:tab/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>Aiuti agli investimenti a favore di misure di efficienza energetica diverse da quelle relative agli edifici (articolo 38)</w:t>
            </w:r>
          </w:p>
        </w:tc>
        <w:tc>
          <w:tcPr>
            <w:tcW w:w="1296" w:type="dxa"/>
            <w:gridSpan w:val="2"/>
          </w:tcPr>
          <w:p w14:paraId="7E4D1C09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6F397D4D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3857ED69" w14:textId="77777777" w:rsidTr="00655901">
        <w:trPr>
          <w:trHeight w:val="293"/>
        </w:trPr>
        <w:tc>
          <w:tcPr>
            <w:tcW w:w="2518" w:type="dxa"/>
            <w:vMerge/>
          </w:tcPr>
          <w:p w14:paraId="1FDA579D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394" w:type="dxa"/>
            <w:gridSpan w:val="2"/>
          </w:tcPr>
          <w:p w14:paraId="165FEC84" w14:textId="77777777" w:rsidR="006E6341" w:rsidRPr="009C0B2A" w:rsidRDefault="006E6341" w:rsidP="00655901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ab/>
            </w:r>
            <w:r>
              <w:rPr>
                <w:rFonts w:ascii="Times New Roman" w:hAnsi="Times New Roman"/>
                <w:noProof/>
                <w:sz w:val="24"/>
              </w:rPr>
              <w:t>Aiuti agli investimenti a favore di misure di efficienza energetica relative agli edifici (articolo 38 bis)</w:t>
            </w:r>
          </w:p>
        </w:tc>
        <w:tc>
          <w:tcPr>
            <w:tcW w:w="1296" w:type="dxa"/>
            <w:gridSpan w:val="2"/>
          </w:tcPr>
          <w:p w14:paraId="79014C8E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41E2E42A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2B6927BF" w14:textId="77777777" w:rsidTr="00655901">
        <w:trPr>
          <w:trHeight w:val="293"/>
        </w:trPr>
        <w:tc>
          <w:tcPr>
            <w:tcW w:w="2518" w:type="dxa"/>
            <w:vMerge/>
          </w:tcPr>
          <w:p w14:paraId="203B99EE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394" w:type="dxa"/>
            <w:gridSpan w:val="2"/>
          </w:tcPr>
          <w:p w14:paraId="298D0F90" w14:textId="77777777" w:rsidR="006E6341" w:rsidRPr="009C0B2A" w:rsidRDefault="006E6341" w:rsidP="00655901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ab/>
            </w:r>
            <w:r>
              <w:rPr>
                <w:rFonts w:ascii="Times New Roman" w:hAnsi="Times New Roman"/>
                <w:noProof/>
                <w:sz w:val="24"/>
              </w:rPr>
              <w:t>Aiuti per agevolare la conclusione di contratti di rendimento energetico (articolo 38 ter)</w:t>
            </w:r>
          </w:p>
        </w:tc>
        <w:tc>
          <w:tcPr>
            <w:tcW w:w="1296" w:type="dxa"/>
            <w:gridSpan w:val="2"/>
          </w:tcPr>
          <w:p w14:paraId="239AC175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…valuta nazionale</w:t>
            </w:r>
          </w:p>
        </w:tc>
        <w:tc>
          <w:tcPr>
            <w:tcW w:w="1080" w:type="dxa"/>
          </w:tcPr>
          <w:p w14:paraId="02FC7D8C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Non disp.</w:t>
            </w:r>
          </w:p>
        </w:tc>
      </w:tr>
      <w:tr w:rsidR="006E6341" w:rsidRPr="009C0B2A" w14:paraId="3F866C25" w14:textId="77777777" w:rsidTr="00655901">
        <w:trPr>
          <w:trHeight w:val="293"/>
        </w:trPr>
        <w:tc>
          <w:tcPr>
            <w:tcW w:w="2518" w:type="dxa"/>
            <w:vMerge/>
          </w:tcPr>
          <w:p w14:paraId="7C269397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394" w:type="dxa"/>
            <w:gridSpan w:val="2"/>
          </w:tcPr>
          <w:p w14:paraId="6EF90A74" w14:textId="77777777" w:rsidR="006E6341" w:rsidRPr="009C0B2A" w:rsidRDefault="006E6341" w:rsidP="00655901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ab/>
            </w:r>
            <w:r>
              <w:rPr>
                <w:rFonts w:ascii="Times New Roman" w:hAnsi="Times New Roman"/>
                <w:noProof/>
                <w:sz w:val="24"/>
              </w:rPr>
              <w:t>Aiuti agli investimenti a favore di progetti di efficienza energetica nell'edilizia sotto forma di strumenti finanziari (articolo 39)</w:t>
            </w:r>
          </w:p>
        </w:tc>
        <w:tc>
          <w:tcPr>
            <w:tcW w:w="1296" w:type="dxa"/>
            <w:gridSpan w:val="2"/>
          </w:tcPr>
          <w:p w14:paraId="6312F50E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…valuta nazionale</w:t>
            </w:r>
          </w:p>
        </w:tc>
        <w:tc>
          <w:tcPr>
            <w:tcW w:w="1080" w:type="dxa"/>
          </w:tcPr>
          <w:p w14:paraId="69501019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Non disp.</w:t>
            </w:r>
          </w:p>
        </w:tc>
      </w:tr>
      <w:tr w:rsidR="006E6341" w:rsidRPr="009C0B2A" w14:paraId="476DA477" w14:textId="77777777" w:rsidTr="00655901">
        <w:trPr>
          <w:trHeight w:val="292"/>
        </w:trPr>
        <w:tc>
          <w:tcPr>
            <w:tcW w:w="2518" w:type="dxa"/>
            <w:vMerge/>
          </w:tcPr>
          <w:p w14:paraId="22EF91D9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394" w:type="dxa"/>
            <w:gridSpan w:val="2"/>
          </w:tcPr>
          <w:p w14:paraId="5BBAF378" w14:textId="77777777" w:rsidR="006E6341" w:rsidRPr="009C0B2A" w:rsidRDefault="006E6341" w:rsidP="00655901">
            <w:pPr>
              <w:spacing w:before="120" w:after="20" w:line="240" w:lineRule="auto"/>
              <w:ind w:left="318" w:hanging="318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ab/>
            </w:r>
            <w:r>
              <w:rPr>
                <w:rFonts w:ascii="Times New Roman" w:hAnsi="Times New Roman"/>
                <w:noProof/>
                <w:sz w:val="24"/>
              </w:rPr>
              <w:t>Aiuti agli investimenti per la promozione di energia da fonti rinnovabili, di idrogeno rinnovabile e di cogenerazione ad alto rendimento (articolo 41)</w:t>
            </w:r>
          </w:p>
        </w:tc>
        <w:tc>
          <w:tcPr>
            <w:tcW w:w="1296" w:type="dxa"/>
            <w:gridSpan w:val="2"/>
          </w:tcPr>
          <w:p w14:paraId="2E1B20EE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61CB183C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161C4AFA" w14:textId="77777777" w:rsidTr="00655901">
        <w:trPr>
          <w:trHeight w:val="88"/>
        </w:trPr>
        <w:tc>
          <w:tcPr>
            <w:tcW w:w="2518" w:type="dxa"/>
            <w:vMerge/>
          </w:tcPr>
          <w:p w14:paraId="544B4DEF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394" w:type="dxa"/>
            <w:gridSpan w:val="2"/>
          </w:tcPr>
          <w:p w14:paraId="67F9A875" w14:textId="77777777" w:rsidR="006E6341" w:rsidRPr="009C0B2A" w:rsidRDefault="006E6341" w:rsidP="00655901">
            <w:pPr>
              <w:spacing w:before="120" w:after="20" w:line="240" w:lineRule="auto"/>
              <w:ind w:left="318" w:hanging="318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ab/>
            </w:r>
            <w:r>
              <w:rPr>
                <w:rFonts w:ascii="Times New Roman" w:hAnsi="Times New Roman"/>
                <w:noProof/>
                <w:sz w:val="24"/>
              </w:rPr>
              <w:t>Aiuti al funzionamento volti a promuovere la produzione di energia elettrica da fonti rinnovabili (articolo 42)</w:t>
            </w:r>
          </w:p>
        </w:tc>
        <w:tc>
          <w:tcPr>
            <w:tcW w:w="1296" w:type="dxa"/>
            <w:gridSpan w:val="2"/>
          </w:tcPr>
          <w:p w14:paraId="6FC07A26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461B085A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4FDBD861" w14:textId="77777777" w:rsidTr="00655901">
        <w:trPr>
          <w:trHeight w:val="88"/>
        </w:trPr>
        <w:tc>
          <w:tcPr>
            <w:tcW w:w="2518" w:type="dxa"/>
            <w:vMerge/>
          </w:tcPr>
          <w:p w14:paraId="567509F9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394" w:type="dxa"/>
            <w:gridSpan w:val="2"/>
          </w:tcPr>
          <w:p w14:paraId="630C754A" w14:textId="77777777" w:rsidR="006E6341" w:rsidRPr="009C0B2A" w:rsidRDefault="006E6341" w:rsidP="00655901">
            <w:pPr>
              <w:spacing w:before="120" w:after="20" w:line="240" w:lineRule="auto"/>
              <w:ind w:left="318" w:hanging="318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ab/>
            </w:r>
            <w:r>
              <w:rPr>
                <w:rFonts w:ascii="Times New Roman" w:hAnsi="Times New Roman"/>
                <w:noProof/>
                <w:sz w:val="24"/>
              </w:rPr>
              <w:t>Aiuti al funzionamento per la promozione dell'energia da fonti rinnovabili e dell'idrogeno rinnovabile in piccoli progetti e per la promozione delle comunità di energia rinnovabile (articolo 43)</w:t>
            </w:r>
          </w:p>
        </w:tc>
        <w:tc>
          <w:tcPr>
            <w:tcW w:w="1296" w:type="dxa"/>
            <w:gridSpan w:val="2"/>
          </w:tcPr>
          <w:p w14:paraId="6FFC7DEF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447822CC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019EF5F5" w14:textId="77777777" w:rsidTr="00655901">
        <w:trPr>
          <w:trHeight w:val="88"/>
        </w:trPr>
        <w:tc>
          <w:tcPr>
            <w:tcW w:w="2518" w:type="dxa"/>
            <w:vMerge/>
          </w:tcPr>
          <w:p w14:paraId="4008ED23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394" w:type="dxa"/>
            <w:gridSpan w:val="2"/>
          </w:tcPr>
          <w:p w14:paraId="317E20C5" w14:textId="77777777" w:rsidR="006E6341" w:rsidRPr="006E6341" w:rsidRDefault="006E6341" w:rsidP="00655901">
            <w:pPr>
              <w:spacing w:before="120" w:after="20" w:line="240" w:lineRule="auto"/>
              <w:ind w:left="318" w:hanging="318"/>
              <w:jc w:val="both"/>
              <w:rPr>
                <w:rFonts w:ascii="Times New Roman" w:hAnsi="Times New Roman"/>
                <w:bCs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noProof/>
                <w:lang w:val="fr-BE"/>
              </w:rPr>
              <w:tab/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>Aiuti sotto forma di sgravi fiscali in conformità della direttiva 2003/96/CE (articolo 44)</w:t>
            </w:r>
          </w:p>
        </w:tc>
        <w:tc>
          <w:tcPr>
            <w:tcW w:w="1296" w:type="dxa"/>
            <w:gridSpan w:val="2"/>
          </w:tcPr>
          <w:p w14:paraId="4EBC033A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1DD4A3DC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Non disp.</w:t>
            </w:r>
          </w:p>
        </w:tc>
      </w:tr>
      <w:tr w:rsidR="006E6341" w:rsidRPr="009C0B2A" w14:paraId="0B61F54A" w14:textId="77777777" w:rsidTr="00655901">
        <w:trPr>
          <w:trHeight w:val="88"/>
        </w:trPr>
        <w:tc>
          <w:tcPr>
            <w:tcW w:w="2518" w:type="dxa"/>
            <w:vMerge/>
          </w:tcPr>
          <w:p w14:paraId="4A4E72F9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394" w:type="dxa"/>
            <w:gridSpan w:val="2"/>
          </w:tcPr>
          <w:p w14:paraId="3E9D926D" w14:textId="77777777" w:rsidR="006E6341" w:rsidRPr="006E6341" w:rsidRDefault="006E6341" w:rsidP="00655901">
            <w:pPr>
              <w:spacing w:before="120" w:after="20" w:line="240" w:lineRule="auto"/>
              <w:ind w:left="318" w:hanging="318"/>
              <w:jc w:val="both"/>
              <w:rPr>
                <w:rFonts w:ascii="Times New Roman" w:hAnsi="Times New Roman"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noProof/>
                <w:lang w:val="fr-BE"/>
              </w:rPr>
              <w:tab/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>Aiuti sotto forma di sgravi da imposte o prelievi parafiscali ambientali (articolo 44 bis)</w:t>
            </w:r>
          </w:p>
        </w:tc>
        <w:tc>
          <w:tcPr>
            <w:tcW w:w="1296" w:type="dxa"/>
            <w:gridSpan w:val="2"/>
          </w:tcPr>
          <w:p w14:paraId="3E0727FB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33958D7E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Non disp.</w:t>
            </w:r>
          </w:p>
        </w:tc>
      </w:tr>
      <w:tr w:rsidR="006E6341" w:rsidRPr="009C0B2A" w14:paraId="01FD1084" w14:textId="77777777" w:rsidTr="00655901">
        <w:trPr>
          <w:trHeight w:val="88"/>
        </w:trPr>
        <w:tc>
          <w:tcPr>
            <w:tcW w:w="2518" w:type="dxa"/>
            <w:vMerge/>
          </w:tcPr>
          <w:p w14:paraId="480BDB8B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394" w:type="dxa"/>
            <w:gridSpan w:val="2"/>
          </w:tcPr>
          <w:p w14:paraId="09F23E2A" w14:textId="77777777" w:rsidR="006E6341" w:rsidRPr="006E6341" w:rsidRDefault="006E6341" w:rsidP="00655901">
            <w:pPr>
              <w:spacing w:before="120" w:after="20" w:line="240" w:lineRule="auto"/>
              <w:ind w:left="318" w:hanging="318"/>
              <w:jc w:val="both"/>
              <w:rPr>
                <w:rFonts w:ascii="Times New Roman" w:hAnsi="Times New Roman"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noProof/>
                <w:lang w:val="fr-BE"/>
              </w:rPr>
              <w:tab/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>Aiuti agli investimenti per la riparazione dei danni ambientali, il ripristino degli habitat naturali e degli ecosistemi, la tutela o il ripristino della biodiversità e l'adozione di soluzioni basate sulla natura per l'adattamento ai cambiamenti climatici e la loro mitigazione (articolo 45)</w:t>
            </w:r>
          </w:p>
        </w:tc>
        <w:tc>
          <w:tcPr>
            <w:tcW w:w="1296" w:type="dxa"/>
            <w:gridSpan w:val="2"/>
          </w:tcPr>
          <w:p w14:paraId="2D477C7E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2A7FC032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1A78C3B9" w14:textId="77777777" w:rsidTr="00655901">
        <w:trPr>
          <w:trHeight w:val="88"/>
        </w:trPr>
        <w:tc>
          <w:tcPr>
            <w:tcW w:w="2518" w:type="dxa"/>
            <w:vMerge/>
          </w:tcPr>
          <w:p w14:paraId="646F3CF7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394" w:type="dxa"/>
            <w:gridSpan w:val="2"/>
          </w:tcPr>
          <w:p w14:paraId="1A82C599" w14:textId="77777777" w:rsidR="006E6341" w:rsidRPr="009C0B2A" w:rsidRDefault="006E6341" w:rsidP="00655901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ab/>
            </w:r>
            <w:r>
              <w:rPr>
                <w:rFonts w:ascii="Times New Roman" w:hAnsi="Times New Roman"/>
                <w:noProof/>
                <w:sz w:val="24"/>
              </w:rPr>
              <w:t>Aiuti agli investimenti per teleriscaldamento e teleraffreddamento efficienti sotto il profilo energetico (articolo 46)</w:t>
            </w:r>
          </w:p>
        </w:tc>
        <w:tc>
          <w:tcPr>
            <w:tcW w:w="1296" w:type="dxa"/>
            <w:gridSpan w:val="2"/>
          </w:tcPr>
          <w:p w14:paraId="25E33E59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19DBA5EA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1690B108" w14:textId="77777777" w:rsidTr="00655901">
        <w:trPr>
          <w:trHeight w:val="88"/>
        </w:trPr>
        <w:tc>
          <w:tcPr>
            <w:tcW w:w="2518" w:type="dxa"/>
            <w:vMerge/>
          </w:tcPr>
          <w:p w14:paraId="25F94F26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394" w:type="dxa"/>
            <w:gridSpan w:val="2"/>
          </w:tcPr>
          <w:p w14:paraId="685E2E75" w14:textId="77777777" w:rsidR="006E6341" w:rsidRPr="009C0B2A" w:rsidRDefault="006E6341" w:rsidP="00655901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ab/>
            </w:r>
            <w:r>
              <w:rPr>
                <w:rFonts w:ascii="Times New Roman" w:hAnsi="Times New Roman"/>
                <w:noProof/>
                <w:sz w:val="24"/>
              </w:rPr>
              <w:t>Aiuti agli investimenti per l'uso efficiente delle risorse e per il sostegno alla transizione verso un'economia circolare (articolo 47)</w:t>
            </w:r>
          </w:p>
        </w:tc>
        <w:tc>
          <w:tcPr>
            <w:tcW w:w="1296" w:type="dxa"/>
            <w:gridSpan w:val="2"/>
          </w:tcPr>
          <w:p w14:paraId="00292D8D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46C5350B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42C804B6" w14:textId="77777777" w:rsidTr="00655901">
        <w:trPr>
          <w:trHeight w:val="701"/>
        </w:trPr>
        <w:tc>
          <w:tcPr>
            <w:tcW w:w="2518" w:type="dxa"/>
            <w:vMerge/>
          </w:tcPr>
          <w:p w14:paraId="47E42D16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394" w:type="dxa"/>
            <w:gridSpan w:val="2"/>
          </w:tcPr>
          <w:p w14:paraId="17A29324" w14:textId="77777777" w:rsidR="006E6341" w:rsidRPr="006E6341" w:rsidRDefault="006E6341" w:rsidP="00655901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noProof/>
                <w:lang w:val="fr-BE"/>
              </w:rPr>
              <w:tab/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>Aiuti agli investimenti per le infrastrutture energetiche (articolo 48)</w:t>
            </w:r>
          </w:p>
        </w:tc>
        <w:tc>
          <w:tcPr>
            <w:tcW w:w="1296" w:type="dxa"/>
            <w:gridSpan w:val="2"/>
          </w:tcPr>
          <w:p w14:paraId="52F38001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62827B7B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13A49A99" w14:textId="77777777" w:rsidTr="00655901">
        <w:trPr>
          <w:trHeight w:val="923"/>
        </w:trPr>
        <w:tc>
          <w:tcPr>
            <w:tcW w:w="2518" w:type="dxa"/>
            <w:vMerge/>
          </w:tcPr>
          <w:p w14:paraId="0E698A98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394" w:type="dxa"/>
            <w:gridSpan w:val="2"/>
          </w:tcPr>
          <w:p w14:paraId="01F69FD8" w14:textId="77777777" w:rsidR="006E6341" w:rsidRPr="009C0B2A" w:rsidRDefault="006E6341" w:rsidP="00655901">
            <w:pPr>
              <w:spacing w:before="120" w:after="20" w:line="240" w:lineRule="auto"/>
              <w:ind w:left="318" w:hanging="318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ab/>
            </w:r>
            <w:r>
              <w:rPr>
                <w:rFonts w:ascii="Times New Roman" w:hAnsi="Times New Roman"/>
                <w:noProof/>
                <w:sz w:val="24"/>
              </w:rPr>
              <w:t>Aiuti per studi e servizi di consulenza in materia di tutela dell'ambiente e di energia (articolo 49)</w:t>
            </w:r>
          </w:p>
        </w:tc>
        <w:tc>
          <w:tcPr>
            <w:tcW w:w="1296" w:type="dxa"/>
            <w:gridSpan w:val="2"/>
          </w:tcPr>
          <w:p w14:paraId="6D5EE4E7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6C805E0A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1EBC4787" w14:textId="77777777" w:rsidTr="00655901">
        <w:trPr>
          <w:trHeight w:val="88"/>
        </w:trPr>
        <w:tc>
          <w:tcPr>
            <w:tcW w:w="2518" w:type="dxa"/>
            <w:vMerge w:val="restart"/>
          </w:tcPr>
          <w:p w14:paraId="2CCBA7E4" w14:textId="77777777" w:rsidR="006E6341" w:rsidRPr="006E6341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 xml:space="preserve"> Regimi di aiuti destinati a ovviare ai danni arrecati da determinate calamità naturali (articolo 50)</w:t>
            </w:r>
          </w:p>
        </w:tc>
        <w:tc>
          <w:tcPr>
            <w:tcW w:w="4394" w:type="dxa"/>
            <w:gridSpan w:val="2"/>
          </w:tcPr>
          <w:p w14:paraId="1BF4942C" w14:textId="77777777" w:rsidR="006E6341" w:rsidRPr="009C0B2A" w:rsidRDefault="006E6341" w:rsidP="00655901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Intensità massima di aiuto</w:t>
            </w:r>
          </w:p>
        </w:tc>
        <w:tc>
          <w:tcPr>
            <w:tcW w:w="1296" w:type="dxa"/>
            <w:gridSpan w:val="2"/>
          </w:tcPr>
          <w:p w14:paraId="10E51442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3F46EB43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3E0EC323" w14:textId="77777777" w:rsidTr="00655901">
        <w:trPr>
          <w:trHeight w:val="88"/>
        </w:trPr>
        <w:tc>
          <w:tcPr>
            <w:tcW w:w="2518" w:type="dxa"/>
            <w:vMerge/>
          </w:tcPr>
          <w:p w14:paraId="3810C5E2" w14:textId="77777777" w:rsidR="006E6341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394" w:type="dxa"/>
            <w:gridSpan w:val="2"/>
          </w:tcPr>
          <w:p w14:paraId="76843FA5" w14:textId="77777777" w:rsidR="006E6341" w:rsidRPr="009C0B2A" w:rsidRDefault="006E6341" w:rsidP="00655901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Tipo di calamità naturale</w:t>
            </w:r>
          </w:p>
        </w:tc>
        <w:tc>
          <w:tcPr>
            <w:tcW w:w="2376" w:type="dxa"/>
            <w:gridSpan w:val="3"/>
          </w:tcPr>
          <w:p w14:paraId="4A8AA742" w14:textId="77777777" w:rsidR="006E6341" w:rsidRPr="006E6341" w:rsidRDefault="006E6341" w:rsidP="00655901">
            <w:pPr>
              <w:spacing w:before="40" w:after="40" w:line="240" w:lineRule="auto"/>
              <w:jc w:val="both"/>
              <w:rPr>
                <w:rFonts w:ascii="Times New Roman" w:hAnsi="Times New Roman"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b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b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b/>
                <w:noProof/>
                <w:sz w:val="24"/>
              </w:rPr>
            </w:r>
            <w:r w:rsidR="00EA353A">
              <w:rPr>
                <w:rFonts w:ascii="Times New Roman" w:hAnsi="Times New Roman"/>
                <w:b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 xml:space="preserve"> terremoto</w:t>
            </w:r>
          </w:p>
          <w:p w14:paraId="443F74CE" w14:textId="77777777" w:rsidR="006E6341" w:rsidRPr="006E6341" w:rsidRDefault="006E6341" w:rsidP="00655901">
            <w:pPr>
              <w:spacing w:before="120" w:after="40" w:line="240" w:lineRule="auto"/>
              <w:jc w:val="both"/>
              <w:rPr>
                <w:rFonts w:ascii="Times New Roman" w:hAnsi="Times New Roman"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 xml:space="preserve"> valanga</w:t>
            </w:r>
          </w:p>
          <w:p w14:paraId="5170D6E8" w14:textId="77777777" w:rsidR="006E6341" w:rsidRPr="006E6341" w:rsidRDefault="006E6341" w:rsidP="00655901">
            <w:pPr>
              <w:spacing w:before="120" w:after="40" w:line="240" w:lineRule="auto"/>
              <w:jc w:val="both"/>
              <w:rPr>
                <w:rFonts w:ascii="Times New Roman" w:hAnsi="Times New Roman"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 xml:space="preserve"> frana</w:t>
            </w:r>
          </w:p>
          <w:p w14:paraId="70F1547A" w14:textId="77777777" w:rsidR="006E6341" w:rsidRPr="006E6341" w:rsidRDefault="006E6341" w:rsidP="00655901">
            <w:pPr>
              <w:spacing w:before="120" w:after="40" w:line="240" w:lineRule="auto"/>
              <w:jc w:val="both"/>
              <w:rPr>
                <w:rFonts w:ascii="Times New Roman" w:hAnsi="Times New Roman"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 xml:space="preserve"> alluvione</w:t>
            </w:r>
          </w:p>
          <w:p w14:paraId="7542B01F" w14:textId="77777777" w:rsidR="006E6341" w:rsidRPr="006E6341" w:rsidRDefault="006E6341" w:rsidP="00655901">
            <w:pPr>
              <w:spacing w:before="120" w:after="40" w:line="240" w:lineRule="auto"/>
              <w:jc w:val="both"/>
              <w:rPr>
                <w:rFonts w:ascii="Times New Roman" w:hAnsi="Times New Roman"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noProof/>
                <w:sz w:val="24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 xml:space="preserve"> tromba d'aria</w:t>
            </w:r>
          </w:p>
          <w:p w14:paraId="1A6B935E" w14:textId="77777777" w:rsidR="006E6341" w:rsidRPr="009C0B2A" w:rsidRDefault="006E6341" w:rsidP="00655901">
            <w:pPr>
              <w:spacing w:before="120" w:after="4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</w:rPr>
              <w:t xml:space="preserve"> uragano</w:t>
            </w:r>
          </w:p>
          <w:p w14:paraId="2C014B9A" w14:textId="77777777" w:rsidR="006E6341" w:rsidRPr="009C0B2A" w:rsidRDefault="006E6341" w:rsidP="00655901">
            <w:pPr>
              <w:spacing w:before="120" w:after="4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</w:rPr>
              <w:t xml:space="preserve"> eruzione vulcanica</w:t>
            </w:r>
          </w:p>
          <w:p w14:paraId="48BE0D3D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</w:rPr>
              <w:t xml:space="preserve"> incendio boschivo</w:t>
            </w:r>
          </w:p>
        </w:tc>
      </w:tr>
      <w:tr w:rsidR="006E6341" w:rsidRPr="009C0B2A" w14:paraId="47C0FF7A" w14:textId="77777777" w:rsidTr="00655901">
        <w:trPr>
          <w:trHeight w:val="88"/>
        </w:trPr>
        <w:tc>
          <w:tcPr>
            <w:tcW w:w="2518" w:type="dxa"/>
            <w:vMerge/>
          </w:tcPr>
          <w:p w14:paraId="5760F7B8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394" w:type="dxa"/>
            <w:gridSpan w:val="2"/>
          </w:tcPr>
          <w:p w14:paraId="3E0C3E29" w14:textId="77777777" w:rsidR="006E6341" w:rsidRPr="006E6341" w:rsidRDefault="006E6341" w:rsidP="00655901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val="fr-BE"/>
              </w:rPr>
            </w:pP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>Data in cui si è verificata la calamità</w:t>
            </w:r>
          </w:p>
        </w:tc>
        <w:tc>
          <w:tcPr>
            <w:tcW w:w="2376" w:type="dxa"/>
            <w:gridSpan w:val="3"/>
          </w:tcPr>
          <w:p w14:paraId="76B98F72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dal gg/mm/aaaa </w:t>
            </w:r>
            <w:r>
              <w:rPr>
                <w:rFonts w:ascii="Times New Roman" w:hAnsi="Times New Roman"/>
                <w:b/>
                <w:bCs/>
                <w:noProof/>
                <w:sz w:val="24"/>
              </w:rPr>
              <w:t>al</w:t>
            </w:r>
            <w:r>
              <w:rPr>
                <w:rFonts w:ascii="Times New Roman" w:hAnsi="Times New Roman"/>
                <w:noProof/>
                <w:sz w:val="24"/>
              </w:rPr>
              <w:t xml:space="preserve"> gg/mm/aaaa</w:t>
            </w:r>
          </w:p>
        </w:tc>
      </w:tr>
      <w:tr w:rsidR="006E6341" w:rsidRPr="009C0B2A" w14:paraId="6CC996DF" w14:textId="77777777" w:rsidTr="00655901">
        <w:trPr>
          <w:trHeight w:val="88"/>
        </w:trPr>
        <w:tc>
          <w:tcPr>
            <w:tcW w:w="6912" w:type="dxa"/>
            <w:gridSpan w:val="3"/>
          </w:tcPr>
          <w:p w14:paraId="5215B6EC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Aiuti a carattere sociale per i trasporti a favore dei residenti in regioni remote (articolo 51)</w:t>
            </w:r>
          </w:p>
        </w:tc>
        <w:tc>
          <w:tcPr>
            <w:tcW w:w="1296" w:type="dxa"/>
            <w:gridSpan w:val="2"/>
          </w:tcPr>
          <w:p w14:paraId="26176024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…valuta nazionale</w:t>
            </w:r>
          </w:p>
        </w:tc>
        <w:tc>
          <w:tcPr>
            <w:tcW w:w="1080" w:type="dxa"/>
          </w:tcPr>
          <w:p w14:paraId="69D007D6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2BB51346" w14:textId="77777777" w:rsidTr="00655901">
        <w:trPr>
          <w:trHeight w:val="88"/>
        </w:trPr>
        <w:tc>
          <w:tcPr>
            <w:tcW w:w="6912" w:type="dxa"/>
            <w:gridSpan w:val="3"/>
          </w:tcPr>
          <w:p w14:paraId="0CADEC11" w14:textId="77777777" w:rsidR="006E6341" w:rsidRPr="006E6341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 xml:space="preserve"> Aiuti per le reti fisse a banda larga (articolo 52)</w:t>
            </w:r>
          </w:p>
        </w:tc>
        <w:tc>
          <w:tcPr>
            <w:tcW w:w="1296" w:type="dxa"/>
            <w:gridSpan w:val="2"/>
          </w:tcPr>
          <w:p w14:paraId="0745EFD1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…valuta nazionale </w:t>
            </w:r>
          </w:p>
        </w:tc>
        <w:tc>
          <w:tcPr>
            <w:tcW w:w="1080" w:type="dxa"/>
          </w:tcPr>
          <w:p w14:paraId="210DDBC7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1914B327" w14:textId="77777777" w:rsidTr="00655901">
        <w:trPr>
          <w:trHeight w:val="88"/>
        </w:trPr>
        <w:tc>
          <w:tcPr>
            <w:tcW w:w="6912" w:type="dxa"/>
            <w:gridSpan w:val="3"/>
          </w:tcPr>
          <w:p w14:paraId="5CB11DD3" w14:textId="77777777" w:rsidR="006E6341" w:rsidRPr="006E6341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 xml:space="preserve"> Aiuti per le reti mobili 4G e 5G (articolo 52 bis)</w:t>
            </w:r>
          </w:p>
        </w:tc>
        <w:tc>
          <w:tcPr>
            <w:tcW w:w="1296" w:type="dxa"/>
            <w:gridSpan w:val="2"/>
          </w:tcPr>
          <w:p w14:paraId="11D206BD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…valuta nazionale</w:t>
            </w:r>
          </w:p>
        </w:tc>
        <w:tc>
          <w:tcPr>
            <w:tcW w:w="1080" w:type="dxa"/>
          </w:tcPr>
          <w:p w14:paraId="41594765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60AE185C" w14:textId="77777777" w:rsidTr="00655901">
        <w:trPr>
          <w:trHeight w:val="88"/>
        </w:trPr>
        <w:tc>
          <w:tcPr>
            <w:tcW w:w="6912" w:type="dxa"/>
            <w:gridSpan w:val="3"/>
          </w:tcPr>
          <w:p w14:paraId="4A29A141" w14:textId="77777777" w:rsidR="006E6341" w:rsidRPr="006E6341" w:rsidRDefault="006E6341" w:rsidP="00655901">
            <w:pPr>
              <w:spacing w:before="120" w:after="0" w:line="240" w:lineRule="auto"/>
              <w:ind w:left="294" w:hanging="294"/>
              <w:jc w:val="both"/>
              <w:rPr>
                <w:rFonts w:ascii="Times New Roman" w:hAnsi="Times New Roman"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noProof/>
                <w:lang w:val="fr-BE"/>
              </w:rPr>
              <w:tab/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>Aiuti per progetti di interesse comune nel settore dell'infrastruttura transeuropea di connettività digitale (articolo 52 ter)</w:t>
            </w:r>
          </w:p>
        </w:tc>
        <w:tc>
          <w:tcPr>
            <w:tcW w:w="1296" w:type="dxa"/>
            <w:gridSpan w:val="2"/>
          </w:tcPr>
          <w:p w14:paraId="3A1C1C65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637A2A1A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300AD7F3" w14:textId="77777777" w:rsidTr="00655901">
        <w:trPr>
          <w:trHeight w:val="88"/>
        </w:trPr>
        <w:tc>
          <w:tcPr>
            <w:tcW w:w="6912" w:type="dxa"/>
            <w:gridSpan w:val="3"/>
          </w:tcPr>
          <w:p w14:paraId="11E9775D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</w:rPr>
              <w:t xml:space="preserve"> Buoni di collegamento a Internet (articolo 52 quater)</w:t>
            </w:r>
          </w:p>
        </w:tc>
        <w:tc>
          <w:tcPr>
            <w:tcW w:w="1296" w:type="dxa"/>
            <w:gridSpan w:val="2"/>
          </w:tcPr>
          <w:p w14:paraId="4494DA84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…valuta nazionale</w:t>
            </w:r>
          </w:p>
        </w:tc>
        <w:tc>
          <w:tcPr>
            <w:tcW w:w="1080" w:type="dxa"/>
          </w:tcPr>
          <w:p w14:paraId="1D8FC87B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25B4A511" w14:textId="77777777" w:rsidTr="00655901">
        <w:trPr>
          <w:trHeight w:val="88"/>
        </w:trPr>
        <w:tc>
          <w:tcPr>
            <w:tcW w:w="6912" w:type="dxa"/>
            <w:gridSpan w:val="3"/>
          </w:tcPr>
          <w:p w14:paraId="2B0B40C6" w14:textId="77777777" w:rsidR="006E6341" w:rsidRPr="006E6341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 xml:space="preserve"> Aiuti per le reti di backhauling (articolo 52 quinquies)</w:t>
            </w:r>
          </w:p>
        </w:tc>
        <w:tc>
          <w:tcPr>
            <w:tcW w:w="1296" w:type="dxa"/>
            <w:gridSpan w:val="2"/>
          </w:tcPr>
          <w:p w14:paraId="69C0A7F2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1EF7DBB6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016CAB04" w14:textId="77777777" w:rsidTr="00655901">
        <w:trPr>
          <w:trHeight w:val="88"/>
        </w:trPr>
        <w:tc>
          <w:tcPr>
            <w:tcW w:w="6912" w:type="dxa"/>
            <w:gridSpan w:val="3"/>
          </w:tcPr>
          <w:p w14:paraId="1E2D4FC0" w14:textId="77777777" w:rsidR="006E6341" w:rsidRPr="006E6341" w:rsidRDefault="006E6341" w:rsidP="00655901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noProof/>
                <w:lang w:val="fr-BE"/>
              </w:rPr>
              <w:tab/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>Aiuti per la cultura e la conservazione del patrimonio (articolo 53)</w:t>
            </w:r>
          </w:p>
        </w:tc>
        <w:tc>
          <w:tcPr>
            <w:tcW w:w="1296" w:type="dxa"/>
            <w:gridSpan w:val="2"/>
          </w:tcPr>
          <w:p w14:paraId="4B5932AB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37F9B39F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0849D369" w14:textId="77777777" w:rsidTr="00655901">
        <w:trPr>
          <w:trHeight w:val="88"/>
        </w:trPr>
        <w:tc>
          <w:tcPr>
            <w:tcW w:w="6912" w:type="dxa"/>
            <w:gridSpan w:val="3"/>
          </w:tcPr>
          <w:p w14:paraId="40E95A2C" w14:textId="77777777" w:rsidR="006E6341" w:rsidRPr="009C0B2A" w:rsidRDefault="006E6341" w:rsidP="00655901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</w:rPr>
              <w:t xml:space="preserve"> Regimi di aiuti a favore delle opere audiovisive (articolo 54)</w:t>
            </w:r>
          </w:p>
        </w:tc>
        <w:tc>
          <w:tcPr>
            <w:tcW w:w="1296" w:type="dxa"/>
            <w:gridSpan w:val="2"/>
          </w:tcPr>
          <w:p w14:paraId="533519C9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372B041E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11FF5FD8" w14:textId="77777777" w:rsidTr="00655901">
        <w:trPr>
          <w:trHeight w:val="88"/>
        </w:trPr>
        <w:tc>
          <w:tcPr>
            <w:tcW w:w="6912" w:type="dxa"/>
            <w:gridSpan w:val="3"/>
          </w:tcPr>
          <w:p w14:paraId="134014D3" w14:textId="77777777" w:rsidR="006E6341" w:rsidRPr="006E6341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noProof/>
                <w:lang w:val="fr-BE"/>
              </w:rPr>
              <w:t xml:space="preserve"> </w:t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>Aiuti per le infrastrutture sportive e le infrastrutture ricreative multifunzionali (articolo 55)</w:t>
            </w:r>
          </w:p>
        </w:tc>
        <w:tc>
          <w:tcPr>
            <w:tcW w:w="1276" w:type="dxa"/>
          </w:tcPr>
          <w:p w14:paraId="1C6BA68A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100" w:type="dxa"/>
            <w:gridSpan w:val="2"/>
          </w:tcPr>
          <w:p w14:paraId="68E0C556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7234E34B" w14:textId="77777777" w:rsidTr="00655901">
        <w:trPr>
          <w:trHeight w:val="88"/>
        </w:trPr>
        <w:tc>
          <w:tcPr>
            <w:tcW w:w="6912" w:type="dxa"/>
            <w:gridSpan w:val="3"/>
          </w:tcPr>
          <w:p w14:paraId="0D0C8EA7" w14:textId="77777777" w:rsidR="006E6341" w:rsidRPr="006E6341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 xml:space="preserve"> Aiuti agli investimenti per le infrastrutture locali (articolo 56)</w:t>
            </w:r>
          </w:p>
        </w:tc>
        <w:tc>
          <w:tcPr>
            <w:tcW w:w="1276" w:type="dxa"/>
          </w:tcPr>
          <w:p w14:paraId="35C96473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100" w:type="dxa"/>
            <w:gridSpan w:val="2"/>
          </w:tcPr>
          <w:p w14:paraId="0A1F6A12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56139F7A" w14:textId="77777777" w:rsidTr="00655901">
        <w:trPr>
          <w:trHeight w:val="88"/>
        </w:trPr>
        <w:tc>
          <w:tcPr>
            <w:tcW w:w="6912" w:type="dxa"/>
            <w:gridSpan w:val="3"/>
          </w:tcPr>
          <w:p w14:paraId="72009B45" w14:textId="77777777" w:rsidR="006E6341" w:rsidRPr="006E6341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 xml:space="preserve"> Aiuti a favore degli aeroporti regionali (articolo 56 bis)</w:t>
            </w:r>
          </w:p>
        </w:tc>
        <w:tc>
          <w:tcPr>
            <w:tcW w:w="1276" w:type="dxa"/>
          </w:tcPr>
          <w:p w14:paraId="1C519CFB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100" w:type="dxa"/>
            <w:gridSpan w:val="2"/>
          </w:tcPr>
          <w:p w14:paraId="020006DB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0D87812D" w14:textId="77777777" w:rsidTr="00655901">
        <w:trPr>
          <w:trHeight w:val="88"/>
        </w:trPr>
        <w:tc>
          <w:tcPr>
            <w:tcW w:w="6912" w:type="dxa"/>
            <w:gridSpan w:val="3"/>
          </w:tcPr>
          <w:p w14:paraId="49D9F3B3" w14:textId="77777777" w:rsidR="006E6341" w:rsidRPr="006E6341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 xml:space="preserve"> Aiuti a favore dei porti marittimi (articolo 56 ter)</w:t>
            </w:r>
          </w:p>
        </w:tc>
        <w:tc>
          <w:tcPr>
            <w:tcW w:w="1276" w:type="dxa"/>
          </w:tcPr>
          <w:p w14:paraId="4966E57B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100" w:type="dxa"/>
            <w:gridSpan w:val="2"/>
          </w:tcPr>
          <w:p w14:paraId="0B7E7628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47CB1B45" w14:textId="77777777" w:rsidTr="00655901">
        <w:trPr>
          <w:trHeight w:val="88"/>
        </w:trPr>
        <w:tc>
          <w:tcPr>
            <w:tcW w:w="6912" w:type="dxa"/>
            <w:gridSpan w:val="3"/>
          </w:tcPr>
          <w:p w14:paraId="22734802" w14:textId="77777777" w:rsidR="006E6341" w:rsidRPr="006E6341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 xml:space="preserve"> Aiuti a favore dei porti interni (articolo 56 quater)</w:t>
            </w:r>
          </w:p>
        </w:tc>
        <w:tc>
          <w:tcPr>
            <w:tcW w:w="1276" w:type="dxa"/>
          </w:tcPr>
          <w:p w14:paraId="3B9E3218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100" w:type="dxa"/>
            <w:gridSpan w:val="2"/>
          </w:tcPr>
          <w:p w14:paraId="3EF4937E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34686A71" w14:textId="77777777" w:rsidTr="00655901">
        <w:trPr>
          <w:trHeight w:val="210"/>
        </w:trPr>
        <w:tc>
          <w:tcPr>
            <w:tcW w:w="2518" w:type="dxa"/>
            <w:vMerge w:val="restart"/>
          </w:tcPr>
          <w:p w14:paraId="55E1FF61" w14:textId="77777777" w:rsidR="006E6341" w:rsidRPr="006E6341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val="fr-BE"/>
              </w:rPr>
            </w:pPr>
            <w:r w:rsidRPr="006E6341">
              <w:rPr>
                <w:noProof/>
                <w:lang w:val="fr-BE"/>
              </w:rPr>
              <w:tab/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>Aiuti contenuti nei prodotti finanziari sostenuti dal Fondo InvestEU (articoli da 56 quinquies a 56 septies)</w:t>
            </w:r>
          </w:p>
        </w:tc>
        <w:tc>
          <w:tcPr>
            <w:tcW w:w="1412" w:type="dxa"/>
            <w:vMerge w:val="restart"/>
          </w:tcPr>
          <w:p w14:paraId="5A0F19DB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Articolo 56 sexies</w:t>
            </w:r>
          </w:p>
        </w:tc>
        <w:tc>
          <w:tcPr>
            <w:tcW w:w="2982" w:type="dxa"/>
          </w:tcPr>
          <w:p w14:paraId="105FDCCC" w14:textId="77777777" w:rsidR="006E6341" w:rsidRPr="006E6341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noProof/>
                <w:lang w:val="fr-BE"/>
              </w:rPr>
              <w:t xml:space="preserve"> </w:t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>Aiuti a favore di progetti di interesse comune nel settore dell'infrastruttura transeuropea di connettività digitale finanziato a norma del regolamento (UE) 2021/1153 o insignito di un marchio di eccellenza che ne attesta la qualità a norma di detto regolamento (articolo 56 sexies, paragrafo 2)</w:t>
            </w:r>
          </w:p>
        </w:tc>
        <w:tc>
          <w:tcPr>
            <w:tcW w:w="1296" w:type="dxa"/>
            <w:gridSpan w:val="2"/>
          </w:tcPr>
          <w:p w14:paraId="48A649B6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…valuta nazionale</w:t>
            </w:r>
          </w:p>
        </w:tc>
        <w:tc>
          <w:tcPr>
            <w:tcW w:w="1080" w:type="dxa"/>
          </w:tcPr>
          <w:p w14:paraId="2E66AF86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64658EA9" w14:textId="77777777" w:rsidTr="00655901">
        <w:trPr>
          <w:trHeight w:val="210"/>
        </w:trPr>
        <w:tc>
          <w:tcPr>
            <w:tcW w:w="2518" w:type="dxa"/>
            <w:vMerge/>
          </w:tcPr>
          <w:p w14:paraId="24C844D3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1412" w:type="dxa"/>
            <w:vMerge/>
          </w:tcPr>
          <w:p w14:paraId="320508FA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2982" w:type="dxa"/>
          </w:tcPr>
          <w:p w14:paraId="06362CC0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Aiuti per la realizzazione di reti fisse a banda larga e aiuti per la realizzazione di reti mobili 4G e 5G per connettere alcuni motori socioeconomici ammissibili (articolo 56 sexies, paragrafo 3)</w:t>
            </w:r>
          </w:p>
        </w:tc>
        <w:tc>
          <w:tcPr>
            <w:tcW w:w="1296" w:type="dxa"/>
            <w:gridSpan w:val="2"/>
          </w:tcPr>
          <w:p w14:paraId="675F71A1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…valuta nazionale</w:t>
            </w:r>
          </w:p>
        </w:tc>
        <w:tc>
          <w:tcPr>
            <w:tcW w:w="1080" w:type="dxa"/>
          </w:tcPr>
          <w:p w14:paraId="539709F3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31BE377A" w14:textId="77777777" w:rsidTr="00655901">
        <w:trPr>
          <w:trHeight w:val="210"/>
        </w:trPr>
        <w:tc>
          <w:tcPr>
            <w:tcW w:w="2518" w:type="dxa"/>
            <w:vMerge/>
          </w:tcPr>
          <w:p w14:paraId="271ECC01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1412" w:type="dxa"/>
            <w:vMerge/>
          </w:tcPr>
          <w:p w14:paraId="6384F756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2982" w:type="dxa"/>
          </w:tcPr>
          <w:p w14:paraId="7F118830" w14:textId="77777777" w:rsidR="006E6341" w:rsidRPr="006E6341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noProof/>
                <w:lang w:val="fr-BE"/>
              </w:rPr>
              <w:t xml:space="preserve"> </w:t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>Aiuti a favore della produzione di energia e delle infrastrutture energetiche (articolo 56 sexies, paragrafo 4)</w:t>
            </w:r>
          </w:p>
        </w:tc>
        <w:tc>
          <w:tcPr>
            <w:tcW w:w="1296" w:type="dxa"/>
            <w:gridSpan w:val="2"/>
          </w:tcPr>
          <w:p w14:paraId="5EA2937F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…valuta nazionale</w:t>
            </w:r>
          </w:p>
        </w:tc>
        <w:tc>
          <w:tcPr>
            <w:tcW w:w="1080" w:type="dxa"/>
          </w:tcPr>
          <w:p w14:paraId="1E0144EF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6741D610" w14:textId="77777777" w:rsidTr="00655901">
        <w:trPr>
          <w:trHeight w:val="210"/>
        </w:trPr>
        <w:tc>
          <w:tcPr>
            <w:tcW w:w="2518" w:type="dxa"/>
            <w:vMerge/>
          </w:tcPr>
          <w:p w14:paraId="69631511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1412" w:type="dxa"/>
            <w:vMerge/>
          </w:tcPr>
          <w:p w14:paraId="192C0D89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2982" w:type="dxa"/>
          </w:tcPr>
          <w:p w14:paraId="4A100AE0" w14:textId="77777777" w:rsidR="006E6341" w:rsidRPr="006E6341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noProof/>
                <w:lang w:val="fr-BE"/>
              </w:rPr>
              <w:t xml:space="preserve"> </w:t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>Aiuti per infrastrutture e attività sociali, educative, culturali e a favore del patrimonio naturale (articolo 56 sexies, paragrafo 5)</w:t>
            </w:r>
          </w:p>
        </w:tc>
        <w:tc>
          <w:tcPr>
            <w:tcW w:w="1296" w:type="dxa"/>
            <w:gridSpan w:val="2"/>
          </w:tcPr>
          <w:p w14:paraId="647DFF80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…valuta nazionale</w:t>
            </w:r>
          </w:p>
        </w:tc>
        <w:tc>
          <w:tcPr>
            <w:tcW w:w="1080" w:type="dxa"/>
          </w:tcPr>
          <w:p w14:paraId="50BFC051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532E3703" w14:textId="77777777" w:rsidTr="00655901">
        <w:trPr>
          <w:trHeight w:val="210"/>
        </w:trPr>
        <w:tc>
          <w:tcPr>
            <w:tcW w:w="2518" w:type="dxa"/>
            <w:vMerge/>
          </w:tcPr>
          <w:p w14:paraId="63BE2091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1412" w:type="dxa"/>
            <w:vMerge/>
          </w:tcPr>
          <w:p w14:paraId="0FF44514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2982" w:type="dxa"/>
          </w:tcPr>
          <w:p w14:paraId="290AC10C" w14:textId="77777777" w:rsidR="006E6341" w:rsidRPr="006E6341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noProof/>
                <w:lang w:val="fr-BE"/>
              </w:rPr>
              <w:t xml:space="preserve"> </w:t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>Aiuti a favore dei trasporti e delle infrastrutture di trasporto (articolo 56 sexies, paragrafo 6)</w:t>
            </w:r>
          </w:p>
        </w:tc>
        <w:tc>
          <w:tcPr>
            <w:tcW w:w="1296" w:type="dxa"/>
            <w:gridSpan w:val="2"/>
          </w:tcPr>
          <w:p w14:paraId="1C9CA65A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…valuta nazionale</w:t>
            </w:r>
          </w:p>
        </w:tc>
        <w:tc>
          <w:tcPr>
            <w:tcW w:w="1080" w:type="dxa"/>
          </w:tcPr>
          <w:p w14:paraId="40A69EFD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1759F756" w14:textId="77777777" w:rsidTr="00655901">
        <w:trPr>
          <w:trHeight w:val="210"/>
        </w:trPr>
        <w:tc>
          <w:tcPr>
            <w:tcW w:w="2518" w:type="dxa"/>
            <w:vMerge/>
          </w:tcPr>
          <w:p w14:paraId="2F014588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1412" w:type="dxa"/>
            <w:vMerge/>
          </w:tcPr>
          <w:p w14:paraId="5ED54B45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2982" w:type="dxa"/>
          </w:tcPr>
          <w:p w14:paraId="37B5803E" w14:textId="77777777" w:rsidR="006E6341" w:rsidRPr="006E6341" w:rsidRDefault="006E6341" w:rsidP="00655901">
            <w:pPr>
              <w:spacing w:before="120" w:after="0" w:line="240" w:lineRule="auto"/>
              <w:ind w:left="284" w:hanging="284"/>
              <w:rPr>
                <w:rFonts w:ascii="Times New Roman" w:hAnsi="Times New Roman"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noProof/>
                <w:lang w:val="fr-BE"/>
              </w:rPr>
              <w:t xml:space="preserve"> </w:t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>Aiuti per altre infrastrutture (articolo 56 sexies, paragrafo 7)</w:t>
            </w:r>
          </w:p>
        </w:tc>
        <w:tc>
          <w:tcPr>
            <w:tcW w:w="1296" w:type="dxa"/>
            <w:gridSpan w:val="2"/>
          </w:tcPr>
          <w:p w14:paraId="49058CC3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…valuta nazionale</w:t>
            </w:r>
          </w:p>
        </w:tc>
        <w:tc>
          <w:tcPr>
            <w:tcW w:w="1080" w:type="dxa"/>
          </w:tcPr>
          <w:p w14:paraId="74F5DE31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21B0FEE4" w14:textId="77777777" w:rsidTr="00655901">
        <w:trPr>
          <w:trHeight w:val="210"/>
        </w:trPr>
        <w:tc>
          <w:tcPr>
            <w:tcW w:w="2518" w:type="dxa"/>
            <w:vMerge/>
          </w:tcPr>
          <w:p w14:paraId="717269B1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1412" w:type="dxa"/>
            <w:vMerge/>
          </w:tcPr>
          <w:p w14:paraId="4D4DA821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2982" w:type="dxa"/>
          </w:tcPr>
          <w:p w14:paraId="3737EB81" w14:textId="77777777" w:rsidR="006E6341" w:rsidRPr="006E6341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noProof/>
                <w:lang w:val="fr-BE"/>
              </w:rPr>
              <w:t xml:space="preserve"> </w:t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>Aiuti per la protezione dell'ambiente, compresa la protezione del clima (articolo 56 sexies, paragrafo 8)</w:t>
            </w:r>
          </w:p>
        </w:tc>
        <w:tc>
          <w:tcPr>
            <w:tcW w:w="1296" w:type="dxa"/>
            <w:gridSpan w:val="2"/>
          </w:tcPr>
          <w:p w14:paraId="775294D1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…valuta nazionale</w:t>
            </w:r>
          </w:p>
        </w:tc>
        <w:tc>
          <w:tcPr>
            <w:tcW w:w="1080" w:type="dxa"/>
          </w:tcPr>
          <w:p w14:paraId="362417C7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35A7C994" w14:textId="77777777" w:rsidTr="00655901">
        <w:trPr>
          <w:trHeight w:val="210"/>
        </w:trPr>
        <w:tc>
          <w:tcPr>
            <w:tcW w:w="2518" w:type="dxa"/>
            <w:vMerge/>
          </w:tcPr>
          <w:p w14:paraId="1E2F4340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1412" w:type="dxa"/>
            <w:vMerge/>
          </w:tcPr>
          <w:p w14:paraId="1633C099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2982" w:type="dxa"/>
          </w:tcPr>
          <w:p w14:paraId="5A7078F5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Aiuti a favore di ricerca, sviluppo, innovazione e digitalizzazione (articolo 56 sexies, paragrafo 9)</w:t>
            </w:r>
          </w:p>
        </w:tc>
        <w:tc>
          <w:tcPr>
            <w:tcW w:w="1296" w:type="dxa"/>
            <w:gridSpan w:val="2"/>
          </w:tcPr>
          <w:p w14:paraId="27DD44DE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…valuta nazionale</w:t>
            </w:r>
          </w:p>
        </w:tc>
        <w:tc>
          <w:tcPr>
            <w:tcW w:w="1080" w:type="dxa"/>
          </w:tcPr>
          <w:p w14:paraId="6EA7C7C5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75079DC9" w14:textId="77777777" w:rsidTr="00655901">
        <w:trPr>
          <w:trHeight w:val="210"/>
        </w:trPr>
        <w:tc>
          <w:tcPr>
            <w:tcW w:w="2518" w:type="dxa"/>
            <w:vMerge/>
          </w:tcPr>
          <w:p w14:paraId="00ECF3BC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1412" w:type="dxa"/>
            <w:vMerge/>
          </w:tcPr>
          <w:p w14:paraId="1D4F12EB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2982" w:type="dxa"/>
          </w:tcPr>
          <w:p w14:paraId="7D958DDF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 xml:space="preserve">Aiuti sotto forma di finanziamento sostenuto dal Fondo InvestEU a favore delle PMI o delle </w:t>
            </w:r>
            <w:r>
              <w:rPr>
                <w:rFonts w:ascii="Times New Roman" w:hAnsi="Times New Roman"/>
                <w:noProof/>
                <w:sz w:val="24"/>
              </w:rPr>
              <w:lastRenderedPageBreak/>
              <w:t>piccole imprese a media capitalizzazione (articolo 56 sexies, paragrafo 10)</w:t>
            </w:r>
          </w:p>
        </w:tc>
        <w:tc>
          <w:tcPr>
            <w:tcW w:w="1296" w:type="dxa"/>
            <w:gridSpan w:val="2"/>
          </w:tcPr>
          <w:p w14:paraId="6D709ACF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lastRenderedPageBreak/>
              <w:t>…valuta nazionale</w:t>
            </w:r>
          </w:p>
        </w:tc>
        <w:tc>
          <w:tcPr>
            <w:tcW w:w="1080" w:type="dxa"/>
          </w:tcPr>
          <w:p w14:paraId="13EFE3EC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6E6341" w:rsidRPr="009C0B2A" w14:paraId="01B49C76" w14:textId="77777777" w:rsidTr="00655901">
        <w:trPr>
          <w:trHeight w:val="210"/>
        </w:trPr>
        <w:tc>
          <w:tcPr>
            <w:tcW w:w="2518" w:type="dxa"/>
            <w:vMerge/>
          </w:tcPr>
          <w:p w14:paraId="403D2C0B" w14:textId="77777777" w:rsidR="006E6341" w:rsidRPr="009C0B2A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394" w:type="dxa"/>
            <w:gridSpan w:val="2"/>
          </w:tcPr>
          <w:p w14:paraId="05CF7DF0" w14:textId="77777777" w:rsidR="006E6341" w:rsidRPr="006E6341" w:rsidRDefault="006E6341" w:rsidP="00655901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val="fr-BE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instrText xml:space="preserve"> FORMCHECKBOX </w:instrText>
            </w:r>
            <w:r w:rsidR="00EA353A">
              <w:rPr>
                <w:rFonts w:ascii="Times New Roman" w:hAnsi="Times New Roman"/>
                <w:noProof/>
                <w:sz w:val="24"/>
              </w:rPr>
            </w:r>
            <w:r w:rsidR="00EA353A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 w:rsidRPr="006E6341">
              <w:rPr>
                <w:noProof/>
                <w:lang w:val="fr-BE"/>
              </w:rPr>
              <w:t xml:space="preserve"> </w:t>
            </w:r>
            <w:r w:rsidRPr="006E6341">
              <w:rPr>
                <w:rFonts w:ascii="Times New Roman" w:hAnsi="Times New Roman"/>
                <w:noProof/>
                <w:sz w:val="24"/>
                <w:lang w:val="fr-BE"/>
              </w:rPr>
              <w:t>Aiuti contenuti nei prodotti finanziari commerciali intermediati sostenuti dal Fondo InvestEU (articolo 56 septies)</w:t>
            </w:r>
          </w:p>
        </w:tc>
        <w:tc>
          <w:tcPr>
            <w:tcW w:w="1296" w:type="dxa"/>
            <w:gridSpan w:val="2"/>
          </w:tcPr>
          <w:p w14:paraId="041F0ECC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…valuta nazionale</w:t>
            </w:r>
          </w:p>
        </w:tc>
        <w:tc>
          <w:tcPr>
            <w:tcW w:w="1080" w:type="dxa"/>
          </w:tcPr>
          <w:p w14:paraId="36875AD6" w14:textId="77777777" w:rsidR="006E6341" w:rsidRPr="009C0B2A" w:rsidRDefault="006E6341" w:rsidP="00655901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</w:tbl>
    <w:p w14:paraId="55482459" w14:textId="77777777" w:rsidR="000F7BF9" w:rsidRPr="00F9369D" w:rsidRDefault="000F7BF9" w:rsidP="007E4414">
      <w:pPr>
        <w:spacing w:after="480"/>
        <w:jc w:val="center"/>
        <w:rPr>
          <w:rFonts w:ascii="Times New Roman" w:hAnsi="Times New Roman"/>
          <w:b/>
          <w:lang w:val="it-IT"/>
        </w:rPr>
      </w:pPr>
    </w:p>
    <w:sectPr w:rsidR="000F7BF9" w:rsidRPr="00F9369D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0EBFC" w14:textId="77777777" w:rsidR="00D17A5D" w:rsidRDefault="00D17A5D" w:rsidP="009907E1">
      <w:pPr>
        <w:spacing w:after="0" w:line="240" w:lineRule="auto"/>
      </w:pPr>
      <w:r>
        <w:separator/>
      </w:r>
    </w:p>
  </w:endnote>
  <w:endnote w:type="continuationSeparator" w:id="0">
    <w:p w14:paraId="49A10D4D" w14:textId="77777777" w:rsidR="00D17A5D" w:rsidRDefault="00D17A5D" w:rsidP="00990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487C2" w14:textId="77777777" w:rsidR="00A8604F" w:rsidRDefault="00A860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C7C50" w14:textId="77777777" w:rsidR="00A8604F" w:rsidRDefault="00A8604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463AD" w14:textId="77777777" w:rsidR="00A8604F" w:rsidRDefault="00A8604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CCF6F" w14:textId="77777777" w:rsidR="009473C4" w:rsidRDefault="009473C4" w:rsidP="00DF42DF">
    <w:pPr>
      <w:pStyle w:val="Footer"/>
      <w:spacing w:before="240" w:after="12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8604F">
      <w:rPr>
        <w:noProof/>
      </w:rPr>
      <w:t>10</w:t>
    </w:r>
    <w:r>
      <w:rPr>
        <w:noProof/>
      </w:rPr>
      <w:fldChar w:fldCharType="end"/>
    </w:r>
  </w:p>
  <w:p w14:paraId="222EBD2D" w14:textId="77777777" w:rsidR="009473C4" w:rsidRDefault="009473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5BD636" w14:textId="77777777" w:rsidR="00D17A5D" w:rsidRDefault="00D17A5D" w:rsidP="009907E1">
      <w:pPr>
        <w:spacing w:after="0" w:line="240" w:lineRule="auto"/>
      </w:pPr>
      <w:r>
        <w:separator/>
      </w:r>
    </w:p>
  </w:footnote>
  <w:footnote w:type="continuationSeparator" w:id="0">
    <w:p w14:paraId="2BE37E74" w14:textId="77777777" w:rsidR="00D17A5D" w:rsidRDefault="00D17A5D" w:rsidP="009907E1">
      <w:pPr>
        <w:spacing w:after="0" w:line="240" w:lineRule="auto"/>
      </w:pPr>
      <w:r>
        <w:continuationSeparator/>
      </w:r>
    </w:p>
  </w:footnote>
  <w:footnote w:id="1">
    <w:p w14:paraId="16D8E146" w14:textId="77777777" w:rsidR="00F3494D" w:rsidRPr="00106729" w:rsidRDefault="00F3494D" w:rsidP="00F3494D">
      <w:pPr>
        <w:pStyle w:val="FootnoteText"/>
        <w:rPr>
          <w:lang w:val="it-IT"/>
        </w:rPr>
      </w:pPr>
      <w:r w:rsidRPr="00FE5FF7">
        <w:rPr>
          <w:rStyle w:val="FootnoteReference"/>
          <w:szCs w:val="24"/>
        </w:rPr>
        <w:footnoteRef/>
      </w:r>
      <w:r w:rsidR="003E1C44">
        <w:rPr>
          <w:lang w:val="it-IT"/>
        </w:rPr>
        <w:tab/>
        <w:t>NUTS —</w:t>
      </w:r>
      <w:r w:rsidRPr="00106729">
        <w:rPr>
          <w:lang w:val="it-IT"/>
        </w:rPr>
        <w:t xml:space="preserve"> Nomenclatura delle unità territoriali statistiche. Generalmente, la regione è specificata a livello </w:t>
      </w:r>
      <w:r w:rsidRPr="00F9369D">
        <w:rPr>
          <w:lang w:val="it-IT"/>
        </w:rPr>
        <w:t>2</w:t>
      </w:r>
      <w:r w:rsidRPr="00106729">
        <w:rPr>
          <w:lang w:val="it-IT"/>
        </w:rPr>
        <w:t>.</w:t>
      </w:r>
    </w:p>
  </w:footnote>
  <w:footnote w:id="2">
    <w:p w14:paraId="1946E823" w14:textId="77777777" w:rsidR="00F3494D" w:rsidRPr="000B554B" w:rsidRDefault="00F3494D" w:rsidP="00F3494D">
      <w:pPr>
        <w:pStyle w:val="FootnoteText"/>
        <w:rPr>
          <w:rStyle w:val="FootnoteReference"/>
          <w:szCs w:val="24"/>
          <w:vertAlign w:val="baseline"/>
          <w:lang w:val="it-IT"/>
        </w:rPr>
      </w:pPr>
      <w:r w:rsidRPr="00BD7E77">
        <w:rPr>
          <w:rStyle w:val="FootnoteReference"/>
          <w:szCs w:val="24"/>
        </w:rPr>
        <w:footnoteRef/>
      </w:r>
      <w:r w:rsidRPr="000B554B">
        <w:rPr>
          <w:rStyle w:val="FootnoteReference"/>
          <w:szCs w:val="24"/>
          <w:lang w:val="it-IT"/>
        </w:rPr>
        <w:tab/>
      </w:r>
      <w:r w:rsidRPr="000B554B">
        <w:rPr>
          <w:rStyle w:val="FootnoteReference"/>
          <w:szCs w:val="24"/>
          <w:vertAlign w:val="baseline"/>
          <w:lang w:val="it-IT"/>
        </w:rPr>
        <w:t>Art</w:t>
      </w:r>
      <w:r w:rsidR="003E1C44">
        <w:rPr>
          <w:rStyle w:val="FootnoteReference"/>
          <w:szCs w:val="24"/>
          <w:vertAlign w:val="baseline"/>
          <w:lang w:val="it-IT"/>
        </w:rPr>
        <w:t xml:space="preserve">icolo </w:t>
      </w:r>
      <w:r w:rsidR="003E1C44" w:rsidRPr="00F9369D">
        <w:rPr>
          <w:rStyle w:val="FootnoteReference"/>
          <w:szCs w:val="24"/>
          <w:vertAlign w:val="baseline"/>
          <w:lang w:val="it-IT"/>
        </w:rPr>
        <w:t>107</w:t>
      </w:r>
      <w:r w:rsidR="003E1C44">
        <w:rPr>
          <w:rStyle w:val="FootnoteReference"/>
          <w:szCs w:val="24"/>
          <w:vertAlign w:val="baseline"/>
          <w:lang w:val="it-IT"/>
        </w:rPr>
        <w:t xml:space="preserve">, paragrafo </w:t>
      </w:r>
      <w:r w:rsidR="003E1C44" w:rsidRPr="00F9369D">
        <w:rPr>
          <w:rStyle w:val="FootnoteReference"/>
          <w:szCs w:val="24"/>
          <w:vertAlign w:val="baseline"/>
          <w:lang w:val="it-IT"/>
        </w:rPr>
        <w:t>3</w:t>
      </w:r>
      <w:r w:rsidR="003E1C44">
        <w:rPr>
          <w:rStyle w:val="FootnoteReference"/>
          <w:szCs w:val="24"/>
          <w:vertAlign w:val="baseline"/>
          <w:lang w:val="it-IT"/>
        </w:rPr>
        <w:t>, lettera </w:t>
      </w:r>
      <w:r w:rsidRPr="000B554B">
        <w:rPr>
          <w:rStyle w:val="FootnoteReference"/>
          <w:szCs w:val="24"/>
          <w:vertAlign w:val="baseline"/>
          <w:lang w:val="it-IT"/>
        </w:rPr>
        <w:t>a), del TFUE</w:t>
      </w:r>
      <w:r w:rsidR="00176A9B">
        <w:rPr>
          <w:rStyle w:val="FootnoteReference"/>
          <w:szCs w:val="24"/>
          <w:vertAlign w:val="baseline"/>
          <w:lang w:val="it-IT"/>
        </w:rPr>
        <w:t xml:space="preserve"> (</w:t>
      </w:r>
      <w:r w:rsidR="00EB0D17" w:rsidRPr="000B554B">
        <w:rPr>
          <w:rStyle w:val="FootnoteReference"/>
          <w:szCs w:val="24"/>
          <w:vertAlign w:val="baseline"/>
          <w:lang w:val="it-IT"/>
        </w:rPr>
        <w:t>s</w:t>
      </w:r>
      <w:r w:rsidRPr="000B554B">
        <w:rPr>
          <w:rStyle w:val="FootnoteReference"/>
          <w:szCs w:val="24"/>
          <w:vertAlign w:val="baseline"/>
          <w:lang w:val="it-IT"/>
        </w:rPr>
        <w:t xml:space="preserve">tatus </w:t>
      </w:r>
      <w:r w:rsidR="00F9369D">
        <w:rPr>
          <w:rStyle w:val="FootnoteReference"/>
          <w:szCs w:val="24"/>
          <w:vertAlign w:val="baseline"/>
          <w:lang w:val="it-IT"/>
        </w:rPr>
        <w:t>"</w:t>
      </w:r>
      <w:r w:rsidRPr="000B554B">
        <w:rPr>
          <w:rStyle w:val="FootnoteReference"/>
          <w:szCs w:val="24"/>
          <w:vertAlign w:val="baseline"/>
          <w:lang w:val="it-IT"/>
        </w:rPr>
        <w:t>A</w:t>
      </w:r>
      <w:r w:rsidR="00F9369D">
        <w:rPr>
          <w:rStyle w:val="FootnoteReference"/>
          <w:szCs w:val="24"/>
          <w:vertAlign w:val="baseline"/>
          <w:lang w:val="it-IT"/>
        </w:rPr>
        <w:t>"</w:t>
      </w:r>
      <w:r w:rsidR="00176A9B">
        <w:rPr>
          <w:rStyle w:val="FootnoteReference"/>
          <w:szCs w:val="24"/>
          <w:vertAlign w:val="baseline"/>
          <w:lang w:val="it-IT"/>
        </w:rPr>
        <w:t>)</w:t>
      </w:r>
      <w:r w:rsidR="00EB0D17">
        <w:rPr>
          <w:rStyle w:val="FootnoteReference"/>
          <w:szCs w:val="24"/>
          <w:vertAlign w:val="baseline"/>
          <w:lang w:val="it-IT"/>
        </w:rPr>
        <w:t>;</w:t>
      </w:r>
      <w:r w:rsidR="00EB0D17" w:rsidRPr="000B554B">
        <w:rPr>
          <w:rStyle w:val="FootnoteReference"/>
          <w:szCs w:val="24"/>
          <w:vertAlign w:val="baseline"/>
          <w:lang w:val="it-IT"/>
        </w:rPr>
        <w:t xml:space="preserve"> </w:t>
      </w:r>
      <w:r w:rsidRPr="000B554B">
        <w:rPr>
          <w:rStyle w:val="FootnoteReference"/>
          <w:szCs w:val="24"/>
          <w:vertAlign w:val="baseline"/>
          <w:lang w:val="it-IT"/>
        </w:rPr>
        <w:t xml:space="preserve">articolo </w:t>
      </w:r>
      <w:r w:rsidRPr="00F9369D">
        <w:rPr>
          <w:rStyle w:val="FootnoteReference"/>
          <w:szCs w:val="24"/>
          <w:vertAlign w:val="baseline"/>
          <w:lang w:val="it-IT"/>
        </w:rPr>
        <w:t>107</w:t>
      </w:r>
      <w:r w:rsidRPr="000B554B">
        <w:rPr>
          <w:rStyle w:val="FootnoteReference"/>
          <w:szCs w:val="24"/>
          <w:vertAlign w:val="baseline"/>
          <w:lang w:val="it-IT"/>
        </w:rPr>
        <w:t>, par</w:t>
      </w:r>
      <w:r w:rsidR="003E1C44">
        <w:rPr>
          <w:rStyle w:val="FootnoteReference"/>
          <w:szCs w:val="24"/>
          <w:vertAlign w:val="baseline"/>
          <w:lang w:val="it-IT"/>
        </w:rPr>
        <w:t xml:space="preserve">agrafo </w:t>
      </w:r>
      <w:r w:rsidR="003E1C44" w:rsidRPr="00F9369D">
        <w:rPr>
          <w:rStyle w:val="FootnoteReference"/>
          <w:szCs w:val="24"/>
          <w:vertAlign w:val="baseline"/>
          <w:lang w:val="it-IT"/>
        </w:rPr>
        <w:t>3</w:t>
      </w:r>
      <w:r w:rsidR="003E1C44">
        <w:rPr>
          <w:rStyle w:val="FootnoteReference"/>
          <w:szCs w:val="24"/>
          <w:vertAlign w:val="baseline"/>
          <w:lang w:val="it-IT"/>
        </w:rPr>
        <w:t>, lettera </w:t>
      </w:r>
      <w:r w:rsidR="00F9369D">
        <w:rPr>
          <w:rStyle w:val="FootnoteReference"/>
          <w:szCs w:val="24"/>
          <w:vertAlign w:val="baseline"/>
          <w:lang w:val="it-IT"/>
        </w:rPr>
        <w:t>c), del</w:t>
      </w:r>
      <w:r w:rsidR="00F9369D">
        <w:rPr>
          <w:szCs w:val="24"/>
          <w:lang w:val="it-IT"/>
        </w:rPr>
        <w:t> </w:t>
      </w:r>
      <w:r w:rsidRPr="000B554B">
        <w:rPr>
          <w:rStyle w:val="FootnoteReference"/>
          <w:szCs w:val="24"/>
          <w:vertAlign w:val="baseline"/>
          <w:lang w:val="it-IT"/>
        </w:rPr>
        <w:t>TFUE</w:t>
      </w:r>
      <w:r w:rsidR="00176A9B">
        <w:rPr>
          <w:rStyle w:val="FootnoteReference"/>
          <w:szCs w:val="24"/>
          <w:vertAlign w:val="baseline"/>
          <w:lang w:val="it-IT"/>
        </w:rPr>
        <w:t xml:space="preserve"> (</w:t>
      </w:r>
      <w:r w:rsidRPr="000B554B">
        <w:rPr>
          <w:rStyle w:val="FootnoteReference"/>
          <w:szCs w:val="24"/>
          <w:vertAlign w:val="baseline"/>
          <w:lang w:val="it-IT"/>
        </w:rPr>
        <w:t xml:space="preserve">status </w:t>
      </w:r>
      <w:r w:rsidR="00F9369D">
        <w:rPr>
          <w:rStyle w:val="FootnoteReference"/>
          <w:szCs w:val="24"/>
          <w:vertAlign w:val="baseline"/>
          <w:lang w:val="it-IT"/>
        </w:rPr>
        <w:t>"</w:t>
      </w:r>
      <w:r w:rsidRPr="000B554B">
        <w:rPr>
          <w:rStyle w:val="FootnoteReference"/>
          <w:szCs w:val="24"/>
          <w:vertAlign w:val="baseline"/>
          <w:lang w:val="it-IT"/>
        </w:rPr>
        <w:t>C</w:t>
      </w:r>
      <w:r w:rsidR="00F9369D">
        <w:rPr>
          <w:rStyle w:val="FootnoteReference"/>
          <w:szCs w:val="24"/>
          <w:vertAlign w:val="baseline"/>
          <w:lang w:val="it-IT"/>
        </w:rPr>
        <w:t>"</w:t>
      </w:r>
      <w:r w:rsidR="00176A9B">
        <w:rPr>
          <w:rStyle w:val="FootnoteReference"/>
          <w:szCs w:val="24"/>
          <w:vertAlign w:val="baseline"/>
          <w:lang w:val="it-IT"/>
        </w:rPr>
        <w:t>)</w:t>
      </w:r>
      <w:r w:rsidR="00EB0D17">
        <w:rPr>
          <w:rStyle w:val="FootnoteReference"/>
          <w:szCs w:val="24"/>
          <w:vertAlign w:val="baseline"/>
          <w:lang w:val="it-IT"/>
        </w:rPr>
        <w:t>;</w:t>
      </w:r>
      <w:r w:rsidRPr="000B554B">
        <w:rPr>
          <w:rStyle w:val="FootnoteReference"/>
          <w:szCs w:val="24"/>
          <w:vertAlign w:val="baseline"/>
          <w:lang w:val="it-IT"/>
        </w:rPr>
        <w:t xml:space="preserve"> zone non assistite, o</w:t>
      </w:r>
      <w:r w:rsidR="00EB0D17" w:rsidRPr="000B554B">
        <w:rPr>
          <w:szCs w:val="24"/>
          <w:lang w:val="it-IT"/>
        </w:rPr>
        <w:t>s</w:t>
      </w:r>
      <w:r w:rsidRPr="000B554B">
        <w:rPr>
          <w:rStyle w:val="FootnoteReference"/>
          <w:szCs w:val="24"/>
          <w:vertAlign w:val="baseline"/>
          <w:lang w:val="it-IT"/>
        </w:rPr>
        <w:t>sia zone non ammissibili agli aiuti a finalità regionale</w:t>
      </w:r>
      <w:r w:rsidR="00176A9B">
        <w:rPr>
          <w:rStyle w:val="FootnoteReference"/>
          <w:szCs w:val="24"/>
          <w:vertAlign w:val="baseline"/>
          <w:lang w:val="it-IT"/>
        </w:rPr>
        <w:t xml:space="preserve"> (</w:t>
      </w:r>
      <w:r w:rsidR="003E1C44">
        <w:rPr>
          <w:rStyle w:val="FootnoteReference"/>
          <w:szCs w:val="24"/>
          <w:vertAlign w:val="baseline"/>
          <w:lang w:val="it-IT"/>
        </w:rPr>
        <w:t>status </w:t>
      </w:r>
      <w:r w:rsidR="00F9369D">
        <w:rPr>
          <w:rStyle w:val="FootnoteReference"/>
          <w:szCs w:val="24"/>
          <w:vertAlign w:val="baseline"/>
          <w:lang w:val="it-IT"/>
        </w:rPr>
        <w:t>"</w:t>
      </w:r>
      <w:r w:rsidRPr="000B554B">
        <w:rPr>
          <w:rStyle w:val="FootnoteReference"/>
          <w:szCs w:val="24"/>
          <w:vertAlign w:val="baseline"/>
          <w:lang w:val="it-IT"/>
        </w:rPr>
        <w:t>N</w:t>
      </w:r>
      <w:r w:rsidR="00F9369D">
        <w:rPr>
          <w:rStyle w:val="FootnoteReference"/>
          <w:szCs w:val="24"/>
          <w:vertAlign w:val="baseline"/>
          <w:lang w:val="it-IT"/>
        </w:rPr>
        <w:t>"</w:t>
      </w:r>
      <w:r w:rsidR="00176A9B">
        <w:rPr>
          <w:rStyle w:val="FootnoteReference"/>
          <w:szCs w:val="24"/>
          <w:vertAlign w:val="baseline"/>
          <w:lang w:val="it-IT"/>
        </w:rPr>
        <w:t>)</w:t>
      </w:r>
      <w:r w:rsidRPr="000B554B">
        <w:rPr>
          <w:rStyle w:val="FootnoteReference"/>
          <w:szCs w:val="24"/>
          <w:vertAlign w:val="baseline"/>
          <w:lang w:val="it-IT"/>
        </w:rPr>
        <w:t>.</w:t>
      </w:r>
    </w:p>
  </w:footnote>
  <w:footnote w:id="3">
    <w:p w14:paraId="504458E9" w14:textId="77777777" w:rsidR="00F3494D" w:rsidRPr="00AF30F7" w:rsidRDefault="00F3494D" w:rsidP="00F3494D">
      <w:pPr>
        <w:pStyle w:val="FootnoteText"/>
        <w:rPr>
          <w:lang w:val="it-IT"/>
        </w:rPr>
      </w:pPr>
      <w:r>
        <w:rPr>
          <w:rStyle w:val="FootnoteReference"/>
        </w:rPr>
        <w:footnoteRef/>
      </w:r>
      <w:r>
        <w:rPr>
          <w:lang w:val="it-IT"/>
        </w:rPr>
        <w:tab/>
      </w:r>
      <w:r w:rsidRPr="00106729">
        <w:rPr>
          <w:lang w:val="it-IT"/>
        </w:rPr>
        <w:t>Ai sensi delle norme in materia di concorrenza previste nel trattato e a</w:t>
      </w:r>
      <w:r w:rsidR="001044EF">
        <w:rPr>
          <w:lang w:val="it-IT"/>
        </w:rPr>
        <w:t xml:space="preserve">i fini </w:t>
      </w:r>
      <w:r w:rsidRPr="00106729">
        <w:rPr>
          <w:lang w:val="it-IT"/>
        </w:rPr>
        <w:t>del presente regolamento, per impresa si intende qualsiasi entità che eserciti un</w:t>
      </w:r>
      <w:r w:rsidR="00F9369D">
        <w:rPr>
          <w:lang w:val="it-IT"/>
        </w:rPr>
        <w:t>'</w:t>
      </w:r>
      <w:r w:rsidRPr="00106729">
        <w:rPr>
          <w:lang w:val="it-IT"/>
        </w:rPr>
        <w:t>attività economica, a prescindere dal suo status giuridico e dalle sue modalità di finanziamento</w:t>
      </w:r>
      <w:r w:rsidRPr="00106729">
        <w:rPr>
          <w:rFonts w:ascii="Arial" w:hAnsi="Arial" w:cs="Arial"/>
          <w:sz w:val="21"/>
          <w:szCs w:val="21"/>
          <w:lang w:val="it-IT"/>
        </w:rPr>
        <w:t xml:space="preserve">. </w:t>
      </w:r>
      <w:r w:rsidRPr="00106729">
        <w:rPr>
          <w:lang w:val="it-IT"/>
        </w:rPr>
        <w:t>La Corte di giustizia ha stabilito che le entità controllate (giuridicamente o di fatto) dalla stessa entità debbano essere considerate come un</w:t>
      </w:r>
      <w:r w:rsidR="00F9369D">
        <w:rPr>
          <w:lang w:val="it-IT"/>
        </w:rPr>
        <w:t>'</w:t>
      </w:r>
      <w:r w:rsidRPr="00106729">
        <w:rPr>
          <w:lang w:val="it-IT"/>
        </w:rPr>
        <w:t>unica impresa.</w:t>
      </w:r>
    </w:p>
  </w:footnote>
  <w:footnote w:id="4">
    <w:p w14:paraId="6913C672" w14:textId="77777777" w:rsidR="00F3494D" w:rsidRPr="00106729" w:rsidRDefault="00F3494D" w:rsidP="00F3494D">
      <w:pPr>
        <w:pStyle w:val="FootnoteText"/>
        <w:rPr>
          <w:lang w:val="it-IT"/>
        </w:rPr>
      </w:pPr>
      <w:r w:rsidRPr="00FE5FF7">
        <w:rPr>
          <w:rStyle w:val="FootnoteReference"/>
          <w:szCs w:val="24"/>
        </w:rPr>
        <w:footnoteRef/>
      </w:r>
      <w:r w:rsidRPr="00106729">
        <w:rPr>
          <w:lang w:val="it-IT"/>
        </w:rPr>
        <w:tab/>
        <w:t>Periodo durante il quale l</w:t>
      </w:r>
      <w:r w:rsidR="00F9369D">
        <w:rPr>
          <w:lang w:val="it-IT"/>
        </w:rPr>
        <w:t>'</w:t>
      </w:r>
      <w:r w:rsidRPr="00106729">
        <w:rPr>
          <w:lang w:val="it-IT"/>
        </w:rPr>
        <w:t xml:space="preserve">autorità </w:t>
      </w:r>
      <w:r w:rsidR="001044EF">
        <w:rPr>
          <w:lang w:val="it-IT"/>
        </w:rPr>
        <w:t>che concede l</w:t>
      </w:r>
      <w:r w:rsidR="00F9369D">
        <w:rPr>
          <w:lang w:val="it-IT"/>
        </w:rPr>
        <w:t>'</w:t>
      </w:r>
      <w:r w:rsidR="001044EF">
        <w:rPr>
          <w:lang w:val="it-IT"/>
        </w:rPr>
        <w:t xml:space="preserve">aiuto </w:t>
      </w:r>
      <w:r w:rsidRPr="00106729">
        <w:rPr>
          <w:lang w:val="it-IT"/>
        </w:rPr>
        <w:t>può impegnar</w:t>
      </w:r>
      <w:r w:rsidR="001044EF">
        <w:rPr>
          <w:lang w:val="it-IT"/>
        </w:rPr>
        <w:t>si</w:t>
      </w:r>
      <w:r w:rsidRPr="00106729">
        <w:rPr>
          <w:lang w:val="it-IT"/>
        </w:rPr>
        <w:t xml:space="preserve"> a concedere l</w:t>
      </w:r>
      <w:r w:rsidR="00F9369D">
        <w:rPr>
          <w:lang w:val="it-IT"/>
        </w:rPr>
        <w:t>'</w:t>
      </w:r>
      <w:r w:rsidRPr="00106729">
        <w:rPr>
          <w:lang w:val="it-IT"/>
        </w:rPr>
        <w:t>aiuto.</w:t>
      </w:r>
    </w:p>
  </w:footnote>
  <w:footnote w:id="5">
    <w:p w14:paraId="36B10185" w14:textId="77777777" w:rsidR="00F3494D" w:rsidRPr="00106729" w:rsidRDefault="00F3494D" w:rsidP="00F3494D">
      <w:pPr>
        <w:pStyle w:val="FootnoteText"/>
        <w:rPr>
          <w:lang w:val="it-IT"/>
        </w:rPr>
      </w:pPr>
      <w:r w:rsidRPr="00FE5FF7">
        <w:rPr>
          <w:rStyle w:val="FootnoteReference"/>
          <w:szCs w:val="24"/>
        </w:rPr>
        <w:footnoteRef/>
      </w:r>
      <w:r w:rsidRPr="00106729">
        <w:rPr>
          <w:lang w:val="it-IT"/>
        </w:rPr>
        <w:tab/>
        <w:t xml:space="preserve">Stabilita in conformità </w:t>
      </w:r>
      <w:r w:rsidR="001044EF" w:rsidRPr="00235971">
        <w:rPr>
          <w:lang w:val="it-IT"/>
        </w:rPr>
        <w:t>del</w:t>
      </w:r>
      <w:r w:rsidR="00C62F7F">
        <w:rPr>
          <w:lang w:val="it-IT"/>
        </w:rPr>
        <w:t>l</w:t>
      </w:r>
      <w:r w:rsidR="00F9369D">
        <w:rPr>
          <w:lang w:val="it-IT"/>
        </w:rPr>
        <w:t>'</w:t>
      </w:r>
      <w:r w:rsidR="00C62F7F">
        <w:rPr>
          <w:lang w:val="it-IT"/>
        </w:rPr>
        <w:t xml:space="preserve">articolo </w:t>
      </w:r>
      <w:r w:rsidR="00C62F7F" w:rsidRPr="00F9369D">
        <w:rPr>
          <w:lang w:val="it-IT"/>
        </w:rPr>
        <w:t>2</w:t>
      </w:r>
      <w:r w:rsidR="00C62F7F">
        <w:rPr>
          <w:lang w:val="it-IT"/>
        </w:rPr>
        <w:t xml:space="preserve">, punto </w:t>
      </w:r>
      <w:r w:rsidR="00F9369D" w:rsidRPr="00F9369D">
        <w:rPr>
          <w:lang w:val="it-IT"/>
        </w:rPr>
        <w:t>27</w:t>
      </w:r>
      <w:r w:rsidR="0037024D">
        <w:rPr>
          <w:lang w:val="it-IT"/>
        </w:rPr>
        <w:t>,</w:t>
      </w:r>
      <w:r w:rsidR="00C62F7F">
        <w:rPr>
          <w:lang w:val="it-IT"/>
        </w:rPr>
        <w:t xml:space="preserve"> </w:t>
      </w:r>
      <w:r w:rsidRPr="00235971">
        <w:rPr>
          <w:lang w:val="it-IT"/>
        </w:rPr>
        <w:t>del regolamento.</w:t>
      </w:r>
    </w:p>
  </w:footnote>
  <w:footnote w:id="6">
    <w:p w14:paraId="3F9419B1" w14:textId="77777777" w:rsidR="00F3494D" w:rsidRPr="00106729" w:rsidRDefault="00F3494D" w:rsidP="00F3494D">
      <w:pPr>
        <w:pStyle w:val="FootnoteText"/>
        <w:rPr>
          <w:lang w:val="it-IT"/>
        </w:rPr>
      </w:pPr>
      <w:r w:rsidRPr="00FE5FF7">
        <w:rPr>
          <w:rStyle w:val="FootnoteReference"/>
          <w:szCs w:val="24"/>
        </w:rPr>
        <w:footnoteRef/>
      </w:r>
      <w:r w:rsidRPr="00106729">
        <w:rPr>
          <w:lang w:val="it-IT"/>
        </w:rPr>
        <w:tab/>
      </w:r>
      <w:r w:rsidRPr="00106729">
        <w:rPr>
          <w:szCs w:val="24"/>
          <w:lang w:val="it-IT"/>
        </w:rPr>
        <w:t>NACE Rev.</w:t>
      </w:r>
      <w:r w:rsidR="001044EF">
        <w:rPr>
          <w:szCs w:val="24"/>
          <w:lang w:val="it-IT"/>
        </w:rPr>
        <w:t xml:space="preserve"> </w:t>
      </w:r>
      <w:r w:rsidRPr="00F9369D">
        <w:rPr>
          <w:szCs w:val="24"/>
          <w:lang w:val="it-IT"/>
        </w:rPr>
        <w:t>2</w:t>
      </w:r>
      <w:r w:rsidRPr="00106729">
        <w:rPr>
          <w:szCs w:val="24"/>
          <w:lang w:val="it-IT"/>
        </w:rPr>
        <w:t xml:space="preserve"> — Classificazione statistica delle attività economiche nella Comunità europea. Generalmente, il settore è specificato a livello di gruppo.</w:t>
      </w:r>
    </w:p>
  </w:footnote>
  <w:footnote w:id="7">
    <w:p w14:paraId="2FAA74FE" w14:textId="77777777" w:rsidR="00F3494D" w:rsidRPr="00106729" w:rsidRDefault="00F3494D" w:rsidP="00F3494D">
      <w:pPr>
        <w:pStyle w:val="FootnoteText"/>
        <w:rPr>
          <w:lang w:val="it-IT"/>
        </w:rPr>
      </w:pPr>
      <w:r w:rsidRPr="00FE5FF7">
        <w:rPr>
          <w:rStyle w:val="FootnoteReference"/>
        </w:rPr>
        <w:footnoteRef/>
      </w:r>
      <w:r w:rsidRPr="00106729">
        <w:rPr>
          <w:lang w:val="it-IT"/>
        </w:rPr>
        <w:tab/>
        <w:t>Per un regime di aiuti: indicare l</w:t>
      </w:r>
      <w:r w:rsidR="00F9369D">
        <w:rPr>
          <w:lang w:val="it-IT"/>
        </w:rPr>
        <w:t>'</w:t>
      </w:r>
      <w:r w:rsidRPr="00106729">
        <w:rPr>
          <w:lang w:val="it-IT"/>
        </w:rPr>
        <w:t xml:space="preserve">importo annuo totale della dotazione prevista del regime o </w:t>
      </w:r>
      <w:r w:rsidR="0037024D">
        <w:rPr>
          <w:lang w:val="it-IT"/>
        </w:rPr>
        <w:t xml:space="preserve">la riduzione stimata </w:t>
      </w:r>
      <w:r w:rsidR="0085308E">
        <w:rPr>
          <w:lang w:val="it-IT"/>
        </w:rPr>
        <w:t>d</w:t>
      </w:r>
      <w:r w:rsidR="007240B5">
        <w:rPr>
          <w:lang w:val="it-IT"/>
        </w:rPr>
        <w:t>el</w:t>
      </w:r>
      <w:r w:rsidRPr="00106729">
        <w:rPr>
          <w:lang w:val="it-IT"/>
        </w:rPr>
        <w:t xml:space="preserve"> gettito fiscale </w:t>
      </w:r>
      <w:r w:rsidR="0037024D">
        <w:rPr>
          <w:lang w:val="it-IT"/>
        </w:rPr>
        <w:t xml:space="preserve">annuo </w:t>
      </w:r>
      <w:r w:rsidRPr="00106729">
        <w:rPr>
          <w:lang w:val="it-IT"/>
        </w:rPr>
        <w:t>per tutti gli strumenti di aiuto contemplati dal regime.</w:t>
      </w:r>
    </w:p>
  </w:footnote>
  <w:footnote w:id="8">
    <w:p w14:paraId="3956F802" w14:textId="77777777" w:rsidR="00F3494D" w:rsidRPr="00495725" w:rsidRDefault="00F3494D" w:rsidP="00F3494D">
      <w:pPr>
        <w:pStyle w:val="FootnoteText"/>
        <w:rPr>
          <w:rStyle w:val="FootnoteReference"/>
          <w:lang w:val="it-IT"/>
        </w:rPr>
      </w:pPr>
      <w:r w:rsidRPr="00FE5FF7">
        <w:rPr>
          <w:rStyle w:val="FootnoteReference"/>
        </w:rPr>
        <w:footnoteRef/>
      </w:r>
      <w:r w:rsidRPr="00495725">
        <w:rPr>
          <w:rStyle w:val="FootnoteReference"/>
          <w:lang w:val="it-IT"/>
        </w:rPr>
        <w:tab/>
      </w:r>
      <w:r w:rsidRPr="00495725">
        <w:rPr>
          <w:rStyle w:val="FootnoteReference"/>
          <w:vertAlign w:val="baseline"/>
          <w:lang w:val="it-IT"/>
        </w:rPr>
        <w:t xml:space="preserve">Per un aiuto </w:t>
      </w:r>
      <w:r w:rsidR="00C75840" w:rsidRPr="00495725">
        <w:rPr>
          <w:rStyle w:val="FootnoteReference"/>
          <w:vertAlign w:val="baseline"/>
          <w:lang w:val="it-IT"/>
        </w:rPr>
        <w:t>ad hoc</w:t>
      </w:r>
      <w:r w:rsidRPr="00495725">
        <w:rPr>
          <w:rStyle w:val="FootnoteReference"/>
          <w:vertAlign w:val="baseline"/>
          <w:lang w:val="it-IT"/>
        </w:rPr>
        <w:t>: indicare l</w:t>
      </w:r>
      <w:r w:rsidR="00F9369D">
        <w:rPr>
          <w:rStyle w:val="FootnoteReference"/>
          <w:vertAlign w:val="baseline"/>
          <w:lang w:val="it-IT"/>
        </w:rPr>
        <w:t>'</w:t>
      </w:r>
      <w:r w:rsidRPr="00495725">
        <w:rPr>
          <w:rStyle w:val="FootnoteReference"/>
          <w:vertAlign w:val="baseline"/>
          <w:lang w:val="it-IT"/>
        </w:rPr>
        <w:t>importo complessivo dell</w:t>
      </w:r>
      <w:r w:rsidR="00F9369D">
        <w:rPr>
          <w:rStyle w:val="FootnoteReference"/>
          <w:vertAlign w:val="baseline"/>
          <w:lang w:val="it-IT"/>
        </w:rPr>
        <w:t>'</w:t>
      </w:r>
      <w:r w:rsidRPr="00495725">
        <w:rPr>
          <w:rStyle w:val="FootnoteReference"/>
          <w:vertAlign w:val="baseline"/>
          <w:lang w:val="it-IT"/>
        </w:rPr>
        <w:t>aiuto/del</w:t>
      </w:r>
      <w:r w:rsidR="007240B5" w:rsidRPr="00495725">
        <w:rPr>
          <w:lang w:val="it-IT"/>
        </w:rPr>
        <w:t>la riduzione del</w:t>
      </w:r>
      <w:r w:rsidRPr="00495725">
        <w:rPr>
          <w:rStyle w:val="FootnoteReference"/>
          <w:vertAlign w:val="baseline"/>
          <w:lang w:val="it-IT"/>
        </w:rPr>
        <w:t xml:space="preserve"> gettito fiscale.</w:t>
      </w:r>
    </w:p>
  </w:footnote>
  <w:footnote w:id="9">
    <w:p w14:paraId="5875465B" w14:textId="77777777" w:rsidR="00F3494D" w:rsidRPr="00106729" w:rsidRDefault="00F3494D" w:rsidP="00F3494D">
      <w:pPr>
        <w:pStyle w:val="FootnoteText"/>
        <w:rPr>
          <w:lang w:val="it-IT"/>
        </w:rPr>
      </w:pPr>
      <w:r w:rsidRPr="00FE5FF7">
        <w:rPr>
          <w:rStyle w:val="FootnoteReference"/>
          <w:szCs w:val="24"/>
        </w:rPr>
        <w:footnoteRef/>
      </w:r>
      <w:r w:rsidRPr="00106729">
        <w:rPr>
          <w:lang w:val="it-IT"/>
        </w:rPr>
        <w:tab/>
        <w:t>Per le garanzie</w:t>
      </w:r>
      <w:r w:rsidR="001044EF">
        <w:rPr>
          <w:lang w:val="it-IT"/>
        </w:rPr>
        <w:t>:</w:t>
      </w:r>
      <w:r w:rsidRPr="00106729">
        <w:rPr>
          <w:lang w:val="it-IT"/>
        </w:rPr>
        <w:t xml:space="preserve"> indicare l</w:t>
      </w:r>
      <w:r w:rsidR="00F9369D">
        <w:rPr>
          <w:lang w:val="it-IT"/>
        </w:rPr>
        <w:t>'</w:t>
      </w:r>
      <w:r w:rsidRPr="00106729">
        <w:rPr>
          <w:lang w:val="it-IT"/>
        </w:rPr>
        <w:t xml:space="preserve">importo (massimo) </w:t>
      </w:r>
      <w:r w:rsidR="007240B5" w:rsidRPr="00106729">
        <w:rPr>
          <w:lang w:val="it-IT"/>
        </w:rPr>
        <w:t>de</w:t>
      </w:r>
      <w:r w:rsidR="007240B5">
        <w:rPr>
          <w:lang w:val="it-IT"/>
        </w:rPr>
        <w:t xml:space="preserve">i prestiti </w:t>
      </w:r>
      <w:r w:rsidR="007240B5" w:rsidRPr="00106729">
        <w:rPr>
          <w:lang w:val="it-IT"/>
        </w:rPr>
        <w:t>garantit</w:t>
      </w:r>
      <w:r w:rsidR="007240B5">
        <w:rPr>
          <w:lang w:val="it-IT"/>
        </w:rPr>
        <w:t>i</w:t>
      </w:r>
      <w:r w:rsidRPr="00106729">
        <w:rPr>
          <w:lang w:val="it-IT"/>
        </w:rPr>
        <w:t>.</w:t>
      </w:r>
    </w:p>
  </w:footnote>
  <w:footnote w:id="10">
    <w:p w14:paraId="261904E6" w14:textId="77777777" w:rsidR="00F3494D" w:rsidRPr="007B44BE" w:rsidRDefault="00F3494D" w:rsidP="00F3494D">
      <w:pPr>
        <w:pStyle w:val="FootnoteText"/>
        <w:rPr>
          <w:rStyle w:val="FootnoteReference"/>
          <w:szCs w:val="24"/>
          <w:vertAlign w:val="baseline"/>
          <w:lang w:val="it-IT"/>
        </w:rPr>
      </w:pPr>
      <w:r w:rsidRPr="00FE5FF7">
        <w:rPr>
          <w:rStyle w:val="FootnoteReference"/>
          <w:szCs w:val="24"/>
        </w:rPr>
        <w:footnoteRef/>
      </w:r>
      <w:r w:rsidRPr="007B44BE">
        <w:rPr>
          <w:rStyle w:val="FootnoteReference"/>
          <w:szCs w:val="24"/>
          <w:lang w:val="it-IT"/>
        </w:rPr>
        <w:tab/>
      </w:r>
      <w:r w:rsidRPr="007B44BE">
        <w:rPr>
          <w:rStyle w:val="FootnoteReference"/>
          <w:szCs w:val="24"/>
          <w:vertAlign w:val="baseline"/>
          <w:lang w:val="it-IT"/>
        </w:rPr>
        <w:t xml:space="preserve">Se </w:t>
      </w:r>
      <w:r w:rsidR="00167B50" w:rsidRPr="007B44BE">
        <w:rPr>
          <w:rStyle w:val="FootnoteReference"/>
          <w:szCs w:val="24"/>
          <w:vertAlign w:val="baseline"/>
          <w:lang w:val="it-IT"/>
        </w:rPr>
        <w:t>del</w:t>
      </w:r>
      <w:r w:rsidR="00167B50" w:rsidRPr="007A6C0B">
        <w:rPr>
          <w:rStyle w:val="FootnoteReference"/>
          <w:szCs w:val="24"/>
          <w:vertAlign w:val="baseline"/>
          <w:lang w:val="it-IT"/>
        </w:rPr>
        <w:t xml:space="preserve"> caso</w:t>
      </w:r>
      <w:r w:rsidRPr="007B44BE">
        <w:rPr>
          <w:rStyle w:val="FootnoteReference"/>
          <w:szCs w:val="24"/>
          <w:vertAlign w:val="baseline"/>
          <w:lang w:val="it-IT"/>
        </w:rPr>
        <w:t xml:space="preserve">, </w:t>
      </w:r>
      <w:r w:rsidR="00167B50" w:rsidRPr="007B44BE">
        <w:rPr>
          <w:rStyle w:val="FootnoteReference"/>
          <w:szCs w:val="24"/>
          <w:vertAlign w:val="baseline"/>
          <w:lang w:val="it-IT"/>
        </w:rPr>
        <w:t xml:space="preserve">fare </w:t>
      </w:r>
      <w:r w:rsidRPr="007B44BE">
        <w:rPr>
          <w:rStyle w:val="FootnoteReference"/>
          <w:szCs w:val="24"/>
          <w:vertAlign w:val="baseline"/>
          <w:lang w:val="it-IT"/>
        </w:rPr>
        <w:t>riferimento alla decisione della Commissione che approva la metodologia utilizzata ai fini del calcolo dell</w:t>
      </w:r>
      <w:r w:rsidR="00F9369D">
        <w:rPr>
          <w:rStyle w:val="FootnoteReference"/>
          <w:szCs w:val="24"/>
          <w:vertAlign w:val="baseline"/>
          <w:lang w:val="it-IT"/>
        </w:rPr>
        <w:t>'</w:t>
      </w:r>
      <w:r w:rsidRPr="007B44BE">
        <w:rPr>
          <w:rStyle w:val="FootnoteReference"/>
          <w:szCs w:val="24"/>
          <w:vertAlign w:val="baseline"/>
          <w:lang w:val="it-IT"/>
        </w:rPr>
        <w:t xml:space="preserve">equivalente sovvenzione lordo, in </w:t>
      </w:r>
      <w:r w:rsidR="00C62F7F" w:rsidRPr="007B44BE">
        <w:rPr>
          <w:rStyle w:val="FootnoteReference"/>
          <w:szCs w:val="24"/>
          <w:vertAlign w:val="baseline"/>
          <w:lang w:val="it-IT"/>
        </w:rPr>
        <w:t>co</w:t>
      </w:r>
      <w:r w:rsidR="00C62F7F" w:rsidRPr="007B44BE">
        <w:rPr>
          <w:szCs w:val="24"/>
          <w:lang w:val="it-IT"/>
        </w:rPr>
        <w:t>nformità del</w:t>
      </w:r>
      <w:r w:rsidRPr="007B44BE">
        <w:rPr>
          <w:rStyle w:val="FootnoteReference"/>
          <w:szCs w:val="24"/>
          <w:vertAlign w:val="baseline"/>
          <w:lang w:val="it-IT"/>
        </w:rPr>
        <w:t>l</w:t>
      </w:r>
      <w:r w:rsidR="00F9369D">
        <w:rPr>
          <w:rStyle w:val="FootnoteReference"/>
          <w:szCs w:val="24"/>
          <w:vertAlign w:val="baseline"/>
          <w:lang w:val="it-IT"/>
        </w:rPr>
        <w:t>'</w:t>
      </w:r>
      <w:r w:rsidRPr="007B44BE">
        <w:rPr>
          <w:rStyle w:val="FootnoteReference"/>
          <w:szCs w:val="24"/>
          <w:vertAlign w:val="baseline"/>
          <w:lang w:val="it-IT"/>
        </w:rPr>
        <w:t xml:space="preserve">articolo </w:t>
      </w:r>
      <w:r w:rsidRPr="00F9369D">
        <w:rPr>
          <w:rStyle w:val="FootnoteReference"/>
          <w:szCs w:val="24"/>
          <w:vertAlign w:val="baseline"/>
          <w:lang w:val="it-IT"/>
        </w:rPr>
        <w:t>5</w:t>
      </w:r>
      <w:r w:rsidRPr="007B44BE">
        <w:rPr>
          <w:rStyle w:val="FootnoteReference"/>
          <w:szCs w:val="24"/>
          <w:vertAlign w:val="baseline"/>
          <w:lang w:val="it-IT"/>
        </w:rPr>
        <w:t xml:space="preserve">, paragrafo </w:t>
      </w:r>
      <w:r w:rsidR="00167B50" w:rsidRPr="00F9369D">
        <w:rPr>
          <w:rStyle w:val="FootnoteReference"/>
          <w:szCs w:val="24"/>
          <w:vertAlign w:val="baseline"/>
          <w:lang w:val="it-IT"/>
        </w:rPr>
        <w:t>2</w:t>
      </w:r>
      <w:r w:rsidR="00FA772C" w:rsidRPr="007B44BE">
        <w:rPr>
          <w:rStyle w:val="FootnoteReference"/>
          <w:szCs w:val="24"/>
          <w:vertAlign w:val="baseline"/>
          <w:lang w:val="it-IT"/>
        </w:rPr>
        <w:t>, lettera </w:t>
      </w:r>
      <w:r w:rsidRPr="007B44BE">
        <w:rPr>
          <w:rStyle w:val="FootnoteReference"/>
          <w:szCs w:val="24"/>
          <w:vertAlign w:val="baseline"/>
          <w:lang w:val="it-IT"/>
        </w:rPr>
        <w:t>c), del regolamento.</w:t>
      </w:r>
    </w:p>
  </w:footnote>
  <w:footnote w:id="11">
    <w:p w14:paraId="08E310BF" w14:textId="77777777" w:rsidR="006E6341" w:rsidRPr="006E6341" w:rsidRDefault="006E6341" w:rsidP="006E6341">
      <w:pPr>
        <w:pStyle w:val="FootnoteText"/>
        <w:rPr>
          <w:lang w:val="it-IT"/>
        </w:rPr>
      </w:pPr>
      <w:r>
        <w:rPr>
          <w:rStyle w:val="FootnoteReference"/>
        </w:rPr>
        <w:footnoteRef/>
      </w:r>
      <w:r w:rsidRPr="006E6341">
        <w:rPr>
          <w:lang w:val="it-IT"/>
        </w:rPr>
        <w:tab/>
        <w:t>In caso di aiuti ad hoc a finalità regionale che integrano aiuti concessi a norma di uno o più regimi di aiuti, indicare sia l'intensità dell'aiuto a norma del regime che l'intensità dell'aiuto ad hoc.</w:t>
      </w:r>
    </w:p>
  </w:footnote>
  <w:footnote w:id="12">
    <w:p w14:paraId="0A061382" w14:textId="77777777" w:rsidR="006E6341" w:rsidRPr="006E6341" w:rsidRDefault="006E6341" w:rsidP="006E6341">
      <w:pPr>
        <w:pStyle w:val="FootnoteText"/>
        <w:rPr>
          <w:lang w:val="fr-BE"/>
        </w:rPr>
      </w:pPr>
      <w:r>
        <w:rPr>
          <w:rStyle w:val="FootnoteReference"/>
        </w:rPr>
        <w:footnoteRef/>
      </w:r>
      <w:r w:rsidRPr="006E6341">
        <w:rPr>
          <w:lang w:val="fr-BE"/>
        </w:rPr>
        <w:tab/>
        <w:t>A norma dell'articolo 11, paragrafo 1, le relazioni relative agli aiuti concessi a norma dell'articolo 19 ter non sono obbligatorie. La presentazione di tali relazioni è pertanto facoltativa.</w:t>
      </w:r>
    </w:p>
  </w:footnote>
  <w:footnote w:id="13">
    <w:p w14:paraId="26271B77" w14:textId="77777777" w:rsidR="006E6341" w:rsidRDefault="006E6341" w:rsidP="006E6341">
      <w:pPr>
        <w:pStyle w:val="FootnoteText"/>
      </w:pPr>
      <w:r>
        <w:rPr>
          <w:rStyle w:val="FootnoteReference"/>
        </w:rPr>
        <w:footnoteRef/>
      </w:r>
      <w:r w:rsidRPr="006E6341">
        <w:rPr>
          <w:lang w:val="fr-BE"/>
        </w:rPr>
        <w:tab/>
        <w:t xml:space="preserve">A norma dell'articolo 11, paragrafo 1, le relazioni sugli aiuti concessi a norma dell'articolo 20 bis non sono obbligatorie. </w:t>
      </w:r>
      <w:r>
        <w:t>La presentazione di tali relazioni è pertanto facoltativa.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0DB77" w14:textId="77777777" w:rsidR="00A8604F" w:rsidRDefault="00A860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01F13" w14:textId="77777777" w:rsidR="00A8604F" w:rsidRDefault="00A860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04734" w14:textId="77777777" w:rsidR="00A8604F" w:rsidRDefault="00A860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F182D2D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B520062"/>
    <w:multiLevelType w:val="singleLevel"/>
    <w:tmpl w:val="088C5E4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42713452"/>
    <w:multiLevelType w:val="singleLevel"/>
    <w:tmpl w:val="3B8CC7EA"/>
    <w:lvl w:ilvl="0">
      <w:start w:val="1"/>
      <w:numFmt w:val="bullet"/>
      <w:lvlRestart w:val="0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4C3435B3"/>
    <w:multiLevelType w:val="multilevel"/>
    <w:tmpl w:val="9C9A6CEA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4" w15:restartNumberingAfterBreak="0">
    <w:nsid w:val="64EF6533"/>
    <w:multiLevelType w:val="multilevel"/>
    <w:tmpl w:val="EE863264"/>
    <w:name w:val="0.273627913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836190185">
    <w:abstractNumId w:val="4"/>
  </w:num>
  <w:num w:numId="2" w16cid:durableId="355430478">
    <w:abstractNumId w:val="3"/>
  </w:num>
  <w:num w:numId="3" w16cid:durableId="960263489">
    <w:abstractNumId w:val="1"/>
  </w:num>
  <w:num w:numId="4" w16cid:durableId="14705157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926443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00167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75353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552260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050022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785575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14180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173913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4944962">
    <w:abstractNumId w:val="2"/>
  </w:num>
  <w:num w:numId="14" w16cid:durableId="17257639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21087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TrackMoves/>
  <w:defaultTabStop w:val="720"/>
  <w:hyphenationZone w:val="425"/>
  <w:characterSpacingControl w:val="doNotCompress"/>
  <w:hdrShapeDefaults>
    <o:shapedefaults v:ext="edit" spidmax="7169"/>
  </w:hdrShapeDefaults>
  <w:footnotePr>
    <w:numRestart w:val="eachSec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9907E1"/>
    <w:rsid w:val="00006073"/>
    <w:rsid w:val="00055282"/>
    <w:rsid w:val="000674F4"/>
    <w:rsid w:val="000B554B"/>
    <w:rsid w:val="000E6B36"/>
    <w:rsid w:val="000F7BF9"/>
    <w:rsid w:val="001044EF"/>
    <w:rsid w:val="00106729"/>
    <w:rsid w:val="00106DCD"/>
    <w:rsid w:val="00131A0B"/>
    <w:rsid w:val="00152B53"/>
    <w:rsid w:val="00167B50"/>
    <w:rsid w:val="00173BED"/>
    <w:rsid w:val="00176A9B"/>
    <w:rsid w:val="00196582"/>
    <w:rsid w:val="001A2511"/>
    <w:rsid w:val="001B3908"/>
    <w:rsid w:val="001B4951"/>
    <w:rsid w:val="001D6285"/>
    <w:rsid w:val="001F7F0D"/>
    <w:rsid w:val="002078DD"/>
    <w:rsid w:val="00235971"/>
    <w:rsid w:val="002D38E7"/>
    <w:rsid w:val="002E3F01"/>
    <w:rsid w:val="002F4E11"/>
    <w:rsid w:val="00346533"/>
    <w:rsid w:val="0037024D"/>
    <w:rsid w:val="00370FBD"/>
    <w:rsid w:val="00371DC0"/>
    <w:rsid w:val="003B52E8"/>
    <w:rsid w:val="003B7531"/>
    <w:rsid w:val="003D2E51"/>
    <w:rsid w:val="003E1C44"/>
    <w:rsid w:val="003E2347"/>
    <w:rsid w:val="0044322C"/>
    <w:rsid w:val="00473A96"/>
    <w:rsid w:val="004851CE"/>
    <w:rsid w:val="00490590"/>
    <w:rsid w:val="00495725"/>
    <w:rsid w:val="004A1523"/>
    <w:rsid w:val="00515C8F"/>
    <w:rsid w:val="00530EE1"/>
    <w:rsid w:val="005507BE"/>
    <w:rsid w:val="005627C9"/>
    <w:rsid w:val="005857E4"/>
    <w:rsid w:val="005B2F43"/>
    <w:rsid w:val="005C71F6"/>
    <w:rsid w:val="005D4F42"/>
    <w:rsid w:val="005D7E75"/>
    <w:rsid w:val="005F6E01"/>
    <w:rsid w:val="006101FC"/>
    <w:rsid w:val="00614EBA"/>
    <w:rsid w:val="00617F8C"/>
    <w:rsid w:val="0063062D"/>
    <w:rsid w:val="006461C1"/>
    <w:rsid w:val="006802F3"/>
    <w:rsid w:val="00682F66"/>
    <w:rsid w:val="006B1AC4"/>
    <w:rsid w:val="006B4880"/>
    <w:rsid w:val="006E6341"/>
    <w:rsid w:val="006F22CC"/>
    <w:rsid w:val="006F68A8"/>
    <w:rsid w:val="007240B5"/>
    <w:rsid w:val="007253AC"/>
    <w:rsid w:val="00727A45"/>
    <w:rsid w:val="00731650"/>
    <w:rsid w:val="00740CD0"/>
    <w:rsid w:val="00743AF6"/>
    <w:rsid w:val="00746590"/>
    <w:rsid w:val="00765924"/>
    <w:rsid w:val="00793F50"/>
    <w:rsid w:val="007A6C0B"/>
    <w:rsid w:val="007B3761"/>
    <w:rsid w:val="007B44BE"/>
    <w:rsid w:val="007E4414"/>
    <w:rsid w:val="00802DA5"/>
    <w:rsid w:val="00840B91"/>
    <w:rsid w:val="0085308E"/>
    <w:rsid w:val="00860D0B"/>
    <w:rsid w:val="00885B53"/>
    <w:rsid w:val="008945EE"/>
    <w:rsid w:val="008F0CBE"/>
    <w:rsid w:val="0090764D"/>
    <w:rsid w:val="0091719B"/>
    <w:rsid w:val="0092432E"/>
    <w:rsid w:val="009473C4"/>
    <w:rsid w:val="009637D5"/>
    <w:rsid w:val="00977188"/>
    <w:rsid w:val="009853EC"/>
    <w:rsid w:val="009907E1"/>
    <w:rsid w:val="0099142A"/>
    <w:rsid w:val="00996BFF"/>
    <w:rsid w:val="009F21BD"/>
    <w:rsid w:val="00A16B3B"/>
    <w:rsid w:val="00A24576"/>
    <w:rsid w:val="00A634F6"/>
    <w:rsid w:val="00A77200"/>
    <w:rsid w:val="00A8604F"/>
    <w:rsid w:val="00AA3457"/>
    <w:rsid w:val="00AB6AC9"/>
    <w:rsid w:val="00AC2898"/>
    <w:rsid w:val="00AF158B"/>
    <w:rsid w:val="00B14DA2"/>
    <w:rsid w:val="00B24516"/>
    <w:rsid w:val="00B34175"/>
    <w:rsid w:val="00B7371D"/>
    <w:rsid w:val="00B76BE0"/>
    <w:rsid w:val="00BB3C8E"/>
    <w:rsid w:val="00BE4068"/>
    <w:rsid w:val="00C20C96"/>
    <w:rsid w:val="00C24032"/>
    <w:rsid w:val="00C24D56"/>
    <w:rsid w:val="00C62F7F"/>
    <w:rsid w:val="00C6449A"/>
    <w:rsid w:val="00C75840"/>
    <w:rsid w:val="00CA2121"/>
    <w:rsid w:val="00CA7B53"/>
    <w:rsid w:val="00CA7DFF"/>
    <w:rsid w:val="00CD221F"/>
    <w:rsid w:val="00D17A5D"/>
    <w:rsid w:val="00D36E86"/>
    <w:rsid w:val="00D46247"/>
    <w:rsid w:val="00D50495"/>
    <w:rsid w:val="00D8109B"/>
    <w:rsid w:val="00DB5F78"/>
    <w:rsid w:val="00DC3415"/>
    <w:rsid w:val="00DF17B7"/>
    <w:rsid w:val="00DF42DF"/>
    <w:rsid w:val="00E00BB1"/>
    <w:rsid w:val="00E130B9"/>
    <w:rsid w:val="00E13446"/>
    <w:rsid w:val="00E172AF"/>
    <w:rsid w:val="00E21EA5"/>
    <w:rsid w:val="00E323DB"/>
    <w:rsid w:val="00E470E8"/>
    <w:rsid w:val="00E9572A"/>
    <w:rsid w:val="00EA353A"/>
    <w:rsid w:val="00EA73AB"/>
    <w:rsid w:val="00EB0D17"/>
    <w:rsid w:val="00EE3AEF"/>
    <w:rsid w:val="00F02237"/>
    <w:rsid w:val="00F03D10"/>
    <w:rsid w:val="00F3494D"/>
    <w:rsid w:val="00F420E0"/>
    <w:rsid w:val="00F51BB9"/>
    <w:rsid w:val="00F86630"/>
    <w:rsid w:val="00F8774B"/>
    <w:rsid w:val="00F9369D"/>
    <w:rsid w:val="00FA772C"/>
    <w:rsid w:val="00FB587F"/>
    <w:rsid w:val="00FB70DD"/>
    <w:rsid w:val="00FD0BE4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49BB4E4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907E1"/>
    <w:pPr>
      <w:spacing w:after="0" w:line="240" w:lineRule="auto"/>
      <w:ind w:left="720" w:hanging="720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9907E1"/>
    <w:rPr>
      <w:rFonts w:ascii="Times New Roman" w:eastAsia="Times New Roman" w:hAnsi="Times New Roman"/>
      <w:lang w:eastAsia="en-US"/>
    </w:rPr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"/>
    <w:uiPriority w:val="99"/>
    <w:rsid w:val="009907E1"/>
    <w:rPr>
      <w:shd w:val="clear" w:color="auto" w:fill="auto"/>
      <w:vertAlign w:val="superscript"/>
    </w:rPr>
  </w:style>
  <w:style w:type="paragraph" w:customStyle="1" w:styleId="Text1">
    <w:name w:val="Text 1"/>
    <w:basedOn w:val="Normal"/>
    <w:rsid w:val="009907E1"/>
    <w:pPr>
      <w:spacing w:before="120" w:after="120" w:line="240" w:lineRule="auto"/>
      <w:ind w:left="85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xt2">
    <w:name w:val="Text 2"/>
    <w:basedOn w:val="Normal"/>
    <w:rsid w:val="009907E1"/>
    <w:pPr>
      <w:spacing w:before="120" w:after="120" w:line="240" w:lineRule="auto"/>
      <w:ind w:left="1417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2">
    <w:name w:val="Point 2"/>
    <w:basedOn w:val="Normal"/>
    <w:rsid w:val="009907E1"/>
    <w:pPr>
      <w:spacing w:before="120" w:after="120" w:line="240" w:lineRule="auto"/>
      <w:ind w:left="1984" w:hanging="567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iret1">
    <w:name w:val="Tiret 1"/>
    <w:basedOn w:val="Normal"/>
    <w:rsid w:val="009907E1"/>
    <w:pPr>
      <w:numPr>
        <w:numId w:val="3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1">
    <w:name w:val="NumPar 1"/>
    <w:basedOn w:val="Normal"/>
    <w:next w:val="Text1"/>
    <w:rsid w:val="009907E1"/>
    <w:pPr>
      <w:numPr>
        <w:numId w:val="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2">
    <w:name w:val="NumPar 2"/>
    <w:basedOn w:val="Normal"/>
    <w:next w:val="Text1"/>
    <w:rsid w:val="009907E1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3">
    <w:name w:val="NumPar 3"/>
    <w:basedOn w:val="Normal"/>
    <w:next w:val="Text1"/>
    <w:rsid w:val="009907E1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4">
    <w:name w:val="NumPar 4"/>
    <w:basedOn w:val="Normal"/>
    <w:next w:val="Text1"/>
    <w:rsid w:val="009907E1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ManualHeading1">
    <w:name w:val="Manual Heading 1"/>
    <w:basedOn w:val="Normal"/>
    <w:next w:val="Text1"/>
    <w:rsid w:val="009907E1"/>
    <w:pPr>
      <w:keepNext/>
      <w:tabs>
        <w:tab w:val="left" w:pos="850"/>
      </w:tabs>
      <w:spacing w:before="360" w:after="120" w:line="240" w:lineRule="auto"/>
      <w:ind w:left="850" w:hanging="850"/>
      <w:jc w:val="both"/>
      <w:outlineLvl w:val="0"/>
    </w:pPr>
    <w:rPr>
      <w:rFonts w:ascii="Times New Roman" w:eastAsia="Times New Roman" w:hAnsi="Times New Roman"/>
      <w:b/>
      <w:smallCaps/>
      <w:sz w:val="24"/>
      <w:szCs w:val="24"/>
    </w:rPr>
  </w:style>
  <w:style w:type="paragraph" w:customStyle="1" w:styleId="Point0number">
    <w:name w:val="Point 0 (number)"/>
    <w:basedOn w:val="Normal"/>
    <w:rsid w:val="009907E1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1number">
    <w:name w:val="Point 1 (number)"/>
    <w:basedOn w:val="Normal"/>
    <w:rsid w:val="009907E1"/>
    <w:pPr>
      <w:numPr>
        <w:ilvl w:val="2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2number">
    <w:name w:val="Point 2 (number)"/>
    <w:basedOn w:val="Normal"/>
    <w:rsid w:val="009907E1"/>
    <w:pPr>
      <w:numPr>
        <w:ilvl w:val="4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3number">
    <w:name w:val="Point 3 (number)"/>
    <w:basedOn w:val="Normal"/>
    <w:rsid w:val="009907E1"/>
    <w:pPr>
      <w:numPr>
        <w:ilvl w:val="6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0letter">
    <w:name w:val="Point 0 (letter)"/>
    <w:basedOn w:val="Normal"/>
    <w:rsid w:val="009907E1"/>
    <w:pPr>
      <w:numPr>
        <w:ilvl w:val="1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1letter">
    <w:name w:val="Point 1 (letter)"/>
    <w:basedOn w:val="Normal"/>
    <w:rsid w:val="009907E1"/>
    <w:pPr>
      <w:numPr>
        <w:ilvl w:val="3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2letter">
    <w:name w:val="Point 2 (letter)"/>
    <w:basedOn w:val="Normal"/>
    <w:rsid w:val="009907E1"/>
    <w:pPr>
      <w:numPr>
        <w:ilvl w:val="5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3letter">
    <w:name w:val="Point 3 (letter)"/>
    <w:basedOn w:val="Normal"/>
    <w:rsid w:val="009907E1"/>
    <w:pPr>
      <w:numPr>
        <w:ilvl w:val="7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4letter">
    <w:name w:val="Point 4 (letter)"/>
    <w:basedOn w:val="Normal"/>
    <w:rsid w:val="009907E1"/>
    <w:pPr>
      <w:numPr>
        <w:ilvl w:val="8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Annexetitre">
    <w:name w:val="Annexe titre"/>
    <w:basedOn w:val="Normal"/>
    <w:next w:val="Normal"/>
    <w:rsid w:val="009907E1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</w:rPr>
  </w:style>
  <w:style w:type="paragraph" w:styleId="Header">
    <w:name w:val="header"/>
    <w:basedOn w:val="Normal"/>
    <w:link w:val="HeaderChar"/>
    <w:uiPriority w:val="99"/>
    <w:unhideWhenUsed/>
    <w:rsid w:val="009907E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9907E1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907E1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9907E1"/>
    <w:rPr>
      <w:sz w:val="22"/>
      <w:szCs w:val="22"/>
      <w:lang w:eastAsia="en-US"/>
    </w:rPr>
  </w:style>
  <w:style w:type="paragraph" w:styleId="ListBullet2">
    <w:name w:val="List Bullet 2"/>
    <w:basedOn w:val="Normal"/>
    <w:rsid w:val="001D6285"/>
    <w:pPr>
      <w:numPr>
        <w:numId w:val="15"/>
      </w:numPr>
      <w:spacing w:before="120" w:after="120" w:line="240" w:lineRule="auto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Right">
    <w:name w:val="Normal Right"/>
    <w:basedOn w:val="Normal"/>
    <w:rsid w:val="006802F3"/>
    <w:pPr>
      <w:spacing w:before="120" w:after="120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00BB1"/>
    <w:rPr>
      <w:rFonts w:ascii="Tahoma" w:hAnsi="Tahoma" w:cs="Tahoma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EB0D17"/>
    <w:rPr>
      <w:sz w:val="22"/>
      <w:szCs w:val="22"/>
      <w:lang w:val="en-GB" w:eastAsia="en-US"/>
    </w:rPr>
  </w:style>
  <w:style w:type="character" w:styleId="CommentReference">
    <w:name w:val="annotation reference"/>
    <w:uiPriority w:val="99"/>
    <w:semiHidden/>
    <w:unhideWhenUsed/>
    <w:rsid w:val="003B75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75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3B7531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753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B753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2173</Words>
  <Characters>13497</Characters>
  <Application>Microsoft Office Word</Application>
  <DocSecurity>0</DocSecurity>
  <Lines>409</Lines>
  <Paragraphs>261</Paragraphs>
  <ScaleCrop>false</ScaleCrop>
  <Company/>
  <LinksUpToDate>false</LinksUpToDate>
  <CharactersWithSpaces>15409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2022-02-16T15:18:00Z</dcterms:created>
  <dcterms:modified xsi:type="dcterms:W3CDTF">2023-07-18T14:12:00Z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2023-07-07T10:49:29Z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8e978360-772a-43fa-8532-8328fd12edce</vt:lpwstr>
  </property>
  <property fmtid="{D5CDD505-2E9C-101B-9397-08002B2CF9AE}" pid="8" name="MSIP_Label_6bd9ddd1-4d20-43f6-abfa-fc3c07406f94_ContentBits">
    <vt:lpwstr>0</vt:lpwstr>
  </property>
</Properties>
</file>