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00D3B" w14:textId="544EA84C" w:rsidR="00CA7168" w:rsidRPr="004D0AF6" w:rsidRDefault="00CA7168" w:rsidP="00140B79">
      <w:pPr>
        <w:pStyle w:val="Pagedecouverture"/>
        <w:rPr>
          <w:noProof/>
        </w:rPr>
      </w:pPr>
    </w:p>
    <w:p w14:paraId="1BB53B46" w14:textId="77777777" w:rsidR="00F70512" w:rsidRPr="004D0AF6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4D0AF6">
        <w:rPr>
          <w:noProof/>
        </w:rPr>
        <w:t xml:space="preserve">ПРИЛОЖЕНИЕ II </w:t>
      </w:r>
      <w:r w:rsidRPr="004D0AF6">
        <w:rPr>
          <w:noProof/>
        </w:rPr>
        <w:br/>
      </w:r>
    </w:p>
    <w:p w14:paraId="12AFAD52" w14:textId="77777777" w:rsidR="00844531" w:rsidRPr="004D0AF6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4D0AF6">
        <w:rPr>
          <w:b/>
          <w:noProof/>
        </w:rPr>
        <w:t>Информация относно държавните помощи, освободени от задължението за уведомяване съгласно разпоредбите на настоящия регламент, която се предоставя чрез установеното компютърно приложение на Комисията, както е определено в член 11</w:t>
      </w:r>
    </w:p>
    <w:p w14:paraId="7898E1CD" w14:textId="77777777" w:rsidR="004A005A" w:rsidRPr="004D0AF6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4D0AF6">
        <w:rPr>
          <w:b/>
          <w:smallCaps/>
          <w:noProof/>
        </w:rPr>
        <w:t>Част I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552"/>
        <w:gridCol w:w="142"/>
        <w:gridCol w:w="1881"/>
        <w:gridCol w:w="1842"/>
      </w:tblGrid>
      <w:tr w:rsidR="00F70512" w:rsidRPr="004D0AF6" w14:paraId="5E82CA27" w14:textId="77777777" w:rsidTr="0001335A">
        <w:tc>
          <w:tcPr>
            <w:tcW w:w="2376" w:type="dxa"/>
          </w:tcPr>
          <w:p w14:paraId="1C1B6C76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>Референтен номер на помощта</w:t>
            </w:r>
          </w:p>
        </w:tc>
        <w:tc>
          <w:tcPr>
            <w:tcW w:w="6417" w:type="dxa"/>
            <w:gridSpan w:val="4"/>
          </w:tcPr>
          <w:p w14:paraId="631CAF6D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i/>
                <w:noProof/>
              </w:rPr>
              <w:t>(попълва се от Комисията)</w:t>
            </w:r>
          </w:p>
        </w:tc>
      </w:tr>
      <w:tr w:rsidR="00F70512" w:rsidRPr="004D0AF6" w14:paraId="2CA6CCAD" w14:textId="77777777" w:rsidTr="0001335A">
        <w:tc>
          <w:tcPr>
            <w:tcW w:w="2376" w:type="dxa"/>
          </w:tcPr>
          <w:p w14:paraId="5A92270A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>Държава членка</w:t>
            </w:r>
          </w:p>
        </w:tc>
        <w:tc>
          <w:tcPr>
            <w:tcW w:w="6417" w:type="dxa"/>
            <w:gridSpan w:val="4"/>
          </w:tcPr>
          <w:p w14:paraId="33F0818D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</w:p>
        </w:tc>
      </w:tr>
      <w:tr w:rsidR="00F70512" w:rsidRPr="004D0AF6" w14:paraId="6E1C5517" w14:textId="77777777" w:rsidTr="0001335A">
        <w:tc>
          <w:tcPr>
            <w:tcW w:w="2376" w:type="dxa"/>
          </w:tcPr>
          <w:p w14:paraId="1606C325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>Референтен номер на държавата членка</w:t>
            </w:r>
          </w:p>
        </w:tc>
        <w:tc>
          <w:tcPr>
            <w:tcW w:w="6417" w:type="dxa"/>
            <w:gridSpan w:val="4"/>
          </w:tcPr>
          <w:p w14:paraId="1C79220F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 xml:space="preserve"> </w:t>
            </w:r>
            <w:r w:rsidRPr="004D0AF6">
              <w:rPr>
                <w:noProof/>
              </w:rPr>
              <w:br/>
            </w:r>
          </w:p>
        </w:tc>
      </w:tr>
      <w:tr w:rsidR="00F70512" w:rsidRPr="004D0AF6" w14:paraId="4792835F" w14:textId="77777777" w:rsidTr="0001335A">
        <w:trPr>
          <w:trHeight w:val="278"/>
        </w:trPr>
        <w:tc>
          <w:tcPr>
            <w:tcW w:w="2376" w:type="dxa"/>
          </w:tcPr>
          <w:p w14:paraId="4FF943AC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>Регион</w:t>
            </w:r>
          </w:p>
        </w:tc>
        <w:tc>
          <w:tcPr>
            <w:tcW w:w="2552" w:type="dxa"/>
          </w:tcPr>
          <w:p w14:paraId="28A6021D" w14:textId="77777777" w:rsidR="00F70512" w:rsidRPr="004D0AF6" w:rsidRDefault="00F70512" w:rsidP="0001335A">
            <w:pPr>
              <w:spacing w:after="0"/>
              <w:jc w:val="left"/>
              <w:rPr>
                <w:i/>
                <w:noProof/>
                <w:szCs w:val="24"/>
              </w:rPr>
            </w:pPr>
            <w:r w:rsidRPr="004D0AF6">
              <w:rPr>
                <w:noProof/>
              </w:rPr>
              <w:t>Име на региона/регионите (NUTS</w:t>
            </w:r>
            <w:r w:rsidRPr="00951BF8">
              <w:rPr>
                <w:rStyle w:val="FootnoteReference"/>
                <w:b/>
                <w:noProof/>
                <w:szCs w:val="24"/>
              </w:rPr>
              <w:footnoteReference w:id="2"/>
            </w:r>
            <w:r w:rsidRPr="004D0AF6">
              <w:rPr>
                <w:noProof/>
              </w:rPr>
              <w:t>)</w:t>
            </w:r>
            <w:r w:rsidRPr="004D0AF6">
              <w:rPr>
                <w:i/>
                <w:noProof/>
              </w:rPr>
              <w:t xml:space="preserve"> </w:t>
            </w:r>
          </w:p>
          <w:p w14:paraId="03ABEA35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7544944B" w14:textId="77777777" w:rsidR="00F70512" w:rsidRPr="004D0AF6" w:rsidRDefault="00F70512" w:rsidP="0001335A">
            <w:pPr>
              <w:spacing w:after="0"/>
              <w:jc w:val="left"/>
              <w:rPr>
                <w:i/>
                <w:noProof/>
                <w:szCs w:val="24"/>
              </w:rPr>
            </w:pPr>
            <w:r w:rsidRPr="004D0AF6">
              <w:rPr>
                <w:i/>
                <w:noProof/>
              </w:rPr>
              <w:t>Статут по отношение на регионалните помощи</w:t>
            </w:r>
            <w:r w:rsidRPr="004D0AF6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62FA056B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Най-отдалечени региони </w:t>
            </w:r>
            <w:r w:rsidRPr="004D0AF6">
              <w:rPr>
                <w:noProof/>
              </w:rPr>
              <w:br/>
            </w: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Малки острови в Егейско море</w:t>
            </w:r>
          </w:p>
          <w:p w14:paraId="2CAEC399" w14:textId="77777777" w:rsidR="00F70512" w:rsidRPr="004D0AF6" w:rsidRDefault="00F70512" w:rsidP="0001335A">
            <w:pPr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Друг</w:t>
            </w:r>
          </w:p>
        </w:tc>
      </w:tr>
      <w:tr w:rsidR="00F70512" w:rsidRPr="004D0AF6" w14:paraId="44359A83" w14:textId="77777777" w:rsidTr="0001335A">
        <w:trPr>
          <w:trHeight w:val="338"/>
        </w:trPr>
        <w:tc>
          <w:tcPr>
            <w:tcW w:w="2376" w:type="dxa"/>
            <w:vMerge w:val="restart"/>
          </w:tcPr>
          <w:p w14:paraId="5AC6B597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>Предоставящ помощта орган</w:t>
            </w:r>
          </w:p>
        </w:tc>
        <w:tc>
          <w:tcPr>
            <w:tcW w:w="6417" w:type="dxa"/>
            <w:gridSpan w:val="4"/>
          </w:tcPr>
          <w:p w14:paraId="14315925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 xml:space="preserve">Наименование </w:t>
            </w:r>
          </w:p>
        </w:tc>
      </w:tr>
      <w:tr w:rsidR="00F70512" w:rsidRPr="004D0AF6" w14:paraId="17B54909" w14:textId="77777777" w:rsidTr="0001335A">
        <w:trPr>
          <w:trHeight w:val="365"/>
        </w:trPr>
        <w:tc>
          <w:tcPr>
            <w:tcW w:w="2376" w:type="dxa"/>
            <w:vMerge/>
          </w:tcPr>
          <w:p w14:paraId="577564A9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tc>
          <w:tcPr>
            <w:tcW w:w="6417" w:type="dxa"/>
            <w:gridSpan w:val="4"/>
          </w:tcPr>
          <w:p w14:paraId="4DA395C3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Пощенски адрес</w:t>
            </w:r>
          </w:p>
        </w:tc>
      </w:tr>
      <w:tr w:rsidR="00F70512" w:rsidRPr="004D0AF6" w14:paraId="497677C9" w14:textId="77777777" w:rsidTr="0001335A">
        <w:trPr>
          <w:trHeight w:val="365"/>
        </w:trPr>
        <w:tc>
          <w:tcPr>
            <w:tcW w:w="2376" w:type="dxa"/>
            <w:vMerge/>
          </w:tcPr>
          <w:p w14:paraId="20BFA707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tc>
          <w:tcPr>
            <w:tcW w:w="6417" w:type="dxa"/>
            <w:gridSpan w:val="4"/>
          </w:tcPr>
          <w:p w14:paraId="73777954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URL адрес</w:t>
            </w:r>
          </w:p>
        </w:tc>
      </w:tr>
      <w:tr w:rsidR="00F70512" w:rsidRPr="004D0AF6" w14:paraId="2C48CA26" w14:textId="77777777" w:rsidTr="0001335A">
        <w:tc>
          <w:tcPr>
            <w:tcW w:w="2376" w:type="dxa"/>
            <w:tcBorders>
              <w:bottom w:val="dotted" w:sz="4" w:space="0" w:color="auto"/>
            </w:tcBorders>
          </w:tcPr>
          <w:p w14:paraId="60DE45FD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 xml:space="preserve">Наименование на мярката за помощ </w:t>
            </w:r>
          </w:p>
        </w:tc>
        <w:tc>
          <w:tcPr>
            <w:tcW w:w="6417" w:type="dxa"/>
            <w:gridSpan w:val="4"/>
            <w:tcBorders>
              <w:bottom w:val="dotted" w:sz="4" w:space="0" w:color="auto"/>
            </w:tcBorders>
          </w:tcPr>
          <w:p w14:paraId="4A2FF14C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4D0AF6" w14:paraId="455AC71C" w14:textId="77777777" w:rsidTr="0001335A">
        <w:trPr>
          <w:trHeight w:val="1140"/>
        </w:trPr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</w:tcPr>
          <w:p w14:paraId="7F7FEFF7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>Национално правно основание (позоваване на съответната национална официална публикация)</w:t>
            </w:r>
          </w:p>
        </w:tc>
        <w:tc>
          <w:tcPr>
            <w:tcW w:w="641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6A25C09A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 xml:space="preserve">…………………………………………………………………………. </w:t>
            </w:r>
            <w:r w:rsidRPr="004D0AF6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4D0AF6" w14:paraId="0C248D11" w14:textId="77777777" w:rsidTr="0001335A">
        <w:trPr>
          <w:trHeight w:val="803"/>
        </w:trPr>
        <w:tc>
          <w:tcPr>
            <w:tcW w:w="2376" w:type="dxa"/>
            <w:tcBorders>
              <w:top w:val="dotted" w:sz="4" w:space="0" w:color="auto"/>
            </w:tcBorders>
          </w:tcPr>
          <w:p w14:paraId="46955DFB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 xml:space="preserve">Електронна препратка към пълния текст на мярката за помощ </w:t>
            </w:r>
          </w:p>
        </w:tc>
        <w:tc>
          <w:tcPr>
            <w:tcW w:w="6417" w:type="dxa"/>
            <w:gridSpan w:val="4"/>
            <w:tcBorders>
              <w:top w:val="dotted" w:sz="4" w:space="0" w:color="auto"/>
            </w:tcBorders>
          </w:tcPr>
          <w:p w14:paraId="6B4333BB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 xml:space="preserve"> </w:t>
            </w:r>
            <w:r w:rsidRPr="004D0AF6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4D0AF6" w14:paraId="7240D902" w14:textId="77777777" w:rsidTr="0001335A">
        <w:trPr>
          <w:trHeight w:val="277"/>
        </w:trPr>
        <w:tc>
          <w:tcPr>
            <w:tcW w:w="2376" w:type="dxa"/>
            <w:vMerge w:val="restart"/>
          </w:tcPr>
          <w:p w14:paraId="714469AA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 xml:space="preserve">Вид на мярката </w:t>
            </w:r>
          </w:p>
        </w:tc>
        <w:tc>
          <w:tcPr>
            <w:tcW w:w="6417" w:type="dxa"/>
            <w:gridSpan w:val="4"/>
          </w:tcPr>
          <w:p w14:paraId="68968A34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Схема</w:t>
            </w:r>
          </w:p>
        </w:tc>
      </w:tr>
      <w:tr w:rsidR="00F70512" w:rsidRPr="004D0AF6" w14:paraId="61E5E42E" w14:textId="77777777" w:rsidTr="0001335A">
        <w:trPr>
          <w:trHeight w:val="277"/>
        </w:trPr>
        <w:tc>
          <w:tcPr>
            <w:tcW w:w="2376" w:type="dxa"/>
            <w:vMerge/>
          </w:tcPr>
          <w:p w14:paraId="3CD2260D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694" w:type="dxa"/>
            <w:gridSpan w:val="2"/>
          </w:tcPr>
          <w:p w14:paraId="650A922B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bookmarkEnd w:id="0"/>
            <w:r w:rsidRPr="004D0AF6">
              <w:rPr>
                <w:noProof/>
              </w:rPr>
              <w:t xml:space="preserve"> Помощ </w:t>
            </w:r>
            <w:r w:rsidRPr="004D0AF6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61966678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Име на бенефициера и групата</w:t>
            </w:r>
            <w:r w:rsidRPr="004D0AF6">
              <w:rPr>
                <w:rStyle w:val="FootnoteReference"/>
                <w:noProof/>
                <w:szCs w:val="24"/>
              </w:rPr>
              <w:footnoteReference w:id="4"/>
            </w:r>
            <w:r w:rsidRPr="004D0AF6">
              <w:rPr>
                <w:noProof/>
              </w:rPr>
              <w:t xml:space="preserve">, към която принадлежи </w:t>
            </w:r>
            <w:r w:rsidRPr="004D0AF6">
              <w:rPr>
                <w:noProof/>
              </w:rPr>
              <w:br/>
            </w:r>
          </w:p>
        </w:tc>
      </w:tr>
      <w:tr w:rsidR="00F70512" w:rsidRPr="004D0AF6" w14:paraId="5B2D0F02" w14:textId="77777777" w:rsidTr="0001335A">
        <w:trPr>
          <w:trHeight w:val="486"/>
        </w:trPr>
        <w:tc>
          <w:tcPr>
            <w:tcW w:w="2376" w:type="dxa"/>
            <w:vMerge w:val="restart"/>
          </w:tcPr>
          <w:p w14:paraId="4B6FA9B4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 xml:space="preserve">Изменение на съществуваща схема за помощ или помощ </w:t>
            </w:r>
            <w:r w:rsidRPr="004D0AF6">
              <w:rPr>
                <w:b/>
                <w:i/>
                <w:noProof/>
              </w:rPr>
              <w:t>ad hoc</w:t>
            </w:r>
          </w:p>
        </w:tc>
        <w:tc>
          <w:tcPr>
            <w:tcW w:w="2694" w:type="dxa"/>
            <w:gridSpan w:val="2"/>
            <w:shd w:val="clear" w:color="auto" w:fill="C0C0C0"/>
          </w:tcPr>
          <w:p w14:paraId="15CE34F0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22D186CC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Референтен номер на помощта, даден от Комисията</w:t>
            </w:r>
          </w:p>
        </w:tc>
      </w:tr>
      <w:tr w:rsidR="00F70512" w:rsidRPr="004D0AF6" w14:paraId="4017D7BE" w14:textId="77777777" w:rsidTr="0001335A">
        <w:trPr>
          <w:trHeight w:val="486"/>
        </w:trPr>
        <w:tc>
          <w:tcPr>
            <w:tcW w:w="2376" w:type="dxa"/>
            <w:vMerge/>
          </w:tcPr>
          <w:p w14:paraId="6AA5A3D4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tc>
          <w:tcPr>
            <w:tcW w:w="6417" w:type="dxa"/>
            <w:gridSpan w:val="4"/>
          </w:tcPr>
          <w:p w14:paraId="6F8AEFA1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Удължаване</w:t>
            </w:r>
          </w:p>
        </w:tc>
      </w:tr>
      <w:tr w:rsidR="00F70512" w:rsidRPr="004D0AF6" w14:paraId="02463E5C" w14:textId="77777777" w:rsidTr="0001335A">
        <w:trPr>
          <w:trHeight w:val="486"/>
        </w:trPr>
        <w:tc>
          <w:tcPr>
            <w:tcW w:w="2376" w:type="dxa"/>
            <w:vMerge/>
          </w:tcPr>
          <w:p w14:paraId="6DBC6F5C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tc>
          <w:tcPr>
            <w:tcW w:w="6417" w:type="dxa"/>
            <w:gridSpan w:val="4"/>
          </w:tcPr>
          <w:p w14:paraId="7109065E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Изменение</w:t>
            </w:r>
          </w:p>
        </w:tc>
      </w:tr>
      <w:tr w:rsidR="00F70512" w:rsidRPr="004D0AF6" w14:paraId="5DEDCD27" w14:textId="77777777" w:rsidTr="0001335A">
        <w:trPr>
          <w:trHeight w:val="338"/>
        </w:trPr>
        <w:tc>
          <w:tcPr>
            <w:tcW w:w="2376" w:type="dxa"/>
          </w:tcPr>
          <w:p w14:paraId="5BD30CC9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>Продължителност</w:t>
            </w:r>
            <w:r w:rsidRPr="004D0AF6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694" w:type="dxa"/>
            <w:gridSpan w:val="2"/>
          </w:tcPr>
          <w:p w14:paraId="4A9E7228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Схема</w:t>
            </w:r>
          </w:p>
        </w:tc>
        <w:tc>
          <w:tcPr>
            <w:tcW w:w="3723" w:type="dxa"/>
            <w:gridSpan w:val="2"/>
          </w:tcPr>
          <w:p w14:paraId="3B8E5208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от дд/мм/гггг до дд/мм/гггг</w:t>
            </w:r>
          </w:p>
        </w:tc>
      </w:tr>
      <w:tr w:rsidR="00F70512" w:rsidRPr="004D0AF6" w14:paraId="4FDBCA66" w14:textId="77777777" w:rsidTr="0001335A">
        <w:trPr>
          <w:trHeight w:val="338"/>
        </w:trPr>
        <w:tc>
          <w:tcPr>
            <w:tcW w:w="2376" w:type="dxa"/>
          </w:tcPr>
          <w:p w14:paraId="06E43F9E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 xml:space="preserve">Дата на предоставяне </w:t>
            </w:r>
          </w:p>
        </w:tc>
        <w:tc>
          <w:tcPr>
            <w:tcW w:w="2694" w:type="dxa"/>
            <w:gridSpan w:val="2"/>
          </w:tcPr>
          <w:p w14:paraId="7D6939D5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</w:t>
            </w:r>
            <w:r w:rsidRPr="004D0AF6">
              <w:rPr>
                <w:i/>
                <w:noProof/>
              </w:rPr>
              <w:t>ad hoc</w:t>
            </w:r>
          </w:p>
        </w:tc>
        <w:tc>
          <w:tcPr>
            <w:tcW w:w="3723" w:type="dxa"/>
            <w:gridSpan w:val="2"/>
          </w:tcPr>
          <w:p w14:paraId="48DC8B60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дд/мм/гггг</w:t>
            </w:r>
          </w:p>
        </w:tc>
      </w:tr>
      <w:tr w:rsidR="00F70512" w:rsidRPr="004D0AF6" w14:paraId="48C4146C" w14:textId="77777777" w:rsidTr="0001335A">
        <w:trPr>
          <w:trHeight w:val="613"/>
        </w:trPr>
        <w:tc>
          <w:tcPr>
            <w:tcW w:w="2376" w:type="dxa"/>
          </w:tcPr>
          <w:p w14:paraId="3DF093CE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>Засегнат/и икономически сектор/и:</w:t>
            </w:r>
          </w:p>
        </w:tc>
        <w:tc>
          <w:tcPr>
            <w:tcW w:w="6417" w:type="dxa"/>
            <w:gridSpan w:val="4"/>
          </w:tcPr>
          <w:p w14:paraId="51631D20" w14:textId="77777777" w:rsidR="00F70512" w:rsidRPr="004D0AF6" w:rsidRDefault="00F70512" w:rsidP="0001335A">
            <w:pPr>
              <w:spacing w:after="0"/>
              <w:ind w:left="426" w:hanging="426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Моля, уточнете нивото на групата по NACE</w:t>
            </w:r>
            <w:r w:rsidRPr="004D0AF6">
              <w:rPr>
                <w:rStyle w:val="FootnoteReference"/>
                <w:noProof/>
                <w:szCs w:val="24"/>
              </w:rPr>
              <w:footnoteReference w:id="6"/>
            </w:r>
          </w:p>
          <w:p w14:paraId="626145EA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</w:p>
        </w:tc>
      </w:tr>
      <w:tr w:rsidR="00F70512" w:rsidRPr="004D0AF6" w14:paraId="58647158" w14:textId="77777777" w:rsidTr="0001335A">
        <w:trPr>
          <w:trHeight w:val="185"/>
        </w:trPr>
        <w:tc>
          <w:tcPr>
            <w:tcW w:w="2376" w:type="dxa"/>
            <w:vMerge w:val="restart"/>
          </w:tcPr>
          <w:p w14:paraId="25505B16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>Вид бенефициер</w:t>
            </w:r>
          </w:p>
        </w:tc>
        <w:tc>
          <w:tcPr>
            <w:tcW w:w="6417" w:type="dxa"/>
            <w:gridSpan w:val="4"/>
          </w:tcPr>
          <w:p w14:paraId="16C32B65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МСП</w:t>
            </w:r>
          </w:p>
        </w:tc>
      </w:tr>
      <w:tr w:rsidR="00F70512" w:rsidRPr="004D0AF6" w14:paraId="79EA2318" w14:textId="77777777" w:rsidTr="0001335A">
        <w:trPr>
          <w:trHeight w:val="185"/>
        </w:trPr>
        <w:tc>
          <w:tcPr>
            <w:tcW w:w="2376" w:type="dxa"/>
            <w:vMerge/>
          </w:tcPr>
          <w:p w14:paraId="205D2AE4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tc>
          <w:tcPr>
            <w:tcW w:w="6417" w:type="dxa"/>
            <w:gridSpan w:val="4"/>
          </w:tcPr>
          <w:p w14:paraId="31433237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Големи предприятия</w:t>
            </w:r>
          </w:p>
        </w:tc>
      </w:tr>
      <w:tr w:rsidR="00F70512" w:rsidRPr="004D0AF6" w14:paraId="1EB69BDB" w14:textId="77777777" w:rsidTr="0001335A">
        <w:trPr>
          <w:trHeight w:val="337"/>
        </w:trPr>
        <w:tc>
          <w:tcPr>
            <w:tcW w:w="2376" w:type="dxa"/>
            <w:vMerge w:val="restart"/>
          </w:tcPr>
          <w:p w14:paraId="26515BFD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 xml:space="preserve">Бюджет </w:t>
            </w:r>
          </w:p>
        </w:tc>
        <w:tc>
          <w:tcPr>
            <w:tcW w:w="6417" w:type="dxa"/>
            <w:gridSpan w:val="4"/>
          </w:tcPr>
          <w:p w14:paraId="1A42AD96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i/>
                <w:noProof/>
              </w:rPr>
              <w:t>Схема:</w:t>
            </w:r>
            <w:r w:rsidRPr="004D0AF6">
              <w:rPr>
                <w:noProof/>
              </w:rPr>
              <w:t xml:space="preserve"> Общ размер</w:t>
            </w:r>
            <w:r w:rsidRPr="004D0AF6">
              <w:rPr>
                <w:rStyle w:val="FootnoteReference"/>
                <w:noProof/>
                <w:szCs w:val="24"/>
              </w:rPr>
              <w:footnoteReference w:id="7"/>
            </w:r>
            <w:r w:rsidRPr="004D0AF6">
              <w:rPr>
                <w:noProof/>
              </w:rPr>
              <w:t xml:space="preserve"> в национална парична единица … (цели суми)</w:t>
            </w:r>
          </w:p>
          <w:p w14:paraId="0B0A2192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………………………………………</w:t>
            </w:r>
          </w:p>
        </w:tc>
      </w:tr>
      <w:tr w:rsidR="00F70512" w:rsidRPr="004D0AF6" w14:paraId="785C6F28" w14:textId="77777777" w:rsidTr="0001335A">
        <w:trPr>
          <w:trHeight w:val="337"/>
        </w:trPr>
        <w:tc>
          <w:tcPr>
            <w:tcW w:w="2376" w:type="dxa"/>
            <w:vMerge/>
          </w:tcPr>
          <w:p w14:paraId="5E85F4C7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tc>
          <w:tcPr>
            <w:tcW w:w="6417" w:type="dxa"/>
            <w:gridSpan w:val="4"/>
          </w:tcPr>
          <w:p w14:paraId="540C566D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i/>
                <w:noProof/>
              </w:rPr>
              <w:t>Помощ ad hoc</w:t>
            </w:r>
            <w:r w:rsidRPr="004D0AF6">
              <w:rPr>
                <w:noProof/>
              </w:rPr>
              <w:t>: Общ размер</w:t>
            </w:r>
            <w:r w:rsidRPr="004D0AF6">
              <w:rPr>
                <w:rStyle w:val="FootnoteReference"/>
                <w:noProof/>
                <w:szCs w:val="24"/>
              </w:rPr>
              <w:footnoteReference w:id="8"/>
            </w:r>
            <w:r w:rsidRPr="004D0AF6">
              <w:rPr>
                <w:noProof/>
              </w:rPr>
              <w:t xml:space="preserve"> в национална парична единица … (цели суми) </w:t>
            </w:r>
            <w:r w:rsidRPr="004D0AF6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4D0AF6" w14:paraId="008B7A84" w14:textId="77777777" w:rsidTr="0001335A">
        <w:trPr>
          <w:trHeight w:val="337"/>
        </w:trPr>
        <w:tc>
          <w:tcPr>
            <w:tcW w:w="2376" w:type="dxa"/>
            <w:vMerge/>
          </w:tcPr>
          <w:p w14:paraId="0D215063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tc>
          <w:tcPr>
            <w:tcW w:w="2694" w:type="dxa"/>
            <w:gridSpan w:val="2"/>
          </w:tcPr>
          <w:p w14:paraId="5215AD5F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За гаранции</w:t>
            </w:r>
            <w:r w:rsidRPr="004D0AF6">
              <w:rPr>
                <w:rStyle w:val="FootnoteReference"/>
                <w:noProof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24A8F353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 xml:space="preserve">Национална парична единица… (цели суми) </w:t>
            </w:r>
            <w:r w:rsidRPr="004D0AF6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4D0AF6" w14:paraId="6E198F3A" w14:textId="77777777" w:rsidTr="0001335A">
        <w:trPr>
          <w:trHeight w:val="208"/>
        </w:trPr>
        <w:tc>
          <w:tcPr>
            <w:tcW w:w="2376" w:type="dxa"/>
            <w:vMerge w:val="restart"/>
          </w:tcPr>
          <w:p w14:paraId="01E7D8BF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  <w:r w:rsidRPr="004D0AF6">
              <w:rPr>
                <w:b/>
                <w:noProof/>
              </w:rPr>
              <w:t>Инструмент за помощ</w:t>
            </w:r>
          </w:p>
        </w:tc>
        <w:tc>
          <w:tcPr>
            <w:tcW w:w="6417" w:type="dxa"/>
            <w:gridSpan w:val="4"/>
          </w:tcPr>
          <w:p w14:paraId="3672D31B" w14:textId="77777777" w:rsidR="00F70512" w:rsidRPr="004D0AF6" w:rsidRDefault="00F70512" w:rsidP="0001335A">
            <w:pPr>
              <w:spacing w:after="0"/>
              <w:ind w:left="426" w:hanging="426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ab/>
              <w:t>Безвъзмездни средства/лихвена субсидия</w:t>
            </w:r>
          </w:p>
        </w:tc>
      </w:tr>
      <w:tr w:rsidR="00F70512" w:rsidRPr="004D0AF6" w14:paraId="51DBB259" w14:textId="77777777" w:rsidTr="0001335A">
        <w:trPr>
          <w:trHeight w:val="208"/>
        </w:trPr>
        <w:tc>
          <w:tcPr>
            <w:tcW w:w="2376" w:type="dxa"/>
            <w:vMerge/>
          </w:tcPr>
          <w:p w14:paraId="6598A28C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tc>
          <w:tcPr>
            <w:tcW w:w="6417" w:type="dxa"/>
            <w:gridSpan w:val="4"/>
          </w:tcPr>
          <w:p w14:paraId="2BA0C614" w14:textId="77777777" w:rsidR="00F70512" w:rsidRPr="004D0AF6" w:rsidRDefault="00F70512" w:rsidP="0001335A">
            <w:pPr>
              <w:spacing w:after="0"/>
              <w:ind w:left="426" w:hanging="426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ab/>
              <w:t>Субсидирани услуги</w:t>
            </w:r>
          </w:p>
        </w:tc>
      </w:tr>
      <w:tr w:rsidR="00F70512" w:rsidRPr="004D0AF6" w14:paraId="70B36EF5" w14:textId="77777777" w:rsidTr="0001335A">
        <w:trPr>
          <w:trHeight w:val="208"/>
        </w:trPr>
        <w:tc>
          <w:tcPr>
            <w:tcW w:w="2376" w:type="dxa"/>
            <w:vMerge/>
          </w:tcPr>
          <w:p w14:paraId="7455EC4D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tc>
          <w:tcPr>
            <w:tcW w:w="6417" w:type="dxa"/>
            <w:gridSpan w:val="4"/>
          </w:tcPr>
          <w:p w14:paraId="1F573C5D" w14:textId="77777777" w:rsidR="00F70512" w:rsidRPr="004D0AF6" w:rsidRDefault="00F70512" w:rsidP="0001335A">
            <w:pPr>
              <w:spacing w:after="0"/>
              <w:ind w:left="426" w:hanging="426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ab/>
              <w:t>Заем/подлежащи на възстановяване авансови плащания</w:t>
            </w:r>
          </w:p>
        </w:tc>
      </w:tr>
      <w:tr w:rsidR="00F70512" w:rsidRPr="004D0AF6" w14:paraId="03A83ED8" w14:textId="77777777" w:rsidTr="0001335A">
        <w:trPr>
          <w:trHeight w:val="208"/>
        </w:trPr>
        <w:tc>
          <w:tcPr>
            <w:tcW w:w="2376" w:type="dxa"/>
            <w:vMerge/>
          </w:tcPr>
          <w:p w14:paraId="2EB4AF88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tc>
          <w:tcPr>
            <w:tcW w:w="6417" w:type="dxa"/>
            <w:gridSpan w:val="4"/>
          </w:tcPr>
          <w:p w14:paraId="64BEB811" w14:textId="77777777" w:rsidR="00F70512" w:rsidRPr="004D0AF6" w:rsidRDefault="00F70512" w:rsidP="0001335A">
            <w:pPr>
              <w:spacing w:after="0"/>
              <w:ind w:left="426" w:hanging="426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ab/>
              <w:t>Гаранция (при необходимост с позоваване на решението на Комисията</w:t>
            </w:r>
            <w:r w:rsidRPr="004D0AF6">
              <w:rPr>
                <w:rStyle w:val="FootnoteReference"/>
                <w:noProof/>
                <w:szCs w:val="24"/>
              </w:rPr>
              <w:footnoteReference w:id="10"/>
            </w:r>
            <w:r w:rsidRPr="004D0AF6">
              <w:rPr>
                <w:noProof/>
              </w:rPr>
              <w:t xml:space="preserve">) </w:t>
            </w:r>
          </w:p>
        </w:tc>
      </w:tr>
      <w:tr w:rsidR="00F70512" w:rsidRPr="004D0AF6" w14:paraId="4A7D03E9" w14:textId="77777777" w:rsidTr="0001335A">
        <w:trPr>
          <w:trHeight w:val="208"/>
        </w:trPr>
        <w:tc>
          <w:tcPr>
            <w:tcW w:w="2376" w:type="dxa"/>
            <w:vMerge/>
          </w:tcPr>
          <w:p w14:paraId="687F8FB3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zCs w:val="24"/>
              </w:rPr>
            </w:pPr>
          </w:p>
        </w:tc>
        <w:tc>
          <w:tcPr>
            <w:tcW w:w="6417" w:type="dxa"/>
            <w:gridSpan w:val="4"/>
          </w:tcPr>
          <w:p w14:paraId="00B8BED1" w14:textId="77777777" w:rsidR="00F70512" w:rsidRPr="004D0AF6" w:rsidRDefault="00F70512" w:rsidP="0001335A">
            <w:pPr>
              <w:spacing w:after="0"/>
              <w:ind w:left="426" w:hanging="426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ab/>
              <w:t xml:space="preserve">Данъчно облекчение или освобождаване от данъци </w:t>
            </w:r>
          </w:p>
        </w:tc>
      </w:tr>
      <w:tr w:rsidR="00F70512" w:rsidRPr="004D0AF6" w14:paraId="4339EC20" w14:textId="77777777" w:rsidTr="0001335A">
        <w:trPr>
          <w:trHeight w:val="460"/>
        </w:trPr>
        <w:tc>
          <w:tcPr>
            <w:tcW w:w="2376" w:type="dxa"/>
            <w:vMerge/>
          </w:tcPr>
          <w:p w14:paraId="390BCD06" w14:textId="77777777" w:rsidR="00F70512" w:rsidRPr="004D0AF6" w:rsidRDefault="00F70512" w:rsidP="0001335A">
            <w:pPr>
              <w:spacing w:after="0"/>
              <w:jc w:val="left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417" w:type="dxa"/>
            <w:gridSpan w:val="4"/>
          </w:tcPr>
          <w:p w14:paraId="14C53A25" w14:textId="77777777" w:rsidR="00F70512" w:rsidRPr="004D0AF6" w:rsidRDefault="00F70512" w:rsidP="0001335A">
            <w:pPr>
              <w:spacing w:after="0"/>
              <w:ind w:left="426" w:hanging="426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ab/>
              <w:t xml:space="preserve">Друго (да се посочи) </w:t>
            </w:r>
            <w:r w:rsidRPr="004D0AF6">
              <w:rPr>
                <w:noProof/>
              </w:rPr>
              <w:br/>
              <w:t xml:space="preserve">……………………………………………….. </w:t>
            </w:r>
          </w:p>
          <w:p w14:paraId="6D54648C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Да се посочи на коя от следните общи категории съответства най-добре инструментът за помощ от гледна точка на неговия ефект/неговата функция:</w:t>
            </w:r>
          </w:p>
          <w:p w14:paraId="59A23729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Безвъзмездни средства</w:t>
            </w:r>
          </w:p>
          <w:p w14:paraId="3F2AF3BD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Заем</w:t>
            </w:r>
          </w:p>
          <w:p w14:paraId="6DD57D50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Гаранция</w:t>
            </w:r>
          </w:p>
          <w:p w14:paraId="3235563B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Данъчно предимство</w:t>
            </w:r>
          </w:p>
        </w:tc>
      </w:tr>
      <w:tr w:rsidR="00F70512" w:rsidRPr="004D0AF6" w14:paraId="46F50961" w14:textId="77777777" w:rsidTr="0001335A">
        <w:trPr>
          <w:trHeight w:val="460"/>
        </w:trPr>
        <w:tc>
          <w:tcPr>
            <w:tcW w:w="2376" w:type="dxa"/>
          </w:tcPr>
          <w:p w14:paraId="20246789" w14:textId="77777777" w:rsidR="00F70512" w:rsidRPr="004D0AF6" w:rsidRDefault="00F70512" w:rsidP="0001335A">
            <w:pPr>
              <w:spacing w:after="0"/>
              <w:ind w:left="426" w:hanging="426"/>
              <w:jc w:val="left"/>
              <w:rPr>
                <w:b/>
                <w:bCs/>
                <w:noProof/>
                <w:snapToGrid w:val="0"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</w:t>
            </w:r>
            <w:r w:rsidRPr="004D0AF6">
              <w:rPr>
                <w:noProof/>
              </w:rPr>
              <w:tab/>
            </w:r>
            <w:r w:rsidRPr="004D0AF6">
              <w:rPr>
                <w:b/>
                <w:noProof/>
                <w:snapToGrid w:val="0"/>
              </w:rPr>
              <w:t xml:space="preserve">Ако има съфинансиране от фонд/фондове на ЕС </w:t>
            </w:r>
          </w:p>
        </w:tc>
        <w:tc>
          <w:tcPr>
            <w:tcW w:w="2694" w:type="dxa"/>
            <w:gridSpan w:val="2"/>
          </w:tcPr>
          <w:p w14:paraId="2FA4B96E" w14:textId="77777777" w:rsidR="00F70512" w:rsidRPr="004D0AF6" w:rsidRDefault="00F70512" w:rsidP="0001335A">
            <w:pPr>
              <w:spacing w:after="0"/>
              <w:jc w:val="left"/>
              <w:rPr>
                <w:noProof/>
                <w:snapToGrid w:val="0"/>
                <w:szCs w:val="24"/>
              </w:rPr>
            </w:pPr>
            <w:r w:rsidRPr="004D0AF6">
              <w:rPr>
                <w:noProof/>
                <w:snapToGrid w:val="0"/>
              </w:rPr>
              <w:t xml:space="preserve">Име на фонда/фондовете на ЕС: </w:t>
            </w:r>
          </w:p>
          <w:p w14:paraId="5D6A6F73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  <w:snapToGrid w:val="0"/>
              </w:rPr>
              <w:t>…………………………..</w:t>
            </w:r>
            <w:r w:rsidRPr="004D0AF6">
              <w:rPr>
                <w:noProof/>
              </w:rPr>
              <w:t xml:space="preserve"> </w:t>
            </w:r>
            <w:r w:rsidRPr="004D0AF6">
              <w:rPr>
                <w:noProof/>
              </w:rPr>
              <w:br/>
            </w:r>
            <w:r w:rsidRPr="004D0AF6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57427B59" w14:textId="77777777" w:rsidR="00F70512" w:rsidRPr="004D0AF6" w:rsidRDefault="00F70512" w:rsidP="0001335A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4D0AF6">
              <w:rPr>
                <w:noProof/>
              </w:rPr>
              <w:t xml:space="preserve">Размер на финансирането </w:t>
            </w:r>
            <w:r w:rsidRPr="004D0AF6">
              <w:rPr>
                <w:noProof/>
              </w:rPr>
              <w:br/>
              <w:t xml:space="preserve">(по отделни фондове на ЕС) </w:t>
            </w:r>
            <w:r w:rsidRPr="004D0AF6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2C82E6BE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Национална парична единица… (цели суми)</w:t>
            </w:r>
          </w:p>
          <w:p w14:paraId="34DABF98" w14:textId="77777777" w:rsidR="00F70512" w:rsidRPr="004D0AF6" w:rsidRDefault="00F70512" w:rsidP="0001335A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4D0AF6">
              <w:rPr>
                <w:noProof/>
              </w:rPr>
              <w:t>…………………</w:t>
            </w:r>
          </w:p>
        </w:tc>
      </w:tr>
    </w:tbl>
    <w:p w14:paraId="41759BF0" w14:textId="77777777" w:rsidR="00F70512" w:rsidRPr="004D0AF6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57EC2DE3" w14:textId="77777777" w:rsidR="00F70512" w:rsidRPr="004D0AF6" w:rsidRDefault="00F70512" w:rsidP="00F70512">
      <w:pPr>
        <w:spacing w:after="480"/>
        <w:jc w:val="center"/>
        <w:rPr>
          <w:bCs/>
          <w:noProof/>
          <w:szCs w:val="24"/>
        </w:rPr>
      </w:pPr>
      <w:r w:rsidRPr="004D0AF6">
        <w:rPr>
          <w:b/>
          <w:noProof/>
        </w:rPr>
        <w:t>ЧАСТ II</w:t>
      </w:r>
    </w:p>
    <w:p w14:paraId="1AA9464B" w14:textId="77777777" w:rsidR="00F70512" w:rsidRPr="004D0AF6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4D0AF6">
        <w:rPr>
          <w:b/>
          <w:noProof/>
        </w:rPr>
        <w:t>Предоставя се чрез установената от Комисията електронна система за уведомяване, посочена в член 11</w:t>
      </w:r>
    </w:p>
    <w:p w14:paraId="6AFA6324" w14:textId="77777777" w:rsidR="00F70512" w:rsidRPr="004D0AF6" w:rsidRDefault="00F70512" w:rsidP="00F70512">
      <w:pPr>
        <w:spacing w:after="0"/>
        <w:rPr>
          <w:noProof/>
          <w:szCs w:val="24"/>
        </w:rPr>
      </w:pPr>
      <w:r w:rsidRPr="004D0AF6">
        <w:rPr>
          <w:noProof/>
        </w:rPr>
        <w:t>Моля, посочете разпоредбата от РГОСС, съгласно която мярката за помощ се привежда в действие.</w:t>
      </w:r>
    </w:p>
    <w:p w14:paraId="22BA4940" w14:textId="77777777" w:rsidR="00F70512" w:rsidRPr="004D0AF6" w:rsidRDefault="00F70512" w:rsidP="00F70512">
      <w:pPr>
        <w:spacing w:after="0"/>
        <w:rPr>
          <w:noProof/>
          <w:szCs w:val="24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4D0AF6" w14:paraId="52513DF5" w14:textId="77777777" w:rsidTr="00CC41F0">
        <w:trPr>
          <w:trHeight w:val="1009"/>
        </w:trPr>
        <w:tc>
          <w:tcPr>
            <w:tcW w:w="3708" w:type="dxa"/>
          </w:tcPr>
          <w:p w14:paraId="5F98E8C0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  <w:r w:rsidRPr="004D0AF6">
              <w:rPr>
                <w:b/>
                <w:noProof/>
              </w:rPr>
              <w:t xml:space="preserve">Основни цели   </w:t>
            </w:r>
            <w:r w:rsidRPr="004D0AF6">
              <w:rPr>
                <w:noProof/>
              </w:rPr>
              <w:t xml:space="preserve"> </w:t>
            </w:r>
            <w:r w:rsidRPr="004D0AF6">
              <w:rPr>
                <w:noProof/>
              </w:rPr>
              <w:br/>
            </w:r>
            <w:r w:rsidRPr="004D0AF6">
              <w:rPr>
                <w:b/>
                <w:i/>
                <w:noProof/>
              </w:rPr>
              <w:t>(Възможни са множество цели — в този случай да се посочат всички цели.)</w:t>
            </w:r>
          </w:p>
        </w:tc>
        <w:tc>
          <w:tcPr>
            <w:tcW w:w="2880" w:type="dxa"/>
            <w:gridSpan w:val="2"/>
          </w:tcPr>
          <w:p w14:paraId="0825F90D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  <w:r w:rsidRPr="004D0AF6">
              <w:rPr>
                <w:b/>
                <w:noProof/>
              </w:rPr>
              <w:t>Максимален интензитет на помощта</w:t>
            </w:r>
            <w:r w:rsidRPr="004D0AF6">
              <w:rPr>
                <w:noProof/>
              </w:rPr>
              <w:t xml:space="preserve"> </w:t>
            </w:r>
            <w:r w:rsidRPr="004D0AF6">
              <w:rPr>
                <w:noProof/>
              </w:rPr>
              <w:br/>
            </w:r>
            <w:r w:rsidRPr="004D0AF6">
              <w:rPr>
                <w:b/>
                <w:noProof/>
              </w:rPr>
              <w:t>в %</w:t>
            </w:r>
          </w:p>
        </w:tc>
        <w:tc>
          <w:tcPr>
            <w:tcW w:w="2400" w:type="dxa"/>
          </w:tcPr>
          <w:p w14:paraId="33D01F65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  <w:r w:rsidRPr="004D0AF6">
              <w:rPr>
                <w:b/>
                <w:noProof/>
              </w:rPr>
              <w:t xml:space="preserve">Максимален размер на помощта в национална парична единица </w:t>
            </w:r>
            <w:r w:rsidRPr="004D0AF6">
              <w:rPr>
                <w:noProof/>
              </w:rPr>
              <w:t xml:space="preserve"> </w:t>
            </w:r>
            <w:r w:rsidRPr="004D0AF6">
              <w:rPr>
                <w:noProof/>
              </w:rPr>
              <w:br/>
            </w:r>
            <w:r w:rsidRPr="004D0AF6">
              <w:rPr>
                <w:b/>
                <w:noProof/>
              </w:rPr>
              <w:t>в цели суми</w:t>
            </w:r>
          </w:p>
        </w:tc>
      </w:tr>
      <w:tr w:rsidR="00F70512" w:rsidRPr="004D0AF6" w14:paraId="6F073A0D" w14:textId="77777777" w:rsidTr="00CC41F0">
        <w:trPr>
          <w:trHeight w:val="1261"/>
        </w:trPr>
        <w:tc>
          <w:tcPr>
            <w:tcW w:w="3708" w:type="dxa"/>
          </w:tcPr>
          <w:p w14:paraId="11C2B8CC" w14:textId="77777777" w:rsidR="00F70512" w:rsidRPr="004D0AF6" w:rsidRDefault="00F70512" w:rsidP="0001335A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инвестиции в земеделски стопанства във връзка с първичното селскостопанско производство (член 14)</w:t>
            </w:r>
          </w:p>
        </w:tc>
        <w:tc>
          <w:tcPr>
            <w:tcW w:w="2880" w:type="dxa"/>
            <w:gridSpan w:val="2"/>
          </w:tcPr>
          <w:p w14:paraId="763826F3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33B24FF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3295616E" w14:textId="77777777" w:rsidTr="00CC41F0">
        <w:trPr>
          <w:trHeight w:val="817"/>
        </w:trPr>
        <w:tc>
          <w:tcPr>
            <w:tcW w:w="3708" w:type="dxa"/>
          </w:tcPr>
          <w:p w14:paraId="034B08C0" w14:textId="77777777" w:rsidR="00F70512" w:rsidRPr="004D0AF6" w:rsidRDefault="00F70512" w:rsidP="0001335A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комасация на селскостопанска земя (член 15)</w:t>
            </w:r>
          </w:p>
        </w:tc>
        <w:tc>
          <w:tcPr>
            <w:tcW w:w="2880" w:type="dxa"/>
            <w:gridSpan w:val="2"/>
          </w:tcPr>
          <w:p w14:paraId="709B6352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43E3C20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14E8C8E3" w14:textId="77777777" w:rsidTr="00CC41F0">
        <w:trPr>
          <w:trHeight w:val="949"/>
        </w:trPr>
        <w:tc>
          <w:tcPr>
            <w:tcW w:w="3708" w:type="dxa"/>
          </w:tcPr>
          <w:p w14:paraId="27C78F94" w14:textId="77777777" w:rsidR="00F70512" w:rsidRPr="004D0AF6" w:rsidRDefault="00F70512" w:rsidP="0001335A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инвестиции, свързани с преместването на селскостопански сгради (член 16)</w:t>
            </w:r>
          </w:p>
        </w:tc>
        <w:tc>
          <w:tcPr>
            <w:tcW w:w="2880" w:type="dxa"/>
            <w:gridSpan w:val="2"/>
          </w:tcPr>
          <w:p w14:paraId="2DDBF9B5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B075F88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56C6BFCE" w14:textId="77777777" w:rsidTr="00CC41F0">
        <w:trPr>
          <w:trHeight w:val="1070"/>
        </w:trPr>
        <w:tc>
          <w:tcPr>
            <w:tcW w:w="3708" w:type="dxa"/>
          </w:tcPr>
          <w:p w14:paraId="416F7645" w14:textId="77777777" w:rsidR="00F70512" w:rsidRPr="004D0AF6" w:rsidRDefault="00F70512" w:rsidP="0001335A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инвестиции, свързани с преработката на селскостопански продукти и търговията със селскостопански продукти (член 17)</w:t>
            </w:r>
          </w:p>
        </w:tc>
        <w:tc>
          <w:tcPr>
            <w:tcW w:w="2880" w:type="dxa"/>
            <w:gridSpan w:val="2"/>
          </w:tcPr>
          <w:p w14:paraId="6C190BAE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7E21184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0F0E8DA2" w14:textId="77777777" w:rsidTr="00CC41F0">
        <w:trPr>
          <w:trHeight w:val="1070"/>
        </w:trPr>
        <w:tc>
          <w:tcPr>
            <w:tcW w:w="3708" w:type="dxa"/>
          </w:tcPr>
          <w:p w14:paraId="21B92D49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започване на дейност от млади земеделски стопани и помощ за започване на селскостопански дейности (член 18)</w:t>
            </w:r>
          </w:p>
        </w:tc>
        <w:tc>
          <w:tcPr>
            <w:tcW w:w="2880" w:type="dxa"/>
            <w:gridSpan w:val="2"/>
          </w:tcPr>
          <w:p w14:paraId="580B0F20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3B503503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308D9287" w14:textId="77777777" w:rsidTr="00CC41F0">
        <w:trPr>
          <w:trHeight w:val="1070"/>
        </w:trPr>
        <w:tc>
          <w:tcPr>
            <w:tcW w:w="3708" w:type="dxa"/>
          </w:tcPr>
          <w:p w14:paraId="3C5C35A7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започване на дейност за групи производители и организации на производители в селскостопанския сектор (член 19)</w:t>
            </w:r>
          </w:p>
        </w:tc>
        <w:tc>
          <w:tcPr>
            <w:tcW w:w="2880" w:type="dxa"/>
            <w:gridSpan w:val="2"/>
          </w:tcPr>
          <w:p w14:paraId="38830B2E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650B071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763D3FE9" w14:textId="77777777" w:rsidTr="00CC41F0">
        <w:trPr>
          <w:trHeight w:val="1070"/>
        </w:trPr>
        <w:tc>
          <w:tcPr>
            <w:tcW w:w="3708" w:type="dxa"/>
          </w:tcPr>
          <w:p w14:paraId="423B16B7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участието на производители на селскостопански продукти в схеми за качество (член 20)</w:t>
            </w:r>
          </w:p>
        </w:tc>
        <w:tc>
          <w:tcPr>
            <w:tcW w:w="2880" w:type="dxa"/>
            <w:gridSpan w:val="2"/>
          </w:tcPr>
          <w:p w14:paraId="6FE343DE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CAF903C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26378D6C" w14:textId="77777777" w:rsidTr="00CC41F0">
        <w:trPr>
          <w:trHeight w:val="709"/>
        </w:trPr>
        <w:tc>
          <w:tcPr>
            <w:tcW w:w="3708" w:type="dxa"/>
          </w:tcPr>
          <w:p w14:paraId="26C9C010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обмен на знания и информационни дейности (член 21)</w:t>
            </w:r>
          </w:p>
        </w:tc>
        <w:tc>
          <w:tcPr>
            <w:tcW w:w="2880" w:type="dxa"/>
            <w:gridSpan w:val="2"/>
          </w:tcPr>
          <w:p w14:paraId="24D9E760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68E253E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04547DAA" w14:textId="77777777" w:rsidTr="00CC41F0">
        <w:trPr>
          <w:trHeight w:val="709"/>
        </w:trPr>
        <w:tc>
          <w:tcPr>
            <w:tcW w:w="3708" w:type="dxa"/>
          </w:tcPr>
          <w:p w14:paraId="3C39302B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консултантски услуги (член 22)</w:t>
            </w:r>
          </w:p>
        </w:tc>
        <w:tc>
          <w:tcPr>
            <w:tcW w:w="2880" w:type="dxa"/>
            <w:gridSpan w:val="2"/>
          </w:tcPr>
          <w:p w14:paraId="78F9A37B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C0198ED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0425B416" w14:textId="77777777" w:rsidTr="00CC41F0">
        <w:trPr>
          <w:trHeight w:val="709"/>
        </w:trPr>
        <w:tc>
          <w:tcPr>
            <w:tcW w:w="3708" w:type="dxa"/>
          </w:tcPr>
          <w:p w14:paraId="386593C3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услуги по заместване в стопанството (член 23)</w:t>
            </w:r>
          </w:p>
        </w:tc>
        <w:tc>
          <w:tcPr>
            <w:tcW w:w="2880" w:type="dxa"/>
            <w:gridSpan w:val="2"/>
          </w:tcPr>
          <w:p w14:paraId="2BE271BD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9322798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609CB9DD" w14:textId="77777777" w:rsidTr="00CC41F0">
        <w:trPr>
          <w:trHeight w:val="1070"/>
        </w:trPr>
        <w:tc>
          <w:tcPr>
            <w:tcW w:w="3708" w:type="dxa"/>
          </w:tcPr>
          <w:p w14:paraId="357A5682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мерки за насърчаване в полза на селскостопанските продукти (член 24)</w:t>
            </w:r>
          </w:p>
        </w:tc>
        <w:tc>
          <w:tcPr>
            <w:tcW w:w="2880" w:type="dxa"/>
            <w:gridSpan w:val="2"/>
          </w:tcPr>
          <w:p w14:paraId="31557AA4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374EAF02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3C17626D" w14:textId="77777777" w:rsidTr="00CC41F0">
        <w:trPr>
          <w:trHeight w:val="1189"/>
        </w:trPr>
        <w:tc>
          <w:tcPr>
            <w:tcW w:w="3708" w:type="dxa"/>
          </w:tcPr>
          <w:p w14:paraId="779340D4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отстраняване и компенсиране на щетите, причинени от неблагоприятни климатични събития, които могат да бъдат приравнени на природно бедствие (член 25) </w:t>
            </w:r>
            <w:r w:rsidRPr="004D0AF6">
              <w:rPr>
                <w:noProof/>
              </w:rPr>
              <w:br/>
            </w:r>
          </w:p>
        </w:tc>
        <w:tc>
          <w:tcPr>
            <w:tcW w:w="2880" w:type="dxa"/>
            <w:gridSpan w:val="2"/>
          </w:tcPr>
          <w:p w14:paraId="672AF448" w14:textId="77777777" w:rsidR="00F70512" w:rsidRPr="004D0AF6" w:rsidRDefault="00F70512" w:rsidP="0001335A">
            <w:pPr>
              <w:spacing w:after="0"/>
              <w:ind w:left="317" w:hanging="317"/>
              <w:jc w:val="left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75EA6451" w14:textId="77777777" w:rsidR="00F70512" w:rsidRPr="004D0AF6" w:rsidRDefault="00F70512" w:rsidP="0001335A">
            <w:pPr>
              <w:spacing w:after="0"/>
              <w:jc w:val="left"/>
              <w:rPr>
                <w:bCs/>
                <w:noProof/>
                <w:szCs w:val="24"/>
              </w:rPr>
            </w:pPr>
          </w:p>
        </w:tc>
      </w:tr>
      <w:tr w:rsidR="00F70512" w:rsidRPr="004D0AF6" w14:paraId="2394AC0A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6827B1C2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55DB483A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Вид неблагоприятно климатично събитие, което може да бъде приравнено на природно бедствие:</w:t>
            </w:r>
          </w:p>
        </w:tc>
        <w:tc>
          <w:tcPr>
            <w:tcW w:w="2400" w:type="dxa"/>
          </w:tcPr>
          <w:p w14:paraId="586EB05C" w14:textId="77777777" w:rsidR="00F70512" w:rsidRPr="004D0AF6" w:rsidRDefault="00F70512" w:rsidP="0001335A">
            <w:pPr>
              <w:spacing w:before="40" w:after="40"/>
              <w:jc w:val="left"/>
              <w:rPr>
                <w:noProof/>
                <w:szCs w:val="24"/>
              </w:rPr>
            </w:pPr>
            <w:r w:rsidRPr="004D0AF6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b/>
                <w:noProof/>
              </w:rPr>
              <w:instrText xml:space="preserve"> FORMCHECKBOX </w:instrText>
            </w:r>
            <w:r w:rsidR="007D77AA">
              <w:rPr>
                <w:b/>
                <w:noProof/>
              </w:rPr>
            </w:r>
            <w:r w:rsidR="007D77AA">
              <w:rPr>
                <w:b/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слана</w:t>
            </w:r>
          </w:p>
          <w:p w14:paraId="2970AAB7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буря</w:t>
            </w:r>
          </w:p>
          <w:p w14:paraId="6251FA88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градушка</w:t>
            </w:r>
          </w:p>
          <w:p w14:paraId="7E051B41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лед</w:t>
            </w:r>
          </w:p>
          <w:p w14:paraId="24F38360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силен или проливен дъжд</w:t>
            </w:r>
          </w:p>
          <w:p w14:paraId="2D03CFF8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ураган</w:t>
            </w:r>
          </w:p>
          <w:p w14:paraId="064E2B9F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тежка суша</w:t>
            </w:r>
          </w:p>
          <w:p w14:paraId="7FEC3405" w14:textId="77777777" w:rsidR="00F70512" w:rsidRPr="004D0AF6" w:rsidRDefault="00F70512" w:rsidP="0001335A">
            <w:pPr>
              <w:spacing w:before="40" w:after="40"/>
              <w:jc w:val="left"/>
              <w:rPr>
                <w:b/>
                <w:bCs/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друго </w:t>
            </w:r>
            <w:r w:rsidRPr="004D0AF6">
              <w:rPr>
                <w:noProof/>
              </w:rPr>
              <w:br/>
              <w:t xml:space="preserve">Моля, посочете: </w:t>
            </w:r>
          </w:p>
        </w:tc>
      </w:tr>
      <w:tr w:rsidR="00F70512" w:rsidRPr="004D0AF6" w14:paraId="419EDEAB" w14:textId="77777777" w:rsidTr="00CC41F0">
        <w:trPr>
          <w:trHeight w:val="1070"/>
        </w:trPr>
        <w:tc>
          <w:tcPr>
            <w:tcW w:w="3708" w:type="dxa"/>
            <w:vMerge/>
          </w:tcPr>
          <w:p w14:paraId="1998B7CE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12D007D8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Дата на възникване на събитието:</w:t>
            </w:r>
          </w:p>
        </w:tc>
        <w:tc>
          <w:tcPr>
            <w:tcW w:w="2400" w:type="dxa"/>
          </w:tcPr>
          <w:p w14:paraId="51C9B12D" w14:textId="77777777" w:rsidR="00F70512" w:rsidRPr="004D0AF6" w:rsidRDefault="00F70512" w:rsidP="0001335A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4D0AF6">
              <w:rPr>
                <w:noProof/>
              </w:rPr>
              <w:t xml:space="preserve">от дд/мм/гггг </w:t>
            </w:r>
            <w:r w:rsidRPr="004D0AF6">
              <w:rPr>
                <w:b/>
                <w:noProof/>
              </w:rPr>
              <w:t>до</w:t>
            </w:r>
            <w:r w:rsidRPr="004D0AF6">
              <w:rPr>
                <w:noProof/>
              </w:rPr>
              <w:t xml:space="preserve"> дд/мм/гггг</w:t>
            </w:r>
          </w:p>
        </w:tc>
      </w:tr>
      <w:tr w:rsidR="00F70512" w:rsidRPr="004D0AF6" w14:paraId="1E9A89C9" w14:textId="77777777" w:rsidTr="00CC41F0">
        <w:trPr>
          <w:trHeight w:val="1070"/>
        </w:trPr>
        <w:tc>
          <w:tcPr>
            <w:tcW w:w="3708" w:type="dxa"/>
          </w:tcPr>
          <w:p w14:paraId="06D11F5D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разходите по предотвратяване, контрол и ликвидиране на болести по животните или нашествия на вредители по растенията и помощ за отстраняване и компенсиране на щетите, причинени от болести по животните или нашествия на вредители по растенията (член 26)</w:t>
            </w:r>
          </w:p>
        </w:tc>
        <w:tc>
          <w:tcPr>
            <w:tcW w:w="2880" w:type="dxa"/>
            <w:gridSpan w:val="2"/>
          </w:tcPr>
          <w:p w14:paraId="1FACF313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8F5F3E6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7A774F33" w14:textId="77777777" w:rsidTr="00CC41F0">
        <w:trPr>
          <w:trHeight w:val="745"/>
        </w:trPr>
        <w:tc>
          <w:tcPr>
            <w:tcW w:w="3708" w:type="dxa"/>
          </w:tcPr>
          <w:p w14:paraId="29A4A595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животновъдния сектор и помощ за мъртви животни (член 27)</w:t>
            </w:r>
          </w:p>
        </w:tc>
        <w:tc>
          <w:tcPr>
            <w:tcW w:w="2880" w:type="dxa"/>
            <w:gridSpan w:val="2"/>
          </w:tcPr>
          <w:p w14:paraId="2C711C7F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A5F0609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337A3342" w14:textId="77777777" w:rsidTr="00CC41F0">
        <w:trPr>
          <w:trHeight w:val="733"/>
        </w:trPr>
        <w:tc>
          <w:tcPr>
            <w:tcW w:w="3708" w:type="dxa"/>
          </w:tcPr>
          <w:p w14:paraId="4E263FC1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заплащане на застрахователни премии и за финансови вноски във взаимоспомагателни фондове (член 28)</w:t>
            </w:r>
          </w:p>
        </w:tc>
        <w:tc>
          <w:tcPr>
            <w:tcW w:w="2880" w:type="dxa"/>
            <w:gridSpan w:val="2"/>
          </w:tcPr>
          <w:p w14:paraId="2C689C11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438008E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10278D62" w14:textId="77777777" w:rsidTr="00CC41F0">
        <w:trPr>
          <w:trHeight w:val="1070"/>
        </w:trPr>
        <w:tc>
          <w:tcPr>
            <w:tcW w:w="3708" w:type="dxa"/>
          </w:tcPr>
          <w:p w14:paraId="720D457D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отстраняване и компенсиране на щетите, причинени от защитени животни (член 29)</w:t>
            </w:r>
          </w:p>
        </w:tc>
        <w:tc>
          <w:tcPr>
            <w:tcW w:w="2880" w:type="dxa"/>
            <w:gridSpan w:val="2"/>
          </w:tcPr>
          <w:p w14:paraId="022FB670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B769B0F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12872738" w14:textId="77777777" w:rsidTr="00CC41F0">
        <w:trPr>
          <w:trHeight w:val="710"/>
        </w:trPr>
        <w:tc>
          <w:tcPr>
            <w:tcW w:w="3708" w:type="dxa"/>
          </w:tcPr>
          <w:p w14:paraId="5867A79D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съхранение на генетичните ресурси в селското стопанство (член 30)</w:t>
            </w:r>
          </w:p>
        </w:tc>
        <w:tc>
          <w:tcPr>
            <w:tcW w:w="2880" w:type="dxa"/>
            <w:gridSpan w:val="2"/>
          </w:tcPr>
          <w:p w14:paraId="1B962906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AB08FBD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79082D34" w14:textId="77777777" w:rsidTr="00CC41F0">
        <w:trPr>
          <w:trHeight w:val="680"/>
        </w:trPr>
        <w:tc>
          <w:tcPr>
            <w:tcW w:w="3708" w:type="dxa"/>
          </w:tcPr>
          <w:p w14:paraId="65F855D9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ангажименти за хуманно отношение към животните (член 31)</w:t>
            </w:r>
          </w:p>
        </w:tc>
        <w:tc>
          <w:tcPr>
            <w:tcW w:w="2880" w:type="dxa"/>
            <w:gridSpan w:val="2"/>
          </w:tcPr>
          <w:p w14:paraId="0302631E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DA11DFD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4CFE3759" w14:textId="77777777" w:rsidTr="00CC41F0">
        <w:trPr>
          <w:trHeight w:val="1070"/>
        </w:trPr>
        <w:tc>
          <w:tcPr>
            <w:tcW w:w="3708" w:type="dxa"/>
          </w:tcPr>
          <w:p w14:paraId="49BB20DF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сътрудничество в сектора на селското стопанство (член 32)</w:t>
            </w:r>
          </w:p>
        </w:tc>
        <w:tc>
          <w:tcPr>
            <w:tcW w:w="2880" w:type="dxa"/>
            <w:gridSpan w:val="2"/>
          </w:tcPr>
          <w:p w14:paraId="2AE8E3F4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37DD26B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6ECB7FAE" w14:textId="77777777" w:rsidTr="00CC41F0">
        <w:trPr>
          <w:trHeight w:val="445"/>
        </w:trPr>
        <w:tc>
          <w:tcPr>
            <w:tcW w:w="3708" w:type="dxa"/>
          </w:tcPr>
          <w:p w14:paraId="4F9E416D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неблагоприятни условия във връзка със защитени зони по „Натура 2000“ (член 33)</w:t>
            </w:r>
          </w:p>
        </w:tc>
        <w:tc>
          <w:tcPr>
            <w:tcW w:w="2880" w:type="dxa"/>
            <w:gridSpan w:val="2"/>
          </w:tcPr>
          <w:p w14:paraId="0540C240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068C7F3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686BEA2D" w14:textId="77777777" w:rsidTr="00CC41F0">
        <w:trPr>
          <w:trHeight w:val="445"/>
        </w:trPr>
        <w:tc>
          <w:tcPr>
            <w:tcW w:w="3708" w:type="dxa"/>
          </w:tcPr>
          <w:p w14:paraId="0FEE1E37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ангажименти в областта на агроекологията и климата (член 33)</w:t>
            </w:r>
          </w:p>
        </w:tc>
        <w:tc>
          <w:tcPr>
            <w:tcW w:w="2880" w:type="dxa"/>
            <w:gridSpan w:val="2"/>
          </w:tcPr>
          <w:p w14:paraId="3D09DBF4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3E47ED6B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257E2BF1" w14:textId="77777777" w:rsidTr="00CC41F0">
        <w:trPr>
          <w:trHeight w:val="445"/>
        </w:trPr>
        <w:tc>
          <w:tcPr>
            <w:tcW w:w="3708" w:type="dxa"/>
          </w:tcPr>
          <w:p w14:paraId="0F03A50E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биологично земеделие (член 35)</w:t>
            </w:r>
          </w:p>
        </w:tc>
        <w:tc>
          <w:tcPr>
            <w:tcW w:w="2880" w:type="dxa"/>
            <w:gridSpan w:val="2"/>
          </w:tcPr>
          <w:p w14:paraId="19DFC25C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383006B5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2224ED68" w14:textId="77777777" w:rsidTr="00CC41F0">
        <w:trPr>
          <w:trHeight w:val="445"/>
        </w:trPr>
        <w:tc>
          <w:tcPr>
            <w:tcW w:w="3708" w:type="dxa"/>
          </w:tcPr>
          <w:p w14:paraId="74687C63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инвестиции в полза на опазването на културното и природното наследство, разположено в земеделски стопанства или в гори (член 36)</w:t>
            </w:r>
          </w:p>
        </w:tc>
        <w:tc>
          <w:tcPr>
            <w:tcW w:w="5280" w:type="dxa"/>
            <w:gridSpan w:val="3"/>
          </w:tcPr>
          <w:p w14:paraId="6778D8E0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07B239A8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7DB47510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отстраняване и компенсиране на щетите, причинени от природни бедствия в селскостопанския сектор (член 37)</w:t>
            </w:r>
          </w:p>
        </w:tc>
        <w:tc>
          <w:tcPr>
            <w:tcW w:w="2640" w:type="dxa"/>
          </w:tcPr>
          <w:p w14:paraId="0EFBCF31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D483F53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7A5BBBD2" w14:textId="77777777" w:rsidTr="00CC41F0">
        <w:trPr>
          <w:trHeight w:val="185"/>
        </w:trPr>
        <w:tc>
          <w:tcPr>
            <w:tcW w:w="3708" w:type="dxa"/>
            <w:vMerge/>
          </w:tcPr>
          <w:p w14:paraId="5B5AA816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3FEF4DD3" w14:textId="77777777" w:rsidR="00F70512" w:rsidRPr="004D0AF6" w:rsidRDefault="00F70512" w:rsidP="0001335A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4D0AF6">
              <w:rPr>
                <w:noProof/>
              </w:rPr>
              <w:t>Вид природно бедствие:</w:t>
            </w:r>
          </w:p>
        </w:tc>
        <w:tc>
          <w:tcPr>
            <w:tcW w:w="2640" w:type="dxa"/>
            <w:gridSpan w:val="2"/>
          </w:tcPr>
          <w:p w14:paraId="5A897ED4" w14:textId="77777777" w:rsidR="00F70512" w:rsidRPr="004D0AF6" w:rsidRDefault="00F70512" w:rsidP="0001335A">
            <w:pPr>
              <w:spacing w:before="40" w:after="40"/>
              <w:jc w:val="left"/>
              <w:rPr>
                <w:noProof/>
                <w:szCs w:val="24"/>
              </w:rPr>
            </w:pPr>
            <w:r w:rsidRPr="004D0AF6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b/>
                <w:noProof/>
              </w:rPr>
              <w:instrText xml:space="preserve"> FORMCHECKBOX </w:instrText>
            </w:r>
            <w:r w:rsidR="007D77AA">
              <w:rPr>
                <w:b/>
                <w:noProof/>
              </w:rPr>
            </w:r>
            <w:r w:rsidR="007D77AA">
              <w:rPr>
                <w:b/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земетресение</w:t>
            </w:r>
          </w:p>
          <w:p w14:paraId="67D3696C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лавина</w:t>
            </w:r>
          </w:p>
          <w:p w14:paraId="34804F58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свлачище</w:t>
            </w:r>
          </w:p>
          <w:p w14:paraId="3970A727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наводнение</w:t>
            </w:r>
          </w:p>
          <w:p w14:paraId="31C9683F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смерч</w:t>
            </w:r>
          </w:p>
          <w:p w14:paraId="16B11401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ураган</w:t>
            </w:r>
          </w:p>
          <w:p w14:paraId="2259190C" w14:textId="77777777" w:rsidR="00F70512" w:rsidRPr="004D0AF6" w:rsidRDefault="00F70512" w:rsidP="0001335A">
            <w:pPr>
              <w:spacing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вулканично изригванe</w:t>
            </w:r>
          </w:p>
          <w:p w14:paraId="4F229B0E" w14:textId="77777777" w:rsidR="00F70512" w:rsidRPr="004D0AF6" w:rsidRDefault="00F70512" w:rsidP="0001335A">
            <w:pPr>
              <w:spacing w:before="40" w:after="4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горски пожар</w:t>
            </w:r>
          </w:p>
          <w:p w14:paraId="7DA33CAD" w14:textId="77777777" w:rsidR="00F70512" w:rsidRPr="004D0AF6" w:rsidRDefault="00F70512" w:rsidP="0001335A">
            <w:pPr>
              <w:spacing w:before="40" w:after="40"/>
              <w:jc w:val="left"/>
              <w:rPr>
                <w:b/>
                <w:bCs/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друго </w:t>
            </w:r>
            <w:r w:rsidRPr="004D0AF6">
              <w:rPr>
                <w:noProof/>
              </w:rPr>
              <w:br/>
              <w:t>Моля, посочете:</w:t>
            </w:r>
          </w:p>
        </w:tc>
      </w:tr>
      <w:tr w:rsidR="00F70512" w:rsidRPr="004D0AF6" w14:paraId="305027DB" w14:textId="77777777" w:rsidTr="00CC41F0">
        <w:trPr>
          <w:trHeight w:val="185"/>
        </w:trPr>
        <w:tc>
          <w:tcPr>
            <w:tcW w:w="3708" w:type="dxa"/>
            <w:vMerge/>
          </w:tcPr>
          <w:p w14:paraId="2C41549C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6157BF1C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t>Дата на възникване на природното бедствие:</w:t>
            </w:r>
          </w:p>
        </w:tc>
        <w:tc>
          <w:tcPr>
            <w:tcW w:w="2640" w:type="dxa"/>
            <w:gridSpan w:val="2"/>
          </w:tcPr>
          <w:p w14:paraId="7E4B7839" w14:textId="77777777" w:rsidR="00F70512" w:rsidRPr="004D0AF6" w:rsidRDefault="00F70512" w:rsidP="0001335A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4D0AF6">
              <w:rPr>
                <w:noProof/>
              </w:rPr>
              <w:t xml:space="preserve">от дд/мм/гггг </w:t>
            </w:r>
            <w:r w:rsidRPr="004D0AF6">
              <w:rPr>
                <w:b/>
                <w:noProof/>
              </w:rPr>
              <w:t>до</w:t>
            </w:r>
            <w:r w:rsidRPr="004D0AF6">
              <w:rPr>
                <w:noProof/>
              </w:rPr>
              <w:t xml:space="preserve"> дд/мм/гггг</w:t>
            </w:r>
          </w:p>
        </w:tc>
      </w:tr>
      <w:tr w:rsidR="00F70512" w:rsidRPr="004D0AF6" w14:paraId="3230648E" w14:textId="77777777" w:rsidTr="00CC41F0">
        <w:trPr>
          <w:trHeight w:val="445"/>
        </w:trPr>
        <w:tc>
          <w:tcPr>
            <w:tcW w:w="3708" w:type="dxa"/>
          </w:tcPr>
          <w:p w14:paraId="0E15CDDC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научноизследователска и развойна дейност в секторите на селското и горското стопанство (член 38)</w:t>
            </w:r>
          </w:p>
        </w:tc>
        <w:tc>
          <w:tcPr>
            <w:tcW w:w="2640" w:type="dxa"/>
          </w:tcPr>
          <w:p w14:paraId="75872777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D02096C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618A13E8" w14:textId="77777777" w:rsidTr="00CC41F0">
        <w:trPr>
          <w:trHeight w:val="445"/>
        </w:trPr>
        <w:tc>
          <w:tcPr>
            <w:tcW w:w="3708" w:type="dxa"/>
          </w:tcPr>
          <w:p w14:paraId="058E59C8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разходи, направени от предприятия, участващи в проекти на оперативните групи в рамките на ЕПИ (член 39)</w:t>
            </w:r>
          </w:p>
        </w:tc>
        <w:tc>
          <w:tcPr>
            <w:tcW w:w="2640" w:type="dxa"/>
          </w:tcPr>
          <w:p w14:paraId="4116F7FE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93496CE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3EC431B9" w14:textId="77777777" w:rsidTr="00CC41F0">
        <w:trPr>
          <w:trHeight w:val="445"/>
        </w:trPr>
        <w:tc>
          <w:tcPr>
            <w:tcW w:w="3708" w:type="dxa"/>
          </w:tcPr>
          <w:p w14:paraId="092A9888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в ограничен размер за предприятия, ползващи се от проекти на оперативните групи в рамките на ЕПИ (член 40)</w:t>
            </w:r>
          </w:p>
        </w:tc>
        <w:tc>
          <w:tcPr>
            <w:tcW w:w="2640" w:type="dxa"/>
          </w:tcPr>
          <w:p w14:paraId="422A4670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ADD16E5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3429ED3D" w14:textId="77777777" w:rsidTr="00CC41F0">
        <w:trPr>
          <w:trHeight w:val="445"/>
        </w:trPr>
        <w:tc>
          <w:tcPr>
            <w:tcW w:w="3708" w:type="dxa"/>
          </w:tcPr>
          <w:p w14:paraId="07B45AA8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залесяване и създаване на гористи местности (член 41)</w:t>
            </w:r>
          </w:p>
        </w:tc>
        <w:tc>
          <w:tcPr>
            <w:tcW w:w="2640" w:type="dxa"/>
          </w:tcPr>
          <w:p w14:paraId="2D068758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E830A2A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7AF72000" w14:textId="77777777" w:rsidTr="00CC41F0">
        <w:trPr>
          <w:trHeight w:val="445"/>
        </w:trPr>
        <w:tc>
          <w:tcPr>
            <w:tcW w:w="3708" w:type="dxa"/>
          </w:tcPr>
          <w:p w14:paraId="477EF9ED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агро-лесовъдни системи (член 42)</w:t>
            </w:r>
          </w:p>
        </w:tc>
        <w:tc>
          <w:tcPr>
            <w:tcW w:w="2640" w:type="dxa"/>
          </w:tcPr>
          <w:p w14:paraId="6D46DED9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2E01E4C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497793" w:rsidRPr="004D0AF6" w14:paraId="3257B17C" w14:textId="77777777" w:rsidTr="00CC41F0">
        <w:trPr>
          <w:trHeight w:val="445"/>
        </w:trPr>
        <w:tc>
          <w:tcPr>
            <w:tcW w:w="3708" w:type="dxa"/>
          </w:tcPr>
          <w:p w14:paraId="75938A65" w14:textId="77777777" w:rsidR="00497793" w:rsidRPr="004D0AF6" w:rsidRDefault="00497793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предотвратяване и възстановяване на щети по горите (член 43)</w:t>
            </w:r>
          </w:p>
        </w:tc>
        <w:tc>
          <w:tcPr>
            <w:tcW w:w="2640" w:type="dxa"/>
          </w:tcPr>
          <w:p w14:paraId="38314232" w14:textId="77777777" w:rsidR="00497793" w:rsidRPr="004D0AF6" w:rsidRDefault="00497793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4C55B98" w14:textId="77777777" w:rsidR="00497793" w:rsidRPr="004D0AF6" w:rsidRDefault="00497793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71111007" w14:textId="77777777" w:rsidTr="00CC41F0">
        <w:trPr>
          <w:trHeight w:val="445"/>
        </w:trPr>
        <w:tc>
          <w:tcPr>
            <w:tcW w:w="3708" w:type="dxa"/>
          </w:tcPr>
          <w:p w14:paraId="69409EA9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инвестиции за подобряване на устойчивостта и екологичната стойност на горските екосистеми (член 44)</w:t>
            </w:r>
          </w:p>
        </w:tc>
        <w:tc>
          <w:tcPr>
            <w:tcW w:w="2640" w:type="dxa"/>
          </w:tcPr>
          <w:p w14:paraId="6F13B792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27657BE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4C06DF2B" w14:textId="77777777" w:rsidTr="00CC41F0">
        <w:trPr>
          <w:trHeight w:val="445"/>
        </w:trPr>
        <w:tc>
          <w:tcPr>
            <w:tcW w:w="3708" w:type="dxa"/>
          </w:tcPr>
          <w:p w14:paraId="36A0CDFC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специфични за района неблагоприятни аспекти, произтичащи от някои задължителни изисквания (член 45)</w:t>
            </w:r>
          </w:p>
        </w:tc>
        <w:tc>
          <w:tcPr>
            <w:tcW w:w="2640" w:type="dxa"/>
          </w:tcPr>
          <w:p w14:paraId="520B16AF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E72251F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22DAA8AF" w14:textId="77777777" w:rsidTr="00CC41F0">
        <w:trPr>
          <w:trHeight w:val="445"/>
        </w:trPr>
        <w:tc>
          <w:tcPr>
            <w:tcW w:w="3708" w:type="dxa"/>
          </w:tcPr>
          <w:p w14:paraId="3EAC4458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екологични услуги и услуги във връзка с климата в горското стопанство и опазване на горите (член 46)</w:t>
            </w:r>
          </w:p>
        </w:tc>
        <w:tc>
          <w:tcPr>
            <w:tcW w:w="2640" w:type="dxa"/>
          </w:tcPr>
          <w:p w14:paraId="71C6C7FF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1F36E48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4692D568" w14:textId="77777777" w:rsidTr="00CC41F0">
        <w:trPr>
          <w:trHeight w:val="445"/>
        </w:trPr>
        <w:tc>
          <w:tcPr>
            <w:tcW w:w="3708" w:type="dxa"/>
          </w:tcPr>
          <w:p w14:paraId="39860409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обмен на знания и информационни дейности в сектора на горското стопанство (член 47)</w:t>
            </w:r>
          </w:p>
        </w:tc>
        <w:tc>
          <w:tcPr>
            <w:tcW w:w="2640" w:type="dxa"/>
          </w:tcPr>
          <w:p w14:paraId="6555AB87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2A24737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284B6318" w14:textId="77777777" w:rsidTr="00CC41F0">
        <w:trPr>
          <w:trHeight w:val="445"/>
        </w:trPr>
        <w:tc>
          <w:tcPr>
            <w:tcW w:w="3708" w:type="dxa"/>
          </w:tcPr>
          <w:p w14:paraId="0A11DB1D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консултантски услуги в сектора на горското стопанство (член 48)</w:t>
            </w:r>
          </w:p>
        </w:tc>
        <w:tc>
          <w:tcPr>
            <w:tcW w:w="2640" w:type="dxa"/>
          </w:tcPr>
          <w:p w14:paraId="6A0FA353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4F9A567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7FDFAC6C" w14:textId="77777777" w:rsidTr="00CC41F0">
        <w:trPr>
          <w:trHeight w:val="445"/>
        </w:trPr>
        <w:tc>
          <w:tcPr>
            <w:tcW w:w="3708" w:type="dxa"/>
          </w:tcPr>
          <w:p w14:paraId="6F25612A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инвестиции в инфраструктура, свързана с развитието, модернизирането или адаптирането на сектора на горското стопанство (член 49)</w:t>
            </w:r>
          </w:p>
        </w:tc>
        <w:tc>
          <w:tcPr>
            <w:tcW w:w="2640" w:type="dxa"/>
          </w:tcPr>
          <w:p w14:paraId="080D731C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705AD8D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5A4C3F73" w14:textId="77777777" w:rsidTr="00CC41F0">
        <w:trPr>
          <w:trHeight w:val="445"/>
        </w:trPr>
        <w:tc>
          <w:tcPr>
            <w:tcW w:w="3708" w:type="dxa"/>
          </w:tcPr>
          <w:p w14:paraId="42E69FE6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инвестиции в лесовъдни технологии и в преработката, в мобилизирането и в търговията с горски продукти (член 50)</w:t>
            </w:r>
          </w:p>
        </w:tc>
        <w:tc>
          <w:tcPr>
            <w:tcW w:w="2640" w:type="dxa"/>
          </w:tcPr>
          <w:p w14:paraId="24910D5A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BBA0484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04B6D7CC" w14:textId="77777777" w:rsidTr="00CC41F0">
        <w:trPr>
          <w:trHeight w:val="445"/>
        </w:trPr>
        <w:tc>
          <w:tcPr>
            <w:tcW w:w="3708" w:type="dxa"/>
          </w:tcPr>
          <w:p w14:paraId="3A2B1697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Съхранение на генетичните ресурси в горското стопанство (член 51)</w:t>
            </w:r>
          </w:p>
        </w:tc>
        <w:tc>
          <w:tcPr>
            <w:tcW w:w="2640" w:type="dxa"/>
          </w:tcPr>
          <w:p w14:paraId="220E6358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D05DB32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47B3456D" w14:textId="77777777" w:rsidTr="00CC41F0">
        <w:trPr>
          <w:trHeight w:val="445"/>
        </w:trPr>
        <w:tc>
          <w:tcPr>
            <w:tcW w:w="3708" w:type="dxa"/>
          </w:tcPr>
          <w:p w14:paraId="75815D49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започване на дейност за групи производители и организации на производители в сектора на горското стопанство (член 52)</w:t>
            </w:r>
          </w:p>
        </w:tc>
        <w:tc>
          <w:tcPr>
            <w:tcW w:w="2640" w:type="dxa"/>
          </w:tcPr>
          <w:p w14:paraId="7EE4B1DA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687ED9C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6C170846" w14:textId="77777777" w:rsidTr="00CC41F0">
        <w:trPr>
          <w:trHeight w:val="445"/>
        </w:trPr>
        <w:tc>
          <w:tcPr>
            <w:tcW w:w="3708" w:type="dxa"/>
          </w:tcPr>
          <w:p w14:paraId="437B3293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комасация на горска земя (член 53)</w:t>
            </w:r>
          </w:p>
        </w:tc>
        <w:tc>
          <w:tcPr>
            <w:tcW w:w="2640" w:type="dxa"/>
          </w:tcPr>
          <w:p w14:paraId="68501248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2DA4F09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3227E39A" w14:textId="77777777" w:rsidTr="00CC41F0">
        <w:trPr>
          <w:trHeight w:val="445"/>
        </w:trPr>
        <w:tc>
          <w:tcPr>
            <w:tcW w:w="3708" w:type="dxa"/>
          </w:tcPr>
          <w:p w14:paraId="4AA556DF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сътрудничество в сектора на горското стопанство (член 54)</w:t>
            </w:r>
          </w:p>
        </w:tc>
        <w:tc>
          <w:tcPr>
            <w:tcW w:w="2640" w:type="dxa"/>
          </w:tcPr>
          <w:p w14:paraId="44028327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F6E365A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79F7F04D" w14:textId="77777777" w:rsidTr="00CC41F0">
        <w:trPr>
          <w:trHeight w:val="445"/>
        </w:trPr>
        <w:tc>
          <w:tcPr>
            <w:tcW w:w="3708" w:type="dxa"/>
          </w:tcPr>
          <w:p w14:paraId="3F535AAB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основни услуги и инфраструктура в селските райони (член 55)</w:t>
            </w:r>
          </w:p>
        </w:tc>
        <w:tc>
          <w:tcPr>
            <w:tcW w:w="2640" w:type="dxa"/>
          </w:tcPr>
          <w:p w14:paraId="7BCA3626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78C3C74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31EBCAF2" w14:textId="77777777" w:rsidTr="00CC41F0">
        <w:trPr>
          <w:trHeight w:val="445"/>
        </w:trPr>
        <w:tc>
          <w:tcPr>
            <w:tcW w:w="3708" w:type="dxa"/>
          </w:tcPr>
          <w:p w14:paraId="37CAA2B9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започване на стопанска дейност за неселскостопански дейности в селските райони (член 56)</w:t>
            </w:r>
          </w:p>
        </w:tc>
        <w:tc>
          <w:tcPr>
            <w:tcW w:w="2640" w:type="dxa"/>
          </w:tcPr>
          <w:p w14:paraId="73D16AA5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3F53B2B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05C61837" w14:textId="77777777" w:rsidTr="00CC41F0">
        <w:trPr>
          <w:trHeight w:val="445"/>
        </w:trPr>
        <w:tc>
          <w:tcPr>
            <w:tcW w:w="3708" w:type="dxa"/>
          </w:tcPr>
          <w:p w14:paraId="3DD57616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ново участие на земеделски стопани в схеми за качество на памук и храни (член 57)</w:t>
            </w:r>
          </w:p>
        </w:tc>
        <w:tc>
          <w:tcPr>
            <w:tcW w:w="2640" w:type="dxa"/>
          </w:tcPr>
          <w:p w14:paraId="41201178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64AFC84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457A1428" w14:textId="77777777" w:rsidTr="00CC41F0">
        <w:trPr>
          <w:trHeight w:val="445"/>
        </w:trPr>
        <w:tc>
          <w:tcPr>
            <w:tcW w:w="3708" w:type="dxa"/>
          </w:tcPr>
          <w:p w14:paraId="1B9BBBAB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дейности за информиране и насърчаване по отношение на памук и храни, обхванати от схема за качество (член 58)</w:t>
            </w:r>
          </w:p>
        </w:tc>
        <w:tc>
          <w:tcPr>
            <w:tcW w:w="2640" w:type="dxa"/>
          </w:tcPr>
          <w:p w14:paraId="407B3FC0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3497E2B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5E643330" w14:textId="77777777" w:rsidTr="00CC41F0">
        <w:trPr>
          <w:trHeight w:val="445"/>
        </w:trPr>
        <w:tc>
          <w:tcPr>
            <w:tcW w:w="3708" w:type="dxa"/>
          </w:tcPr>
          <w:p w14:paraId="776428E1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сътрудничество в селските райони (член 59)</w:t>
            </w:r>
          </w:p>
        </w:tc>
        <w:tc>
          <w:tcPr>
            <w:tcW w:w="2640" w:type="dxa"/>
          </w:tcPr>
          <w:p w14:paraId="58814496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2310A47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3007E344" w14:textId="77777777" w:rsidTr="00CC41F0">
        <w:trPr>
          <w:trHeight w:val="445"/>
        </w:trPr>
        <w:tc>
          <w:tcPr>
            <w:tcW w:w="3708" w:type="dxa"/>
          </w:tcPr>
          <w:p w14:paraId="450C99C5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за проекти за ВОМР (член 60)</w:t>
            </w:r>
          </w:p>
        </w:tc>
        <w:tc>
          <w:tcPr>
            <w:tcW w:w="2640" w:type="dxa"/>
          </w:tcPr>
          <w:p w14:paraId="0F73F289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E2C2EAF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  <w:tr w:rsidR="00F70512" w:rsidRPr="004D0AF6" w14:paraId="39BBA28B" w14:textId="77777777" w:rsidTr="00CC41F0">
        <w:trPr>
          <w:trHeight w:val="445"/>
        </w:trPr>
        <w:tc>
          <w:tcPr>
            <w:tcW w:w="3708" w:type="dxa"/>
          </w:tcPr>
          <w:p w14:paraId="39A66C90" w14:textId="77777777" w:rsidR="00F70512" w:rsidRPr="004D0AF6" w:rsidRDefault="00F70512" w:rsidP="0001335A">
            <w:pPr>
              <w:spacing w:after="0"/>
              <w:jc w:val="left"/>
              <w:rPr>
                <w:noProof/>
                <w:szCs w:val="24"/>
              </w:rPr>
            </w:pPr>
            <w:r w:rsidRPr="004D0AF6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0AF6">
              <w:rPr>
                <w:noProof/>
              </w:rPr>
              <w:instrText xml:space="preserve"> FORMCHECKBOX </w:instrText>
            </w:r>
            <w:r w:rsidR="007D77AA">
              <w:rPr>
                <w:noProof/>
              </w:rPr>
            </w:r>
            <w:r w:rsidR="007D77AA">
              <w:rPr>
                <w:noProof/>
              </w:rPr>
              <w:fldChar w:fldCharType="separate"/>
            </w:r>
            <w:r w:rsidRPr="004D0AF6">
              <w:rPr>
                <w:noProof/>
              </w:rPr>
              <w:fldChar w:fldCharType="end"/>
            </w:r>
            <w:r w:rsidRPr="004D0AF6">
              <w:rPr>
                <w:noProof/>
              </w:rPr>
              <w:t xml:space="preserve"> Помощ в ограничен размер за проекти за ВОМР (член 61)</w:t>
            </w:r>
          </w:p>
        </w:tc>
        <w:tc>
          <w:tcPr>
            <w:tcW w:w="2640" w:type="dxa"/>
          </w:tcPr>
          <w:p w14:paraId="409FA761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7E510A0" w14:textId="77777777" w:rsidR="00F70512" w:rsidRPr="004D0AF6" w:rsidRDefault="00F70512" w:rsidP="0001335A">
            <w:pPr>
              <w:spacing w:after="0"/>
              <w:jc w:val="left"/>
              <w:rPr>
                <w:b/>
                <w:bCs/>
                <w:noProof/>
                <w:szCs w:val="24"/>
              </w:rPr>
            </w:pPr>
          </w:p>
        </w:tc>
      </w:tr>
    </w:tbl>
    <w:p w14:paraId="6E576EDB" w14:textId="77777777" w:rsidR="00F70512" w:rsidRPr="004D0AF6" w:rsidRDefault="00F70512" w:rsidP="007D77AA">
      <w:pPr>
        <w:jc w:val="left"/>
        <w:rPr>
          <w:noProof/>
        </w:rPr>
      </w:pPr>
    </w:p>
    <w:sectPr w:rsidR="00F70512" w:rsidRPr="004D0AF6" w:rsidSect="00140B79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9592F" w14:textId="77777777" w:rsidR="00E82B14" w:rsidRDefault="00E82B14">
      <w:pPr>
        <w:spacing w:before="0" w:after="0"/>
      </w:pPr>
      <w:r>
        <w:separator/>
      </w:r>
    </w:p>
  </w:endnote>
  <w:endnote w:type="continuationSeparator" w:id="0">
    <w:p w14:paraId="2CBDC331" w14:textId="77777777" w:rsidR="00E82B14" w:rsidRDefault="00E82B14">
      <w:pPr>
        <w:spacing w:before="0" w:after="0"/>
      </w:pPr>
      <w:r>
        <w:continuationSeparator/>
      </w:r>
    </w:p>
  </w:endnote>
  <w:endnote w:type="continuationNotice" w:id="1">
    <w:p w14:paraId="251E4B20" w14:textId="77777777" w:rsidR="00E82B14" w:rsidRDefault="00E82B1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C0572" w14:textId="77777777" w:rsidR="00140B79" w:rsidRPr="00140B79" w:rsidRDefault="00140B79" w:rsidP="00140B79">
    <w:pPr>
      <w:pStyle w:val="Footer"/>
      <w:rPr>
        <w:rFonts w:ascii="Arial" w:hAnsi="Arial" w:cs="Arial"/>
        <w:b/>
        <w:sz w:val="48"/>
      </w:rPr>
    </w:pPr>
    <w:r w:rsidRPr="00140B79">
      <w:rPr>
        <w:rFonts w:ascii="Arial" w:hAnsi="Arial" w:cs="Arial"/>
        <w:b/>
        <w:sz w:val="48"/>
      </w:rPr>
      <w:t>BG</w:t>
    </w:r>
    <w:r w:rsidRPr="00140B79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140B79">
      <w:tab/>
    </w:r>
    <w:r w:rsidRPr="00140B79">
      <w:rPr>
        <w:rFonts w:ascii="Arial" w:hAnsi="Arial" w:cs="Arial"/>
        <w:b/>
        <w:sz w:val="48"/>
      </w:rPr>
      <w:t>BG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75A0" w14:textId="77777777" w:rsidR="00140B79" w:rsidRPr="00140B79" w:rsidRDefault="00140B79" w:rsidP="00140B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D8CA0" w14:textId="77777777" w:rsidR="00E82B14" w:rsidRDefault="00E82B14">
      <w:pPr>
        <w:spacing w:before="0" w:after="0"/>
      </w:pPr>
      <w:r>
        <w:separator/>
      </w:r>
    </w:p>
  </w:footnote>
  <w:footnote w:type="continuationSeparator" w:id="0">
    <w:p w14:paraId="7F62EC05" w14:textId="77777777" w:rsidR="00E82B14" w:rsidRDefault="00E82B14">
      <w:pPr>
        <w:spacing w:before="0" w:after="0"/>
      </w:pPr>
      <w:r>
        <w:continuationSeparator/>
      </w:r>
    </w:p>
  </w:footnote>
  <w:footnote w:type="continuationNotice" w:id="1">
    <w:p w14:paraId="1A6DDDD3" w14:textId="77777777" w:rsidR="00E82B14" w:rsidRDefault="00E82B14">
      <w:pPr>
        <w:spacing w:before="0" w:after="0"/>
      </w:pPr>
    </w:p>
  </w:footnote>
  <w:footnote w:id="2">
    <w:p w14:paraId="3FCB31AF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NUTS — Обща класификация на териториалните единици за статистически цели. Обикновено регионът се посочва на ниво 2. </w:t>
      </w:r>
    </w:p>
  </w:footnote>
  <w:footnote w:id="3">
    <w:p w14:paraId="713DDEC3" w14:textId="77777777" w:rsidR="00CC41F0" w:rsidRPr="00E266BF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Моля, посочете дали помощта се предоставя в полза на предприятие, извършващо дейност в един от предварително определените региони. В противен случай, моля, изберете полето „Друг“.</w:t>
      </w:r>
    </w:p>
  </w:footnote>
  <w:footnote w:id="4">
    <w:p w14:paraId="6D97D706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За целите на правилата в областта на конкуренцията, определени в Договора, и за целите на настоящия регламент „предприятие“ е субект, който извършва стопанска дейност, независимо от неговия правен статут и начина на неговото финансиране. Съдът на Европейския съюз постанови, че субектите, които са под контрола (въз основа на правно основание или </w:t>
      </w:r>
      <w:r>
        <w:rPr>
          <w:i/>
        </w:rPr>
        <w:t>de facto</w:t>
      </w:r>
      <w:r>
        <w:t>) на един и същ субект, следва да се разглеждат като едно предприятие.</w:t>
      </w:r>
    </w:p>
  </w:footnote>
  <w:footnote w:id="5">
    <w:p w14:paraId="7520E881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Срок, през който предоставящият помощта орган може да се ангажира с предоставянето на помощта. </w:t>
      </w:r>
    </w:p>
  </w:footnote>
  <w:footnote w:id="6">
    <w:p w14:paraId="0A84894A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NACE Rev.2 — Статистическа класификация на икономическите дейности в Европейската общност. Обикновено секторът се определя на ниво група.</w:t>
      </w:r>
    </w:p>
  </w:footnote>
  <w:footnote w:id="7">
    <w:p w14:paraId="19938911" w14:textId="77777777" w:rsidR="00CC41F0" w:rsidRPr="00471003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В случай на схема за помощ: да се посочи общият размер на планирания бюджет по схемата или прогнозните загуби на данъчни постъпления за цялата ѝ продължителност за всички инструменти за помощ, съдържащи се в схемата.</w:t>
      </w:r>
    </w:p>
  </w:footnote>
  <w:footnote w:id="8">
    <w:p w14:paraId="4BFE18F5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При предоставяне на помощ </w:t>
      </w:r>
      <w:r>
        <w:rPr>
          <w:i/>
        </w:rPr>
        <w:t>ad hoc</w:t>
      </w:r>
      <w:r>
        <w:t>: да се посочи общият размер на помощта или загубите на данъчни постъпления.</w:t>
      </w:r>
    </w:p>
  </w:footnote>
  <w:footnote w:id="9">
    <w:p w14:paraId="6E10494A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В случай на гаранции: да се посочи (максималният) размер на обезпечените заеми. </w:t>
      </w:r>
    </w:p>
  </w:footnote>
  <w:footnote w:id="10">
    <w:p w14:paraId="01D8975E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Ако е уместно, да се посочи решението на Комисията за одобряване на методиката за изчисляване на брутния еквивалент на безвъзмездна помощ в съответствие с член 5, параграф </w:t>
      </w:r>
      <w:r w:rsidR="0001335A">
        <w:t>3</w:t>
      </w:r>
      <w:r>
        <w:t xml:space="preserve">, буква в), подточка ii) от настоящия регламент.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1318732086">
    <w:abstractNumId w:val="7"/>
  </w:num>
  <w:num w:numId="2" w16cid:durableId="879509138">
    <w:abstractNumId w:val="5"/>
  </w:num>
  <w:num w:numId="3" w16cid:durableId="522859683">
    <w:abstractNumId w:val="4"/>
  </w:num>
  <w:num w:numId="4" w16cid:durableId="1791389424">
    <w:abstractNumId w:val="3"/>
  </w:num>
  <w:num w:numId="5" w16cid:durableId="1202324975">
    <w:abstractNumId w:val="6"/>
  </w:num>
  <w:num w:numId="6" w16cid:durableId="715155449">
    <w:abstractNumId w:val="2"/>
  </w:num>
  <w:num w:numId="7" w16cid:durableId="1621260637">
    <w:abstractNumId w:val="1"/>
  </w:num>
  <w:num w:numId="8" w16cid:durableId="667561843">
    <w:abstractNumId w:val="0"/>
  </w:num>
  <w:num w:numId="9" w16cid:durableId="696469832">
    <w:abstractNumId w:val="25"/>
  </w:num>
  <w:num w:numId="10" w16cid:durableId="1879077137">
    <w:abstractNumId w:val="12"/>
  </w:num>
  <w:num w:numId="11" w16cid:durableId="697974099">
    <w:abstractNumId w:val="22"/>
  </w:num>
  <w:num w:numId="12" w16cid:durableId="417753596">
    <w:abstractNumId w:val="18"/>
  </w:num>
  <w:num w:numId="13" w16cid:durableId="1474709866">
    <w:abstractNumId w:val="26"/>
  </w:num>
  <w:num w:numId="14" w16cid:durableId="886575799">
    <w:abstractNumId w:val="28"/>
  </w:num>
  <w:num w:numId="15" w16cid:durableId="2667415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27348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14551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21983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3668691">
    <w:abstractNumId w:val="21"/>
  </w:num>
  <w:num w:numId="20" w16cid:durableId="1826162955">
    <w:abstractNumId w:val="13"/>
  </w:num>
  <w:num w:numId="21" w16cid:durableId="273245821">
    <w:abstractNumId w:val="24"/>
  </w:num>
  <w:num w:numId="22" w16cid:durableId="1660497191">
    <w:abstractNumId w:val="11"/>
  </w:num>
  <w:num w:numId="23" w16cid:durableId="1265965922">
    <w:abstractNumId w:val="14"/>
  </w:num>
  <w:num w:numId="24" w16cid:durableId="2046713428">
    <w:abstractNumId w:val="15"/>
  </w:num>
  <w:num w:numId="25" w16cid:durableId="63723554">
    <w:abstractNumId w:val="9"/>
  </w:num>
  <w:num w:numId="26" w16cid:durableId="596446149">
    <w:abstractNumId w:val="23"/>
  </w:num>
  <w:num w:numId="27" w16cid:durableId="1652635654">
    <w:abstractNumId w:val="8"/>
  </w:num>
  <w:num w:numId="28" w16cid:durableId="1855487800">
    <w:abstractNumId w:val="16"/>
  </w:num>
  <w:num w:numId="29" w16cid:durableId="593166451">
    <w:abstractNumId w:val="19"/>
  </w:num>
  <w:num w:numId="30" w16cid:durableId="140078277">
    <w:abstractNumId w:val="20"/>
  </w:num>
  <w:num w:numId="31" w16cid:durableId="225841623">
    <w:abstractNumId w:val="10"/>
  </w:num>
  <w:num w:numId="32" w16cid:durableId="2114781331">
    <w:abstractNumId w:val="17"/>
  </w:num>
  <w:num w:numId="33" w16cid:durableId="235750580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ttachedTemplate r:id="rId1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28:51"/>
    <w:docVar w:name="DQCNUMB_1" w:val="13"/>
    <w:docVar w:name="DQCNUMB_10" w:val="35"/>
    <w:docVar w:name="DQCNUMB_11" w:val="36"/>
    <w:docVar w:name="DQCNUMB_12" w:val="37"/>
    <w:docVar w:name="DQCNUMB_13" w:val="315"/>
    <w:docVar w:name="DQCNUMB_14" w:val="316"/>
    <w:docVar w:name="DQCNUMB_15" w:val="317"/>
    <w:docVar w:name="DQCNUMB_16" w:val="318"/>
    <w:docVar w:name="DQCNUMB_17" w:val="319"/>
    <w:docVar w:name="DQCNUMB_18" w:val="320"/>
    <w:docVar w:name="DQCNUMB_19" w:val="321"/>
    <w:docVar w:name="DQCNUMB_2" w:val="14"/>
    <w:docVar w:name="DQCNUMB_20" w:val="322"/>
    <w:docVar w:name="DQCNUMB_21" w:val="323"/>
    <w:docVar w:name="DQCNUMB_22" w:val="324"/>
    <w:docVar w:name="DQCNUMB_3" w:val="15"/>
    <w:docVar w:name="DQCNUMB_4" w:val="16"/>
    <w:docVar w:name="DQCNUMB_5" w:val="18"/>
    <w:docVar w:name="DQCNUMB_6" w:val="19"/>
    <w:docVar w:name="DQCNUMB_7" w:val="20"/>
    <w:docVar w:name="DQCNUMB_8" w:val="21"/>
    <w:docVar w:name="DQCNUMB_9" w:val="34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\u1082?\u1098?\u1084?"/>
    <w:docVar w:name="LW_ACCOMPAGNANT.CP" w:val="към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5DD72A60-7137-4329-8DF8-8CFE80024EC9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\u1041?\u1088?\u1102?\u1082?\u1089?\u1077?\u1083?, "/>
    <w:docVar w:name="LW_EMISSION_SUFFIX" w:val=" \u1075?."/>
    <w:docVar w:name="LW_ID_DOCSTRUCTURE" w:val="COM/ANNEX"/>
    <w:docVar w:name="LW_ID_DOCTYPE" w:val="SG-068"/>
    <w:docVar w:name="LW_LANGUE" w:val="BG"/>
    <w:docVar w:name="LW_LEVEL_OF_SENSITIVITY" w:val="Standard treatment"/>
    <w:docVar w:name="LW_NOM.INST" w:val="\u1045?\u1042?\u1056?\u1054?\u1055?\u1045?\u1049?\u1057?\u1050?\u1040? \u1050?\u1054?\u1052?\u1048?\u1057?\u1048?\u1071?"/>
    <w:docVar w:name="LW_NOM.INST_JOINTDOC" w:val="&lt;EMPTY&gt;"/>
    <w:docVar w:name="LW_OBJETACTEPRINCIPAL" w:val="\u1086?\u1090?\u1085?\u1086?\u1089?\u1085?\u1086? \u1076?\u1077?\u1082?\u1083?\u1072?\u1088?\u1080?\u1088?\u1072?\u1085?\u1077? \u1085?\u1072? \u1085?\u1103?\u1082?\u1086?\u1080? \u1082?\u1072?\u1090?\u1077?\u1075?\u1086?\u1088?\u1080?\u1080? \u1087?\u1086?\u1084?\u1086?\u1097?\u1080? \u1074? \u1089?\u1077?\u1082?\u1090?\u1086?\u1088?\u1080?\u1090?\u1077? \u1085?\u1072? \u1089?\u1077?\u1083?\u1089?\u1082?\u1086?\u1090?\u1086? \u1080? \u1075?\u1086?\u1088?\u1089?\u1082?\u1086?\u1090?\u1086? \u1089?\u1090?\u1086?\u1087?\u1072?\u1085?\u1089?\u1090?\u1074?\u1086? \u1080? \u1074? \u1089?\u1077?\u1083?\u1089?\u1082?\u1080?\u1090?\u1077? \u1088?\u1072?\u1081?\u1086?\u1085?\u1080? \u1079?\u1072? \u1089?\u1098?\u1074?\u1084?\u1077?\u1089?\u1090?\u1080?\u1084?\u1080? \u1089? \u1074?\u1098?\u1090?\u1088?\u1077?\u1096?\u1085?\u1080?\u1103? \u1087?\u1072?\u1079?\u1072?\u1088? \u1074? \u1087?\u1088?\u1080?\u1083?\u1086?\u1078?\u1077?\u1085?\u1080?\u1077? \u1085?\u1072? \u1095?\u1083?\u1077?\u1085?\u1086?\u1074?\u1077? 107 \u1080? 108 \u1086?\u1090? \u1044?\u1086?\u1075?\u1086?\u1074?\u1086?\u1088?\u1072? \u1079?\u1072? \u1092?\u1091?\u1085?\u1082?\u1094?\u1080?\u1086?\u1085?\u1080?\u1088?\u1072?\u1085?\u1077?\u1090?\u1086? \u1085?\u1072? \u1045?\u1074?\u1088?\u1086?\u1087?\u1077?\u1081?\u1089?\u1082?\u1080?\u1103? \u1089?\u1098?\u1102?\u1079?_x000d__x000d__x000d__x000d__x000d__x000d__x000d__x000d__x000d__x000d__x000d__x000d__x000d__x000d__x000d__x000b_"/>
    <w:docVar w:name="LW_OBJETACTEPRINCIPAL.CP" w:val="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_x000d__x000d__x000d__x000d__x000d__x000d__x000d__x000d__x000d__x000d__x000d__x000d__x000d__x000d__x000d__x000b_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\u1055?\u1056?\u1048?\u1051?\u1054?\u1046?\u1045?\u1053?\u1048?\u1071?"/>
    <w:docVar w:name="LW_TYPE.DOC.CP" w:val="ПРИЛОЖЕНИЯ"/>
    <w:docVar w:name="LW_TYPEACTEPRINCIPAL" w:val="\u1056?\u1045?\u1043?\u1051?\u1040?\u1052?\u1045?\u1053?\u1058? \u1053?\u1040? \u1050?\u1054?\u1052?\u1048?\u1057?\u1048?\u1071?\u1058?\u1040?_x000b_"/>
    <w:docVar w:name="LW_TYPEACTEPRINCIPAL.CP" w:val="РЕГЛАМЕНТ НА КОМИСИЯТА_x000b_"/>
    <w:docVar w:name="LwApiVersions" w:val="LW4CoDe 1.23.2.0; LW 8.0, Build 20211117"/>
  </w:docVars>
  <w:rsids>
    <w:rsidRoot w:val="00CA7168"/>
    <w:rsid w:val="00000436"/>
    <w:rsid w:val="00001426"/>
    <w:rsid w:val="00002218"/>
    <w:rsid w:val="0000235F"/>
    <w:rsid w:val="00012F85"/>
    <w:rsid w:val="000131B7"/>
    <w:rsid w:val="0001335A"/>
    <w:rsid w:val="0001407E"/>
    <w:rsid w:val="000164B1"/>
    <w:rsid w:val="00016FC7"/>
    <w:rsid w:val="00017838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4FD3"/>
    <w:rsid w:val="000604A5"/>
    <w:rsid w:val="0006247E"/>
    <w:rsid w:val="00064242"/>
    <w:rsid w:val="00065341"/>
    <w:rsid w:val="00067F6D"/>
    <w:rsid w:val="000711C2"/>
    <w:rsid w:val="000720E6"/>
    <w:rsid w:val="0007604A"/>
    <w:rsid w:val="0007635A"/>
    <w:rsid w:val="00076E86"/>
    <w:rsid w:val="00080229"/>
    <w:rsid w:val="00086F93"/>
    <w:rsid w:val="00087158"/>
    <w:rsid w:val="00087D54"/>
    <w:rsid w:val="000904B7"/>
    <w:rsid w:val="0009071A"/>
    <w:rsid w:val="00093363"/>
    <w:rsid w:val="000971C1"/>
    <w:rsid w:val="00097F3C"/>
    <w:rsid w:val="000A0C41"/>
    <w:rsid w:val="000A0EE6"/>
    <w:rsid w:val="000A0FAE"/>
    <w:rsid w:val="000A1478"/>
    <w:rsid w:val="000A1B7F"/>
    <w:rsid w:val="000A244A"/>
    <w:rsid w:val="000A61B9"/>
    <w:rsid w:val="000A7367"/>
    <w:rsid w:val="000A75BD"/>
    <w:rsid w:val="000B0782"/>
    <w:rsid w:val="000B129C"/>
    <w:rsid w:val="000B21EC"/>
    <w:rsid w:val="000B6D29"/>
    <w:rsid w:val="000B6FEA"/>
    <w:rsid w:val="000C1DD8"/>
    <w:rsid w:val="000C3C0F"/>
    <w:rsid w:val="000C6642"/>
    <w:rsid w:val="000C743A"/>
    <w:rsid w:val="000D317E"/>
    <w:rsid w:val="000D398C"/>
    <w:rsid w:val="000E3C35"/>
    <w:rsid w:val="000E3DD7"/>
    <w:rsid w:val="000E473B"/>
    <w:rsid w:val="000E6822"/>
    <w:rsid w:val="000E73D4"/>
    <w:rsid w:val="000F2A40"/>
    <w:rsid w:val="000F5459"/>
    <w:rsid w:val="000F5E7F"/>
    <w:rsid w:val="000F780C"/>
    <w:rsid w:val="00105916"/>
    <w:rsid w:val="00105C01"/>
    <w:rsid w:val="00106295"/>
    <w:rsid w:val="00106633"/>
    <w:rsid w:val="00107635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7279"/>
    <w:rsid w:val="00127AC5"/>
    <w:rsid w:val="00132FB8"/>
    <w:rsid w:val="00133086"/>
    <w:rsid w:val="00137597"/>
    <w:rsid w:val="00140B79"/>
    <w:rsid w:val="00142F66"/>
    <w:rsid w:val="00143C07"/>
    <w:rsid w:val="00143F6E"/>
    <w:rsid w:val="001463C1"/>
    <w:rsid w:val="00146749"/>
    <w:rsid w:val="00150AA0"/>
    <w:rsid w:val="00150AFA"/>
    <w:rsid w:val="001531DB"/>
    <w:rsid w:val="0015440A"/>
    <w:rsid w:val="00155811"/>
    <w:rsid w:val="00162729"/>
    <w:rsid w:val="00164826"/>
    <w:rsid w:val="00164E0F"/>
    <w:rsid w:val="001668CB"/>
    <w:rsid w:val="00172D4D"/>
    <w:rsid w:val="00173D53"/>
    <w:rsid w:val="001764EF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5C1E"/>
    <w:rsid w:val="001B4D8D"/>
    <w:rsid w:val="001C5B23"/>
    <w:rsid w:val="001C78FC"/>
    <w:rsid w:val="001D20DC"/>
    <w:rsid w:val="001D5C9C"/>
    <w:rsid w:val="001D5F68"/>
    <w:rsid w:val="001E21D9"/>
    <w:rsid w:val="001E54F8"/>
    <w:rsid w:val="001F0057"/>
    <w:rsid w:val="001F18D0"/>
    <w:rsid w:val="001F3855"/>
    <w:rsid w:val="001F3F7C"/>
    <w:rsid w:val="001F68AE"/>
    <w:rsid w:val="001F7041"/>
    <w:rsid w:val="00200F8E"/>
    <w:rsid w:val="00205F0A"/>
    <w:rsid w:val="00206BC6"/>
    <w:rsid w:val="0021110B"/>
    <w:rsid w:val="002134E1"/>
    <w:rsid w:val="002154A7"/>
    <w:rsid w:val="00216B5C"/>
    <w:rsid w:val="002177B4"/>
    <w:rsid w:val="00220D22"/>
    <w:rsid w:val="002215F6"/>
    <w:rsid w:val="00225A32"/>
    <w:rsid w:val="00226CC2"/>
    <w:rsid w:val="00231296"/>
    <w:rsid w:val="00231B66"/>
    <w:rsid w:val="00232E15"/>
    <w:rsid w:val="00233DA5"/>
    <w:rsid w:val="00233E1C"/>
    <w:rsid w:val="00240067"/>
    <w:rsid w:val="0025005B"/>
    <w:rsid w:val="00250F9B"/>
    <w:rsid w:val="0025109F"/>
    <w:rsid w:val="00251418"/>
    <w:rsid w:val="002529CD"/>
    <w:rsid w:val="002552ED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30DE"/>
    <w:rsid w:val="002748D9"/>
    <w:rsid w:val="0027507E"/>
    <w:rsid w:val="002763A7"/>
    <w:rsid w:val="00276480"/>
    <w:rsid w:val="0027750F"/>
    <w:rsid w:val="00277881"/>
    <w:rsid w:val="00281D99"/>
    <w:rsid w:val="00284AD6"/>
    <w:rsid w:val="002855D4"/>
    <w:rsid w:val="0028624E"/>
    <w:rsid w:val="002924EF"/>
    <w:rsid w:val="002944D7"/>
    <w:rsid w:val="00296113"/>
    <w:rsid w:val="002963AB"/>
    <w:rsid w:val="00297936"/>
    <w:rsid w:val="00297E0F"/>
    <w:rsid w:val="002A18AB"/>
    <w:rsid w:val="002A38CD"/>
    <w:rsid w:val="002B15D9"/>
    <w:rsid w:val="002B448A"/>
    <w:rsid w:val="002B5B9B"/>
    <w:rsid w:val="002C0ECF"/>
    <w:rsid w:val="002C12CA"/>
    <w:rsid w:val="002C21BD"/>
    <w:rsid w:val="002C29D8"/>
    <w:rsid w:val="002C66AC"/>
    <w:rsid w:val="002C6A06"/>
    <w:rsid w:val="002C7214"/>
    <w:rsid w:val="002C7C36"/>
    <w:rsid w:val="002C7C82"/>
    <w:rsid w:val="002D1F52"/>
    <w:rsid w:val="002D234F"/>
    <w:rsid w:val="002E0431"/>
    <w:rsid w:val="002E0B5D"/>
    <w:rsid w:val="002E1590"/>
    <w:rsid w:val="002E186E"/>
    <w:rsid w:val="002E3CEA"/>
    <w:rsid w:val="002E665C"/>
    <w:rsid w:val="002E750A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10483"/>
    <w:rsid w:val="0031063C"/>
    <w:rsid w:val="0031137F"/>
    <w:rsid w:val="0031158C"/>
    <w:rsid w:val="00311CE4"/>
    <w:rsid w:val="00314291"/>
    <w:rsid w:val="00316398"/>
    <w:rsid w:val="00316CC1"/>
    <w:rsid w:val="0031775F"/>
    <w:rsid w:val="00320026"/>
    <w:rsid w:val="0032266F"/>
    <w:rsid w:val="003228C0"/>
    <w:rsid w:val="0032512C"/>
    <w:rsid w:val="003356B5"/>
    <w:rsid w:val="003361E0"/>
    <w:rsid w:val="00340A6A"/>
    <w:rsid w:val="00345394"/>
    <w:rsid w:val="00347DDF"/>
    <w:rsid w:val="003519AA"/>
    <w:rsid w:val="00352349"/>
    <w:rsid w:val="003523D0"/>
    <w:rsid w:val="003525E2"/>
    <w:rsid w:val="003544EC"/>
    <w:rsid w:val="00355646"/>
    <w:rsid w:val="0035600A"/>
    <w:rsid w:val="0035765E"/>
    <w:rsid w:val="00363956"/>
    <w:rsid w:val="00366625"/>
    <w:rsid w:val="003668B3"/>
    <w:rsid w:val="00371324"/>
    <w:rsid w:val="0037198B"/>
    <w:rsid w:val="00371B33"/>
    <w:rsid w:val="00374D37"/>
    <w:rsid w:val="00374F24"/>
    <w:rsid w:val="00376283"/>
    <w:rsid w:val="0037633B"/>
    <w:rsid w:val="003770E5"/>
    <w:rsid w:val="003814E6"/>
    <w:rsid w:val="00382DB3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EC6"/>
    <w:rsid w:val="003A122B"/>
    <w:rsid w:val="003A1A15"/>
    <w:rsid w:val="003A26A2"/>
    <w:rsid w:val="003A442E"/>
    <w:rsid w:val="003A660F"/>
    <w:rsid w:val="003A74F9"/>
    <w:rsid w:val="003B14B7"/>
    <w:rsid w:val="003B2029"/>
    <w:rsid w:val="003B3B17"/>
    <w:rsid w:val="003B411B"/>
    <w:rsid w:val="003B5A9D"/>
    <w:rsid w:val="003B6257"/>
    <w:rsid w:val="003B6B92"/>
    <w:rsid w:val="003B6EAF"/>
    <w:rsid w:val="003B7579"/>
    <w:rsid w:val="003B779A"/>
    <w:rsid w:val="003B7B7D"/>
    <w:rsid w:val="003C1B65"/>
    <w:rsid w:val="003C24B0"/>
    <w:rsid w:val="003C287E"/>
    <w:rsid w:val="003C6BAF"/>
    <w:rsid w:val="003C6F1D"/>
    <w:rsid w:val="003C7FA3"/>
    <w:rsid w:val="003D16A8"/>
    <w:rsid w:val="003D2672"/>
    <w:rsid w:val="003D7241"/>
    <w:rsid w:val="003E1C57"/>
    <w:rsid w:val="003E7128"/>
    <w:rsid w:val="003F3116"/>
    <w:rsid w:val="0040048A"/>
    <w:rsid w:val="0040135B"/>
    <w:rsid w:val="004032D1"/>
    <w:rsid w:val="00405AF2"/>
    <w:rsid w:val="00406341"/>
    <w:rsid w:val="00412830"/>
    <w:rsid w:val="00414335"/>
    <w:rsid w:val="0041535C"/>
    <w:rsid w:val="00416C67"/>
    <w:rsid w:val="00421344"/>
    <w:rsid w:val="00423CE4"/>
    <w:rsid w:val="0042529F"/>
    <w:rsid w:val="00425EF3"/>
    <w:rsid w:val="0042668D"/>
    <w:rsid w:val="004320D5"/>
    <w:rsid w:val="00433896"/>
    <w:rsid w:val="0044067F"/>
    <w:rsid w:val="00440903"/>
    <w:rsid w:val="00443EC8"/>
    <w:rsid w:val="00446697"/>
    <w:rsid w:val="00447938"/>
    <w:rsid w:val="00453A4C"/>
    <w:rsid w:val="00453BC5"/>
    <w:rsid w:val="00454464"/>
    <w:rsid w:val="00455EF8"/>
    <w:rsid w:val="0046442D"/>
    <w:rsid w:val="0046477C"/>
    <w:rsid w:val="004657E5"/>
    <w:rsid w:val="004657E8"/>
    <w:rsid w:val="0046740E"/>
    <w:rsid w:val="00467FBD"/>
    <w:rsid w:val="00471C0E"/>
    <w:rsid w:val="00471C45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9033D"/>
    <w:rsid w:val="004903E0"/>
    <w:rsid w:val="004942F9"/>
    <w:rsid w:val="004948F1"/>
    <w:rsid w:val="00497793"/>
    <w:rsid w:val="00497A62"/>
    <w:rsid w:val="004A005A"/>
    <w:rsid w:val="004A03CC"/>
    <w:rsid w:val="004A11EB"/>
    <w:rsid w:val="004A4141"/>
    <w:rsid w:val="004A6E0B"/>
    <w:rsid w:val="004A7543"/>
    <w:rsid w:val="004B079A"/>
    <w:rsid w:val="004B1448"/>
    <w:rsid w:val="004B1F99"/>
    <w:rsid w:val="004B5E58"/>
    <w:rsid w:val="004B7FB9"/>
    <w:rsid w:val="004C0A43"/>
    <w:rsid w:val="004C1FBD"/>
    <w:rsid w:val="004C544B"/>
    <w:rsid w:val="004C54AE"/>
    <w:rsid w:val="004C565D"/>
    <w:rsid w:val="004C5959"/>
    <w:rsid w:val="004C68A6"/>
    <w:rsid w:val="004D0AF6"/>
    <w:rsid w:val="004D5176"/>
    <w:rsid w:val="004D7550"/>
    <w:rsid w:val="004D7FFB"/>
    <w:rsid w:val="004E10B9"/>
    <w:rsid w:val="004E1F8F"/>
    <w:rsid w:val="004E21DD"/>
    <w:rsid w:val="004E4B39"/>
    <w:rsid w:val="004F028E"/>
    <w:rsid w:val="004F2E30"/>
    <w:rsid w:val="004F69A3"/>
    <w:rsid w:val="00501D12"/>
    <w:rsid w:val="00504C66"/>
    <w:rsid w:val="00504FDF"/>
    <w:rsid w:val="00505C4F"/>
    <w:rsid w:val="0051006C"/>
    <w:rsid w:val="00510C65"/>
    <w:rsid w:val="00510F29"/>
    <w:rsid w:val="00511457"/>
    <w:rsid w:val="00512144"/>
    <w:rsid w:val="0051265F"/>
    <w:rsid w:val="00513709"/>
    <w:rsid w:val="00517745"/>
    <w:rsid w:val="00517918"/>
    <w:rsid w:val="0052058A"/>
    <w:rsid w:val="00520FDF"/>
    <w:rsid w:val="00522CD7"/>
    <w:rsid w:val="00525423"/>
    <w:rsid w:val="00527597"/>
    <w:rsid w:val="005302B6"/>
    <w:rsid w:val="005312AF"/>
    <w:rsid w:val="005317F6"/>
    <w:rsid w:val="00533BAB"/>
    <w:rsid w:val="00534C84"/>
    <w:rsid w:val="00544082"/>
    <w:rsid w:val="0055045B"/>
    <w:rsid w:val="005514E1"/>
    <w:rsid w:val="0055309B"/>
    <w:rsid w:val="005530B3"/>
    <w:rsid w:val="0055799A"/>
    <w:rsid w:val="005615E4"/>
    <w:rsid w:val="00562673"/>
    <w:rsid w:val="00565EC8"/>
    <w:rsid w:val="00566A1D"/>
    <w:rsid w:val="00571571"/>
    <w:rsid w:val="00571B92"/>
    <w:rsid w:val="00571FE0"/>
    <w:rsid w:val="005730BF"/>
    <w:rsid w:val="0057469B"/>
    <w:rsid w:val="00576598"/>
    <w:rsid w:val="00580CA5"/>
    <w:rsid w:val="00581A3B"/>
    <w:rsid w:val="00584FB6"/>
    <w:rsid w:val="005919F8"/>
    <w:rsid w:val="005921FA"/>
    <w:rsid w:val="00593A45"/>
    <w:rsid w:val="00593AD3"/>
    <w:rsid w:val="0059405F"/>
    <w:rsid w:val="005A232E"/>
    <w:rsid w:val="005A3046"/>
    <w:rsid w:val="005A358D"/>
    <w:rsid w:val="005A3C42"/>
    <w:rsid w:val="005A6A0B"/>
    <w:rsid w:val="005B159F"/>
    <w:rsid w:val="005B55B7"/>
    <w:rsid w:val="005B5A08"/>
    <w:rsid w:val="005B5E00"/>
    <w:rsid w:val="005B5F27"/>
    <w:rsid w:val="005B7427"/>
    <w:rsid w:val="005B7F33"/>
    <w:rsid w:val="005C006B"/>
    <w:rsid w:val="005C0B43"/>
    <w:rsid w:val="005C4718"/>
    <w:rsid w:val="005C4EA9"/>
    <w:rsid w:val="005C50B1"/>
    <w:rsid w:val="005C57D6"/>
    <w:rsid w:val="005C5FCA"/>
    <w:rsid w:val="005D30AD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4954"/>
    <w:rsid w:val="005F6CF0"/>
    <w:rsid w:val="00600C54"/>
    <w:rsid w:val="00600D1C"/>
    <w:rsid w:val="0060239C"/>
    <w:rsid w:val="00606103"/>
    <w:rsid w:val="006131B1"/>
    <w:rsid w:val="0061325D"/>
    <w:rsid w:val="00615BBD"/>
    <w:rsid w:val="00615BD1"/>
    <w:rsid w:val="006173F7"/>
    <w:rsid w:val="00617746"/>
    <w:rsid w:val="00617EA3"/>
    <w:rsid w:val="006222C7"/>
    <w:rsid w:val="006226B1"/>
    <w:rsid w:val="00626954"/>
    <w:rsid w:val="006308CC"/>
    <w:rsid w:val="006311AC"/>
    <w:rsid w:val="00633097"/>
    <w:rsid w:val="0063463E"/>
    <w:rsid w:val="00640798"/>
    <w:rsid w:val="006421B3"/>
    <w:rsid w:val="006474F8"/>
    <w:rsid w:val="00650C37"/>
    <w:rsid w:val="00654D2D"/>
    <w:rsid w:val="006566EB"/>
    <w:rsid w:val="006603BF"/>
    <w:rsid w:val="00665A7E"/>
    <w:rsid w:val="006661CC"/>
    <w:rsid w:val="00667AE7"/>
    <w:rsid w:val="0067194A"/>
    <w:rsid w:val="00675A3A"/>
    <w:rsid w:val="00676394"/>
    <w:rsid w:val="00677A1A"/>
    <w:rsid w:val="00677D77"/>
    <w:rsid w:val="00680007"/>
    <w:rsid w:val="00681FA3"/>
    <w:rsid w:val="00682CE3"/>
    <w:rsid w:val="00683489"/>
    <w:rsid w:val="00684FE5"/>
    <w:rsid w:val="00685E2E"/>
    <w:rsid w:val="006866FE"/>
    <w:rsid w:val="00686F9B"/>
    <w:rsid w:val="00690A6C"/>
    <w:rsid w:val="00694A15"/>
    <w:rsid w:val="00695B44"/>
    <w:rsid w:val="00696ED3"/>
    <w:rsid w:val="00697446"/>
    <w:rsid w:val="006974E6"/>
    <w:rsid w:val="006A0912"/>
    <w:rsid w:val="006A3076"/>
    <w:rsid w:val="006A39BE"/>
    <w:rsid w:val="006B104D"/>
    <w:rsid w:val="006B3678"/>
    <w:rsid w:val="006B4C2F"/>
    <w:rsid w:val="006B58CD"/>
    <w:rsid w:val="006B6044"/>
    <w:rsid w:val="006B68BE"/>
    <w:rsid w:val="006B7411"/>
    <w:rsid w:val="006C26FF"/>
    <w:rsid w:val="006C60E5"/>
    <w:rsid w:val="006D5100"/>
    <w:rsid w:val="006D5AB9"/>
    <w:rsid w:val="006D7E48"/>
    <w:rsid w:val="006E71A8"/>
    <w:rsid w:val="006E7389"/>
    <w:rsid w:val="006F1DE0"/>
    <w:rsid w:val="006F3E35"/>
    <w:rsid w:val="006F540A"/>
    <w:rsid w:val="006F5C67"/>
    <w:rsid w:val="006F7191"/>
    <w:rsid w:val="00700584"/>
    <w:rsid w:val="00700B6B"/>
    <w:rsid w:val="00700CD0"/>
    <w:rsid w:val="00702585"/>
    <w:rsid w:val="00703091"/>
    <w:rsid w:val="00705176"/>
    <w:rsid w:val="00705BEF"/>
    <w:rsid w:val="00707F45"/>
    <w:rsid w:val="007114FA"/>
    <w:rsid w:val="00711B79"/>
    <w:rsid w:val="0071464E"/>
    <w:rsid w:val="00716621"/>
    <w:rsid w:val="00717A38"/>
    <w:rsid w:val="007210C7"/>
    <w:rsid w:val="00721FA9"/>
    <w:rsid w:val="007259F1"/>
    <w:rsid w:val="007373BB"/>
    <w:rsid w:val="00744957"/>
    <w:rsid w:val="007474D7"/>
    <w:rsid w:val="00750890"/>
    <w:rsid w:val="00751A7D"/>
    <w:rsid w:val="00755585"/>
    <w:rsid w:val="0075571A"/>
    <w:rsid w:val="00755D11"/>
    <w:rsid w:val="00757AC4"/>
    <w:rsid w:val="00757CF7"/>
    <w:rsid w:val="007602A2"/>
    <w:rsid w:val="00761CB7"/>
    <w:rsid w:val="0076370D"/>
    <w:rsid w:val="00763A4F"/>
    <w:rsid w:val="00764357"/>
    <w:rsid w:val="00766720"/>
    <w:rsid w:val="00767FB3"/>
    <w:rsid w:val="0077135D"/>
    <w:rsid w:val="00771AF2"/>
    <w:rsid w:val="00772116"/>
    <w:rsid w:val="0077379C"/>
    <w:rsid w:val="00773830"/>
    <w:rsid w:val="00774924"/>
    <w:rsid w:val="007753F3"/>
    <w:rsid w:val="0077669C"/>
    <w:rsid w:val="00780BCD"/>
    <w:rsid w:val="0078287A"/>
    <w:rsid w:val="00786CC0"/>
    <w:rsid w:val="00791917"/>
    <w:rsid w:val="007919D7"/>
    <w:rsid w:val="00792D8E"/>
    <w:rsid w:val="00797D26"/>
    <w:rsid w:val="007A2349"/>
    <w:rsid w:val="007A3725"/>
    <w:rsid w:val="007A3F93"/>
    <w:rsid w:val="007B58F3"/>
    <w:rsid w:val="007C0109"/>
    <w:rsid w:val="007C0BC3"/>
    <w:rsid w:val="007C3BFD"/>
    <w:rsid w:val="007D1756"/>
    <w:rsid w:val="007D2D70"/>
    <w:rsid w:val="007D5A22"/>
    <w:rsid w:val="007D7757"/>
    <w:rsid w:val="007D77AA"/>
    <w:rsid w:val="007E0877"/>
    <w:rsid w:val="007E0B44"/>
    <w:rsid w:val="007E3791"/>
    <w:rsid w:val="007E61F9"/>
    <w:rsid w:val="007E740C"/>
    <w:rsid w:val="007F0374"/>
    <w:rsid w:val="007F0D6E"/>
    <w:rsid w:val="007F130D"/>
    <w:rsid w:val="007F18CF"/>
    <w:rsid w:val="007F1EC7"/>
    <w:rsid w:val="007F236E"/>
    <w:rsid w:val="007F50C9"/>
    <w:rsid w:val="007F7592"/>
    <w:rsid w:val="00807218"/>
    <w:rsid w:val="0080754A"/>
    <w:rsid w:val="008124BF"/>
    <w:rsid w:val="00813086"/>
    <w:rsid w:val="008174A6"/>
    <w:rsid w:val="00820E07"/>
    <w:rsid w:val="00822070"/>
    <w:rsid w:val="00823E43"/>
    <w:rsid w:val="00827EB8"/>
    <w:rsid w:val="00830DC5"/>
    <w:rsid w:val="00832203"/>
    <w:rsid w:val="0083496F"/>
    <w:rsid w:val="00835654"/>
    <w:rsid w:val="00837B51"/>
    <w:rsid w:val="0084408C"/>
    <w:rsid w:val="00844531"/>
    <w:rsid w:val="0084674E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72876"/>
    <w:rsid w:val="00873449"/>
    <w:rsid w:val="00873AE8"/>
    <w:rsid w:val="00874DC9"/>
    <w:rsid w:val="008751AE"/>
    <w:rsid w:val="00884F05"/>
    <w:rsid w:val="0089245F"/>
    <w:rsid w:val="00892B30"/>
    <w:rsid w:val="00893205"/>
    <w:rsid w:val="0089344D"/>
    <w:rsid w:val="008941BB"/>
    <w:rsid w:val="008941D3"/>
    <w:rsid w:val="00894474"/>
    <w:rsid w:val="00895205"/>
    <w:rsid w:val="00895991"/>
    <w:rsid w:val="00895AF7"/>
    <w:rsid w:val="00897156"/>
    <w:rsid w:val="00897827"/>
    <w:rsid w:val="00897A28"/>
    <w:rsid w:val="008A0044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B0B47"/>
    <w:rsid w:val="008B4EF7"/>
    <w:rsid w:val="008B5354"/>
    <w:rsid w:val="008B599A"/>
    <w:rsid w:val="008B6830"/>
    <w:rsid w:val="008B7E26"/>
    <w:rsid w:val="008C11BA"/>
    <w:rsid w:val="008C1C2E"/>
    <w:rsid w:val="008C59C8"/>
    <w:rsid w:val="008C60B9"/>
    <w:rsid w:val="008C75A5"/>
    <w:rsid w:val="008D0C7C"/>
    <w:rsid w:val="008D13CC"/>
    <w:rsid w:val="008D23E6"/>
    <w:rsid w:val="008D3350"/>
    <w:rsid w:val="008D4A1B"/>
    <w:rsid w:val="008D5E92"/>
    <w:rsid w:val="008D6F23"/>
    <w:rsid w:val="008D7CCC"/>
    <w:rsid w:val="008E1B64"/>
    <w:rsid w:val="008E1D1C"/>
    <w:rsid w:val="008E24B2"/>
    <w:rsid w:val="008E27D5"/>
    <w:rsid w:val="008E30CF"/>
    <w:rsid w:val="008F69FA"/>
    <w:rsid w:val="008F6B20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259DC"/>
    <w:rsid w:val="0093244D"/>
    <w:rsid w:val="00934255"/>
    <w:rsid w:val="00935941"/>
    <w:rsid w:val="0094198E"/>
    <w:rsid w:val="00941E3D"/>
    <w:rsid w:val="00942079"/>
    <w:rsid w:val="00944973"/>
    <w:rsid w:val="00951BF8"/>
    <w:rsid w:val="00953AB0"/>
    <w:rsid w:val="009549F9"/>
    <w:rsid w:val="00954E68"/>
    <w:rsid w:val="00954F18"/>
    <w:rsid w:val="0096045F"/>
    <w:rsid w:val="00960F57"/>
    <w:rsid w:val="00962717"/>
    <w:rsid w:val="00963B79"/>
    <w:rsid w:val="0096520E"/>
    <w:rsid w:val="009674AC"/>
    <w:rsid w:val="00970D4E"/>
    <w:rsid w:val="00971370"/>
    <w:rsid w:val="00972291"/>
    <w:rsid w:val="009756D3"/>
    <w:rsid w:val="00976676"/>
    <w:rsid w:val="009773E9"/>
    <w:rsid w:val="0097746F"/>
    <w:rsid w:val="0098022A"/>
    <w:rsid w:val="00982245"/>
    <w:rsid w:val="00983DE8"/>
    <w:rsid w:val="009850C9"/>
    <w:rsid w:val="00986FB9"/>
    <w:rsid w:val="0099196A"/>
    <w:rsid w:val="00992E93"/>
    <w:rsid w:val="00993BE3"/>
    <w:rsid w:val="009947A7"/>
    <w:rsid w:val="00994C3B"/>
    <w:rsid w:val="00996594"/>
    <w:rsid w:val="009A0AA6"/>
    <w:rsid w:val="009A248F"/>
    <w:rsid w:val="009A4CD7"/>
    <w:rsid w:val="009B0298"/>
    <w:rsid w:val="009B06C3"/>
    <w:rsid w:val="009C1CF2"/>
    <w:rsid w:val="009C22E5"/>
    <w:rsid w:val="009C3FDD"/>
    <w:rsid w:val="009C5509"/>
    <w:rsid w:val="009D1750"/>
    <w:rsid w:val="009E0269"/>
    <w:rsid w:val="009E373A"/>
    <w:rsid w:val="009E4D96"/>
    <w:rsid w:val="009E4E01"/>
    <w:rsid w:val="009E5009"/>
    <w:rsid w:val="009E75CD"/>
    <w:rsid w:val="009F14B9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F0F"/>
    <w:rsid w:val="00A17539"/>
    <w:rsid w:val="00A20B0B"/>
    <w:rsid w:val="00A20B29"/>
    <w:rsid w:val="00A21802"/>
    <w:rsid w:val="00A22D3F"/>
    <w:rsid w:val="00A24779"/>
    <w:rsid w:val="00A2668C"/>
    <w:rsid w:val="00A2719C"/>
    <w:rsid w:val="00A30162"/>
    <w:rsid w:val="00A30274"/>
    <w:rsid w:val="00A31610"/>
    <w:rsid w:val="00A3275C"/>
    <w:rsid w:val="00A36ADF"/>
    <w:rsid w:val="00A36E9F"/>
    <w:rsid w:val="00A4234D"/>
    <w:rsid w:val="00A43CAB"/>
    <w:rsid w:val="00A4557F"/>
    <w:rsid w:val="00A50DAA"/>
    <w:rsid w:val="00A5605B"/>
    <w:rsid w:val="00A564CC"/>
    <w:rsid w:val="00A6075E"/>
    <w:rsid w:val="00A60D98"/>
    <w:rsid w:val="00A631F4"/>
    <w:rsid w:val="00A6509E"/>
    <w:rsid w:val="00A66E80"/>
    <w:rsid w:val="00A6752C"/>
    <w:rsid w:val="00A71301"/>
    <w:rsid w:val="00A7176F"/>
    <w:rsid w:val="00A72EA8"/>
    <w:rsid w:val="00A74145"/>
    <w:rsid w:val="00A750D3"/>
    <w:rsid w:val="00A7658D"/>
    <w:rsid w:val="00A77A87"/>
    <w:rsid w:val="00A809BD"/>
    <w:rsid w:val="00A82786"/>
    <w:rsid w:val="00A828FA"/>
    <w:rsid w:val="00A9676B"/>
    <w:rsid w:val="00A96CB4"/>
    <w:rsid w:val="00A9765F"/>
    <w:rsid w:val="00AA35AC"/>
    <w:rsid w:val="00AA7190"/>
    <w:rsid w:val="00AB349A"/>
    <w:rsid w:val="00AB66DB"/>
    <w:rsid w:val="00AB74C1"/>
    <w:rsid w:val="00AC1645"/>
    <w:rsid w:val="00AC4935"/>
    <w:rsid w:val="00AC4FAF"/>
    <w:rsid w:val="00AC6A29"/>
    <w:rsid w:val="00AC76FF"/>
    <w:rsid w:val="00AD1830"/>
    <w:rsid w:val="00AD21CA"/>
    <w:rsid w:val="00AD71AA"/>
    <w:rsid w:val="00AE12F6"/>
    <w:rsid w:val="00AE4110"/>
    <w:rsid w:val="00AE6DE3"/>
    <w:rsid w:val="00AF3F50"/>
    <w:rsid w:val="00AF5EC6"/>
    <w:rsid w:val="00AF7941"/>
    <w:rsid w:val="00AF7CB1"/>
    <w:rsid w:val="00B010DF"/>
    <w:rsid w:val="00B07109"/>
    <w:rsid w:val="00B11FFF"/>
    <w:rsid w:val="00B125DF"/>
    <w:rsid w:val="00B1366F"/>
    <w:rsid w:val="00B148FC"/>
    <w:rsid w:val="00B1690A"/>
    <w:rsid w:val="00B20FB7"/>
    <w:rsid w:val="00B2402A"/>
    <w:rsid w:val="00B25196"/>
    <w:rsid w:val="00B25741"/>
    <w:rsid w:val="00B30ABE"/>
    <w:rsid w:val="00B31DDB"/>
    <w:rsid w:val="00B327A8"/>
    <w:rsid w:val="00B34EC6"/>
    <w:rsid w:val="00B35298"/>
    <w:rsid w:val="00B35820"/>
    <w:rsid w:val="00B359C0"/>
    <w:rsid w:val="00B46C9F"/>
    <w:rsid w:val="00B50BBB"/>
    <w:rsid w:val="00B5167A"/>
    <w:rsid w:val="00B51B9B"/>
    <w:rsid w:val="00B53B3D"/>
    <w:rsid w:val="00B542D1"/>
    <w:rsid w:val="00B56ECE"/>
    <w:rsid w:val="00B60B16"/>
    <w:rsid w:val="00B61FD0"/>
    <w:rsid w:val="00B62BD6"/>
    <w:rsid w:val="00B63CD8"/>
    <w:rsid w:val="00B6467B"/>
    <w:rsid w:val="00B719E7"/>
    <w:rsid w:val="00B72501"/>
    <w:rsid w:val="00B75634"/>
    <w:rsid w:val="00B761DD"/>
    <w:rsid w:val="00B76B9B"/>
    <w:rsid w:val="00B76C2B"/>
    <w:rsid w:val="00B77410"/>
    <w:rsid w:val="00B77417"/>
    <w:rsid w:val="00B774DC"/>
    <w:rsid w:val="00B778E0"/>
    <w:rsid w:val="00B77E21"/>
    <w:rsid w:val="00B81740"/>
    <w:rsid w:val="00B84B94"/>
    <w:rsid w:val="00B85AEA"/>
    <w:rsid w:val="00B867CD"/>
    <w:rsid w:val="00B86F8C"/>
    <w:rsid w:val="00B87FA8"/>
    <w:rsid w:val="00B90B77"/>
    <w:rsid w:val="00B91A3E"/>
    <w:rsid w:val="00B94AD2"/>
    <w:rsid w:val="00B96B15"/>
    <w:rsid w:val="00BA047A"/>
    <w:rsid w:val="00BA0DC8"/>
    <w:rsid w:val="00BA4A7D"/>
    <w:rsid w:val="00BB0EA0"/>
    <w:rsid w:val="00BB1668"/>
    <w:rsid w:val="00BB1CD3"/>
    <w:rsid w:val="00BB284A"/>
    <w:rsid w:val="00BB40DD"/>
    <w:rsid w:val="00BB4E6A"/>
    <w:rsid w:val="00BC1C70"/>
    <w:rsid w:val="00BC2A9A"/>
    <w:rsid w:val="00BC570A"/>
    <w:rsid w:val="00BC6EF1"/>
    <w:rsid w:val="00BC7B4A"/>
    <w:rsid w:val="00BD1596"/>
    <w:rsid w:val="00BD56BE"/>
    <w:rsid w:val="00BD771E"/>
    <w:rsid w:val="00BE008C"/>
    <w:rsid w:val="00BE06E0"/>
    <w:rsid w:val="00BE0A91"/>
    <w:rsid w:val="00BE1C3F"/>
    <w:rsid w:val="00BE70F2"/>
    <w:rsid w:val="00BF03B0"/>
    <w:rsid w:val="00BF050C"/>
    <w:rsid w:val="00BF0C98"/>
    <w:rsid w:val="00BF0D39"/>
    <w:rsid w:val="00BF1B71"/>
    <w:rsid w:val="00BF6483"/>
    <w:rsid w:val="00BF6825"/>
    <w:rsid w:val="00BF68B7"/>
    <w:rsid w:val="00BF6FA8"/>
    <w:rsid w:val="00BF7ED5"/>
    <w:rsid w:val="00C017C7"/>
    <w:rsid w:val="00C01B9E"/>
    <w:rsid w:val="00C04425"/>
    <w:rsid w:val="00C07B5E"/>
    <w:rsid w:val="00C10393"/>
    <w:rsid w:val="00C11B62"/>
    <w:rsid w:val="00C137B6"/>
    <w:rsid w:val="00C1423C"/>
    <w:rsid w:val="00C14B69"/>
    <w:rsid w:val="00C17581"/>
    <w:rsid w:val="00C2007D"/>
    <w:rsid w:val="00C204F0"/>
    <w:rsid w:val="00C20983"/>
    <w:rsid w:val="00C2460F"/>
    <w:rsid w:val="00C26664"/>
    <w:rsid w:val="00C26C3F"/>
    <w:rsid w:val="00C27C85"/>
    <w:rsid w:val="00C30424"/>
    <w:rsid w:val="00C33041"/>
    <w:rsid w:val="00C347DB"/>
    <w:rsid w:val="00C37A7E"/>
    <w:rsid w:val="00C42853"/>
    <w:rsid w:val="00C47461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7930"/>
    <w:rsid w:val="00C87CB2"/>
    <w:rsid w:val="00C90B15"/>
    <w:rsid w:val="00C91739"/>
    <w:rsid w:val="00C92726"/>
    <w:rsid w:val="00C96454"/>
    <w:rsid w:val="00C9724D"/>
    <w:rsid w:val="00C9758E"/>
    <w:rsid w:val="00C97DC1"/>
    <w:rsid w:val="00CA09A8"/>
    <w:rsid w:val="00CA2C7F"/>
    <w:rsid w:val="00CA3164"/>
    <w:rsid w:val="00CA46C6"/>
    <w:rsid w:val="00CA6B5B"/>
    <w:rsid w:val="00CA7168"/>
    <w:rsid w:val="00CB036C"/>
    <w:rsid w:val="00CB5F47"/>
    <w:rsid w:val="00CB6776"/>
    <w:rsid w:val="00CB7D8A"/>
    <w:rsid w:val="00CC2ED3"/>
    <w:rsid w:val="00CC2F4E"/>
    <w:rsid w:val="00CC3C26"/>
    <w:rsid w:val="00CC41F0"/>
    <w:rsid w:val="00CC6645"/>
    <w:rsid w:val="00CD0DF5"/>
    <w:rsid w:val="00CD7B0D"/>
    <w:rsid w:val="00CE160E"/>
    <w:rsid w:val="00CE2320"/>
    <w:rsid w:val="00CE3D50"/>
    <w:rsid w:val="00CE7C4C"/>
    <w:rsid w:val="00CF0424"/>
    <w:rsid w:val="00CF0C10"/>
    <w:rsid w:val="00CF429A"/>
    <w:rsid w:val="00CF4570"/>
    <w:rsid w:val="00CF6A4B"/>
    <w:rsid w:val="00CF7C03"/>
    <w:rsid w:val="00D00264"/>
    <w:rsid w:val="00D0384C"/>
    <w:rsid w:val="00D05792"/>
    <w:rsid w:val="00D05971"/>
    <w:rsid w:val="00D10658"/>
    <w:rsid w:val="00D10EAD"/>
    <w:rsid w:val="00D12368"/>
    <w:rsid w:val="00D12D91"/>
    <w:rsid w:val="00D21010"/>
    <w:rsid w:val="00D22570"/>
    <w:rsid w:val="00D22BBD"/>
    <w:rsid w:val="00D23AA0"/>
    <w:rsid w:val="00D2400F"/>
    <w:rsid w:val="00D301EB"/>
    <w:rsid w:val="00D30399"/>
    <w:rsid w:val="00D31741"/>
    <w:rsid w:val="00D31A82"/>
    <w:rsid w:val="00D31C13"/>
    <w:rsid w:val="00D34194"/>
    <w:rsid w:val="00D34998"/>
    <w:rsid w:val="00D35003"/>
    <w:rsid w:val="00D35408"/>
    <w:rsid w:val="00D43FDD"/>
    <w:rsid w:val="00D445AE"/>
    <w:rsid w:val="00D4467C"/>
    <w:rsid w:val="00D45571"/>
    <w:rsid w:val="00D462C7"/>
    <w:rsid w:val="00D46FC1"/>
    <w:rsid w:val="00D53BC1"/>
    <w:rsid w:val="00D556F1"/>
    <w:rsid w:val="00D56568"/>
    <w:rsid w:val="00D60293"/>
    <w:rsid w:val="00D61B1B"/>
    <w:rsid w:val="00D65FC2"/>
    <w:rsid w:val="00D66071"/>
    <w:rsid w:val="00D667F2"/>
    <w:rsid w:val="00D6748E"/>
    <w:rsid w:val="00D72AA3"/>
    <w:rsid w:val="00D73960"/>
    <w:rsid w:val="00D739E9"/>
    <w:rsid w:val="00D80527"/>
    <w:rsid w:val="00D82377"/>
    <w:rsid w:val="00D82BAB"/>
    <w:rsid w:val="00D84FD3"/>
    <w:rsid w:val="00D877AA"/>
    <w:rsid w:val="00D87A08"/>
    <w:rsid w:val="00D970AE"/>
    <w:rsid w:val="00D97D6A"/>
    <w:rsid w:val="00DA047E"/>
    <w:rsid w:val="00DA23D3"/>
    <w:rsid w:val="00DA3060"/>
    <w:rsid w:val="00DA617F"/>
    <w:rsid w:val="00DB14E1"/>
    <w:rsid w:val="00DB2724"/>
    <w:rsid w:val="00DB2734"/>
    <w:rsid w:val="00DB2AD7"/>
    <w:rsid w:val="00DB2B28"/>
    <w:rsid w:val="00DB542C"/>
    <w:rsid w:val="00DC07F2"/>
    <w:rsid w:val="00DC0E11"/>
    <w:rsid w:val="00DC2833"/>
    <w:rsid w:val="00DC29EA"/>
    <w:rsid w:val="00DC4BC7"/>
    <w:rsid w:val="00DC4FE8"/>
    <w:rsid w:val="00DD03DD"/>
    <w:rsid w:val="00DD0FBA"/>
    <w:rsid w:val="00DD11AF"/>
    <w:rsid w:val="00DD25F5"/>
    <w:rsid w:val="00DD3940"/>
    <w:rsid w:val="00DD5711"/>
    <w:rsid w:val="00DE1707"/>
    <w:rsid w:val="00DE223B"/>
    <w:rsid w:val="00DE2B97"/>
    <w:rsid w:val="00DE3D38"/>
    <w:rsid w:val="00DE49A7"/>
    <w:rsid w:val="00DE60AD"/>
    <w:rsid w:val="00DF0D15"/>
    <w:rsid w:val="00DF13AF"/>
    <w:rsid w:val="00DF23EF"/>
    <w:rsid w:val="00DF4483"/>
    <w:rsid w:val="00DF5FC7"/>
    <w:rsid w:val="00E014DB"/>
    <w:rsid w:val="00E02AB5"/>
    <w:rsid w:val="00E02C2A"/>
    <w:rsid w:val="00E10674"/>
    <w:rsid w:val="00E13334"/>
    <w:rsid w:val="00E14DD1"/>
    <w:rsid w:val="00E14F3B"/>
    <w:rsid w:val="00E15101"/>
    <w:rsid w:val="00E16256"/>
    <w:rsid w:val="00E202A2"/>
    <w:rsid w:val="00E215F7"/>
    <w:rsid w:val="00E24605"/>
    <w:rsid w:val="00E24E9B"/>
    <w:rsid w:val="00E304E8"/>
    <w:rsid w:val="00E31925"/>
    <w:rsid w:val="00E31BB6"/>
    <w:rsid w:val="00E31DDA"/>
    <w:rsid w:val="00E32F7F"/>
    <w:rsid w:val="00E3518C"/>
    <w:rsid w:val="00E377F0"/>
    <w:rsid w:val="00E41A21"/>
    <w:rsid w:val="00E43DFF"/>
    <w:rsid w:val="00E44ED3"/>
    <w:rsid w:val="00E4745A"/>
    <w:rsid w:val="00E47FD8"/>
    <w:rsid w:val="00E513A0"/>
    <w:rsid w:val="00E5360E"/>
    <w:rsid w:val="00E562A5"/>
    <w:rsid w:val="00E5676C"/>
    <w:rsid w:val="00E60732"/>
    <w:rsid w:val="00E609BC"/>
    <w:rsid w:val="00E61C5F"/>
    <w:rsid w:val="00E62F02"/>
    <w:rsid w:val="00E66036"/>
    <w:rsid w:val="00E660AC"/>
    <w:rsid w:val="00E67737"/>
    <w:rsid w:val="00E71D79"/>
    <w:rsid w:val="00E750B5"/>
    <w:rsid w:val="00E80BE1"/>
    <w:rsid w:val="00E80DCA"/>
    <w:rsid w:val="00E82B14"/>
    <w:rsid w:val="00E83B95"/>
    <w:rsid w:val="00E8456C"/>
    <w:rsid w:val="00E84A31"/>
    <w:rsid w:val="00E94659"/>
    <w:rsid w:val="00E94B7B"/>
    <w:rsid w:val="00EA0691"/>
    <w:rsid w:val="00EA3486"/>
    <w:rsid w:val="00EA6016"/>
    <w:rsid w:val="00EA7BE3"/>
    <w:rsid w:val="00EB3FB6"/>
    <w:rsid w:val="00EB55CC"/>
    <w:rsid w:val="00EC0307"/>
    <w:rsid w:val="00EC10A2"/>
    <w:rsid w:val="00EC1B92"/>
    <w:rsid w:val="00EC255D"/>
    <w:rsid w:val="00EC32D9"/>
    <w:rsid w:val="00EC3BA8"/>
    <w:rsid w:val="00EC5697"/>
    <w:rsid w:val="00EC7AF2"/>
    <w:rsid w:val="00ED216B"/>
    <w:rsid w:val="00ED39E4"/>
    <w:rsid w:val="00ED45D0"/>
    <w:rsid w:val="00ED757C"/>
    <w:rsid w:val="00ED77D0"/>
    <w:rsid w:val="00EE0A5A"/>
    <w:rsid w:val="00EE5758"/>
    <w:rsid w:val="00EF1255"/>
    <w:rsid w:val="00EF59B8"/>
    <w:rsid w:val="00EF6638"/>
    <w:rsid w:val="00F03EE9"/>
    <w:rsid w:val="00F03F95"/>
    <w:rsid w:val="00F06271"/>
    <w:rsid w:val="00F07BC6"/>
    <w:rsid w:val="00F1466F"/>
    <w:rsid w:val="00F147CC"/>
    <w:rsid w:val="00F14951"/>
    <w:rsid w:val="00F14FB4"/>
    <w:rsid w:val="00F16CF8"/>
    <w:rsid w:val="00F1773A"/>
    <w:rsid w:val="00F226F3"/>
    <w:rsid w:val="00F23023"/>
    <w:rsid w:val="00F311CC"/>
    <w:rsid w:val="00F31719"/>
    <w:rsid w:val="00F31735"/>
    <w:rsid w:val="00F3233A"/>
    <w:rsid w:val="00F3513C"/>
    <w:rsid w:val="00F35B53"/>
    <w:rsid w:val="00F40DD1"/>
    <w:rsid w:val="00F43A08"/>
    <w:rsid w:val="00F4441B"/>
    <w:rsid w:val="00F452C1"/>
    <w:rsid w:val="00F46693"/>
    <w:rsid w:val="00F477A9"/>
    <w:rsid w:val="00F50537"/>
    <w:rsid w:val="00F52924"/>
    <w:rsid w:val="00F539BD"/>
    <w:rsid w:val="00F539DD"/>
    <w:rsid w:val="00F55213"/>
    <w:rsid w:val="00F5713D"/>
    <w:rsid w:val="00F62ECF"/>
    <w:rsid w:val="00F64E86"/>
    <w:rsid w:val="00F659A9"/>
    <w:rsid w:val="00F66BE9"/>
    <w:rsid w:val="00F6711E"/>
    <w:rsid w:val="00F70512"/>
    <w:rsid w:val="00F714F8"/>
    <w:rsid w:val="00F71890"/>
    <w:rsid w:val="00F73277"/>
    <w:rsid w:val="00F73D44"/>
    <w:rsid w:val="00F7407E"/>
    <w:rsid w:val="00F749C1"/>
    <w:rsid w:val="00F7509C"/>
    <w:rsid w:val="00F825C6"/>
    <w:rsid w:val="00F84A45"/>
    <w:rsid w:val="00F875AF"/>
    <w:rsid w:val="00F879E9"/>
    <w:rsid w:val="00F909CD"/>
    <w:rsid w:val="00F93170"/>
    <w:rsid w:val="00FA06FC"/>
    <w:rsid w:val="00FA5A22"/>
    <w:rsid w:val="00FA7B60"/>
    <w:rsid w:val="00FB197E"/>
    <w:rsid w:val="00FB246D"/>
    <w:rsid w:val="00FB3A57"/>
    <w:rsid w:val="00FB3C65"/>
    <w:rsid w:val="00FB4871"/>
    <w:rsid w:val="00FB7348"/>
    <w:rsid w:val="00FC2072"/>
    <w:rsid w:val="00FC23BE"/>
    <w:rsid w:val="00FC2577"/>
    <w:rsid w:val="00FD0615"/>
    <w:rsid w:val="00FD1D5F"/>
    <w:rsid w:val="00FD3BF4"/>
    <w:rsid w:val="00FD3FE8"/>
    <w:rsid w:val="00FD5A7F"/>
    <w:rsid w:val="00FD71BE"/>
    <w:rsid w:val="00FD75C8"/>
    <w:rsid w:val="00FD7703"/>
    <w:rsid w:val="00FD7AB5"/>
    <w:rsid w:val="00FE191B"/>
    <w:rsid w:val="00FE1DEF"/>
    <w:rsid w:val="00FE31F4"/>
    <w:rsid w:val="00FE50AD"/>
    <w:rsid w:val="00FF1DB4"/>
    <w:rsid w:val="00FF2C4F"/>
    <w:rsid w:val="00FF38D7"/>
    <w:rsid w:val="00FF4182"/>
    <w:rsid w:val="00FF4D75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6859EE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bg-BG"/>
    </w:rPr>
  </w:style>
  <w:style w:type="paragraph" w:styleId="Heading1">
    <w:name w:val="heading 1"/>
    <w:basedOn w:val="Normal"/>
    <w:next w:val="Text1"/>
    <w:link w:val="Heading1Char"/>
    <w:uiPriority w:val="9"/>
    <w:qFormat/>
    <w:rsid w:val="005365AB"/>
    <w:pPr>
      <w:keepNext/>
      <w:numPr>
        <w:numId w:val="2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5365AB"/>
    <w:pPr>
      <w:keepNext/>
      <w:numPr>
        <w:ilvl w:val="1"/>
        <w:numId w:val="2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5365AB"/>
    <w:pPr>
      <w:keepNext/>
      <w:numPr>
        <w:ilvl w:val="2"/>
        <w:numId w:val="2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5365AB"/>
    <w:pPr>
      <w:keepNext/>
      <w:numPr>
        <w:ilvl w:val="3"/>
        <w:numId w:val="26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5365AB"/>
    <w:pPr>
      <w:keepNext/>
      <w:numPr>
        <w:ilvl w:val="4"/>
        <w:numId w:val="26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5365AB"/>
    <w:pPr>
      <w:keepNext/>
      <w:numPr>
        <w:ilvl w:val="5"/>
        <w:numId w:val="26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5365AB"/>
    <w:pPr>
      <w:keepNext/>
      <w:numPr>
        <w:ilvl w:val="6"/>
        <w:numId w:val="26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bg-BG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bg-BG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bg-BG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bg-BG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bg-BG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bg-BG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bg-BG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bg-BG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bg-BG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bg-BG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bg-BG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rsid w:val="005365AB"/>
    <w:pPr>
      <w:ind w:left="850" w:hanging="850"/>
    </w:pPr>
  </w:style>
  <w:style w:type="paragraph" w:customStyle="1" w:styleId="Point00">
    <w:name w:val="Point 0"/>
    <w:basedOn w:val="Normal"/>
    <w:rsid w:val="005365AB"/>
    <w:pPr>
      <w:ind w:left="850" w:hanging="850"/>
    </w:pPr>
  </w:style>
  <w:style w:type="paragraph" w:customStyle="1" w:styleId="Point01">
    <w:name w:val="Point 0"/>
    <w:basedOn w:val="Normal"/>
    <w:rsid w:val="005365AB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140B79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140B79"/>
    <w:rPr>
      <w:rFonts w:ascii="Times New Roman" w:hAnsi="Times New Roman" w:cs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140B7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140B79"/>
    <w:rPr>
      <w:rFonts w:ascii="Times New Roman" w:hAnsi="Times New Roman" w:cs="Times New Roman"/>
      <w:sz w:val="24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65AB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65AB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365AB"/>
    <w:rPr>
      <w:rFonts w:ascii="Times New Roman" w:eastAsiaTheme="majorEastAsia" w:hAnsi="Times New Roman" w:cs="Times New Roman"/>
      <w:b/>
      <w:bCs/>
      <w:smallCaps/>
      <w:sz w:val="24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65AB"/>
    <w:rPr>
      <w:rFonts w:ascii="Times New Roman" w:eastAsiaTheme="majorEastAsia" w:hAnsi="Times New Roman" w:cs="Times New Roman"/>
      <w:b/>
      <w:bCs/>
      <w:sz w:val="24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65AB"/>
    <w:rPr>
      <w:rFonts w:ascii="Times New Roman" w:eastAsiaTheme="majorEastAsia" w:hAnsi="Times New Roman" w:cs="Times New Roman"/>
      <w:bCs/>
      <w:i/>
      <w:sz w:val="24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65AB"/>
    <w:rPr>
      <w:rFonts w:ascii="Times New Roman" w:eastAsiaTheme="majorEastAsia" w:hAnsi="Times New Roman" w:cs="Times New Roman"/>
      <w:bCs/>
      <w:iCs/>
      <w:sz w:val="24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65AB"/>
    <w:rPr>
      <w:rFonts w:ascii="Times New Roman" w:eastAsiaTheme="majorEastAsia" w:hAnsi="Times New Roman" w:cs="Times New Roman"/>
      <w:sz w:val="24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65AB"/>
    <w:rPr>
      <w:rFonts w:ascii="Times New Roman" w:eastAsiaTheme="majorEastAsia" w:hAnsi="Times New Roman" w:cs="Times New Roman"/>
      <w:iCs/>
      <w:sz w:val="24"/>
      <w:lang w:val="bg-B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65AB"/>
    <w:rPr>
      <w:rFonts w:ascii="Times New Roman" w:eastAsiaTheme="majorEastAsia" w:hAnsi="Times New Roman" w:cs="Times New Roman"/>
      <w:iCs/>
      <w:sz w:val="24"/>
      <w:lang w:val="bg-BG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5365AB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5365AB"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140B79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140B79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5365AB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140B7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140B79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140B7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5365AB"/>
    <w:pPr>
      <w:ind w:left="850"/>
    </w:pPr>
  </w:style>
  <w:style w:type="paragraph" w:customStyle="1" w:styleId="Text2">
    <w:name w:val="Text 2"/>
    <w:basedOn w:val="Normal"/>
    <w:rsid w:val="005365AB"/>
    <w:pPr>
      <w:ind w:left="1417"/>
    </w:pPr>
  </w:style>
  <w:style w:type="paragraph" w:customStyle="1" w:styleId="Text3">
    <w:name w:val="Text 3"/>
    <w:basedOn w:val="Normal"/>
    <w:rsid w:val="005365AB"/>
    <w:pPr>
      <w:ind w:left="1984"/>
    </w:pPr>
  </w:style>
  <w:style w:type="paragraph" w:customStyle="1" w:styleId="Text4">
    <w:name w:val="Text 4"/>
    <w:basedOn w:val="Normal"/>
    <w:rsid w:val="005365AB"/>
    <w:pPr>
      <w:ind w:left="2551"/>
    </w:pPr>
  </w:style>
  <w:style w:type="paragraph" w:customStyle="1" w:styleId="Text5">
    <w:name w:val="Text 5"/>
    <w:basedOn w:val="Normal"/>
    <w:rsid w:val="005365AB"/>
    <w:pPr>
      <w:ind w:left="3118"/>
    </w:pPr>
  </w:style>
  <w:style w:type="paragraph" w:customStyle="1" w:styleId="Text6">
    <w:name w:val="Text 6"/>
    <w:basedOn w:val="Normal"/>
    <w:rsid w:val="005365AB"/>
    <w:pPr>
      <w:ind w:left="3685"/>
    </w:pPr>
  </w:style>
  <w:style w:type="paragraph" w:customStyle="1" w:styleId="NormalCentered">
    <w:name w:val="Normal Centered"/>
    <w:basedOn w:val="Normal"/>
    <w:rsid w:val="005365AB"/>
    <w:pPr>
      <w:jc w:val="center"/>
    </w:pPr>
  </w:style>
  <w:style w:type="paragraph" w:customStyle="1" w:styleId="NormalLeft">
    <w:name w:val="Normal Left"/>
    <w:basedOn w:val="Normal"/>
    <w:rsid w:val="005365AB"/>
    <w:pPr>
      <w:jc w:val="left"/>
    </w:pPr>
  </w:style>
  <w:style w:type="paragraph" w:customStyle="1" w:styleId="NormalRight">
    <w:name w:val="Normal Right"/>
    <w:basedOn w:val="Normal"/>
    <w:rsid w:val="005365AB"/>
    <w:pPr>
      <w:jc w:val="right"/>
    </w:pPr>
  </w:style>
  <w:style w:type="paragraph" w:customStyle="1" w:styleId="QuotedText">
    <w:name w:val="Quoted Text"/>
    <w:basedOn w:val="Normal"/>
    <w:rsid w:val="005365AB"/>
    <w:pPr>
      <w:ind w:left="1417"/>
    </w:pPr>
  </w:style>
  <w:style w:type="paragraph" w:customStyle="1" w:styleId="Point02">
    <w:name w:val="Point 0"/>
    <w:basedOn w:val="Normal"/>
    <w:rsid w:val="005365AB"/>
    <w:pPr>
      <w:ind w:left="850" w:hanging="850"/>
    </w:pPr>
  </w:style>
  <w:style w:type="paragraph" w:customStyle="1" w:styleId="Point1">
    <w:name w:val="Point 1"/>
    <w:basedOn w:val="Normal"/>
    <w:rsid w:val="005365AB"/>
    <w:pPr>
      <w:ind w:left="1417" w:hanging="567"/>
    </w:pPr>
  </w:style>
  <w:style w:type="paragraph" w:customStyle="1" w:styleId="Point2">
    <w:name w:val="Point 2"/>
    <w:basedOn w:val="Normal"/>
    <w:rsid w:val="005365AB"/>
    <w:pPr>
      <w:ind w:left="1984" w:hanging="567"/>
    </w:pPr>
  </w:style>
  <w:style w:type="paragraph" w:customStyle="1" w:styleId="Point3">
    <w:name w:val="Point 3"/>
    <w:basedOn w:val="Normal"/>
    <w:rsid w:val="005365AB"/>
    <w:pPr>
      <w:ind w:left="2551" w:hanging="567"/>
    </w:pPr>
  </w:style>
  <w:style w:type="paragraph" w:customStyle="1" w:styleId="Point4">
    <w:name w:val="Point 4"/>
    <w:basedOn w:val="Normal"/>
    <w:rsid w:val="005365AB"/>
    <w:pPr>
      <w:ind w:left="3118" w:hanging="567"/>
    </w:pPr>
  </w:style>
  <w:style w:type="paragraph" w:customStyle="1" w:styleId="Point5">
    <w:name w:val="Point 5"/>
    <w:basedOn w:val="Normal"/>
    <w:rsid w:val="005365AB"/>
    <w:pPr>
      <w:ind w:left="3685" w:hanging="567"/>
    </w:pPr>
  </w:style>
  <w:style w:type="paragraph" w:customStyle="1" w:styleId="Tiret0">
    <w:name w:val="Tiret 0"/>
    <w:basedOn w:val="Point02"/>
    <w:rsid w:val="005365AB"/>
    <w:pPr>
      <w:numPr>
        <w:numId w:val="19"/>
      </w:numPr>
    </w:pPr>
  </w:style>
  <w:style w:type="paragraph" w:customStyle="1" w:styleId="Tiret1">
    <w:name w:val="Tiret 1"/>
    <w:basedOn w:val="Point1"/>
    <w:rsid w:val="005365AB"/>
    <w:pPr>
      <w:numPr>
        <w:numId w:val="20"/>
      </w:numPr>
    </w:pPr>
  </w:style>
  <w:style w:type="paragraph" w:customStyle="1" w:styleId="Tiret2">
    <w:name w:val="Tiret 2"/>
    <w:basedOn w:val="Point2"/>
    <w:rsid w:val="005365AB"/>
    <w:pPr>
      <w:numPr>
        <w:numId w:val="21"/>
      </w:numPr>
    </w:pPr>
  </w:style>
  <w:style w:type="paragraph" w:customStyle="1" w:styleId="Tiret3">
    <w:name w:val="Tiret 3"/>
    <w:basedOn w:val="Point3"/>
    <w:rsid w:val="005365AB"/>
    <w:pPr>
      <w:numPr>
        <w:numId w:val="22"/>
      </w:numPr>
    </w:pPr>
  </w:style>
  <w:style w:type="paragraph" w:customStyle="1" w:styleId="Tiret4">
    <w:name w:val="Tiret 4"/>
    <w:basedOn w:val="Point4"/>
    <w:rsid w:val="005365AB"/>
    <w:pPr>
      <w:numPr>
        <w:numId w:val="23"/>
      </w:numPr>
    </w:pPr>
  </w:style>
  <w:style w:type="paragraph" w:customStyle="1" w:styleId="Tiret5">
    <w:name w:val="Tiret 5"/>
    <w:basedOn w:val="Point5"/>
    <w:rsid w:val="005365AB"/>
    <w:pPr>
      <w:numPr>
        <w:numId w:val="24"/>
      </w:numPr>
    </w:pPr>
  </w:style>
  <w:style w:type="paragraph" w:customStyle="1" w:styleId="PointDouble0">
    <w:name w:val="PointDouble 0"/>
    <w:basedOn w:val="Normal"/>
    <w:rsid w:val="005365AB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365AB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5365AB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5365AB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5365AB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5365AB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5365AB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5365AB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5365AB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5365AB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5365AB"/>
    <w:pPr>
      <w:numPr>
        <w:numId w:val="25"/>
      </w:numPr>
    </w:pPr>
  </w:style>
  <w:style w:type="paragraph" w:customStyle="1" w:styleId="NumPar2">
    <w:name w:val="NumPar 2"/>
    <w:basedOn w:val="Normal"/>
    <w:next w:val="Text1"/>
    <w:rsid w:val="005365AB"/>
    <w:pPr>
      <w:numPr>
        <w:ilvl w:val="1"/>
        <w:numId w:val="25"/>
      </w:numPr>
    </w:pPr>
  </w:style>
  <w:style w:type="paragraph" w:customStyle="1" w:styleId="NumPar3">
    <w:name w:val="NumPar 3"/>
    <w:basedOn w:val="Normal"/>
    <w:next w:val="Text1"/>
    <w:rsid w:val="005365AB"/>
    <w:pPr>
      <w:numPr>
        <w:ilvl w:val="2"/>
        <w:numId w:val="25"/>
      </w:numPr>
    </w:pPr>
  </w:style>
  <w:style w:type="paragraph" w:customStyle="1" w:styleId="NumPar4">
    <w:name w:val="NumPar 4"/>
    <w:basedOn w:val="Normal"/>
    <w:next w:val="Text1"/>
    <w:rsid w:val="005365AB"/>
    <w:pPr>
      <w:numPr>
        <w:ilvl w:val="3"/>
        <w:numId w:val="25"/>
      </w:numPr>
    </w:pPr>
  </w:style>
  <w:style w:type="paragraph" w:customStyle="1" w:styleId="NumPar5">
    <w:name w:val="NumPar 5"/>
    <w:basedOn w:val="Normal"/>
    <w:next w:val="Text2"/>
    <w:rsid w:val="005365AB"/>
    <w:pPr>
      <w:numPr>
        <w:ilvl w:val="4"/>
        <w:numId w:val="25"/>
      </w:numPr>
    </w:pPr>
  </w:style>
  <w:style w:type="paragraph" w:customStyle="1" w:styleId="NumPar6">
    <w:name w:val="NumPar 6"/>
    <w:basedOn w:val="Normal"/>
    <w:next w:val="Text2"/>
    <w:rsid w:val="005365AB"/>
    <w:pPr>
      <w:numPr>
        <w:ilvl w:val="5"/>
        <w:numId w:val="25"/>
      </w:numPr>
    </w:pPr>
  </w:style>
  <w:style w:type="paragraph" w:customStyle="1" w:styleId="NumPar7">
    <w:name w:val="NumPar 7"/>
    <w:basedOn w:val="Normal"/>
    <w:next w:val="Text2"/>
    <w:rsid w:val="005365AB"/>
    <w:pPr>
      <w:numPr>
        <w:ilvl w:val="6"/>
        <w:numId w:val="25"/>
      </w:numPr>
    </w:pPr>
  </w:style>
  <w:style w:type="paragraph" w:customStyle="1" w:styleId="ManualNumPar1">
    <w:name w:val="Manual NumPar 1"/>
    <w:basedOn w:val="Normal"/>
    <w:next w:val="Text1"/>
    <w:rsid w:val="005365AB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5365AB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5365AB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5365AB"/>
    <w:pPr>
      <w:ind w:left="850" w:hanging="850"/>
    </w:pPr>
  </w:style>
  <w:style w:type="paragraph" w:customStyle="1" w:styleId="ManualNumPar5">
    <w:name w:val="Manual NumPar 5"/>
    <w:basedOn w:val="Normal"/>
    <w:next w:val="Text2"/>
    <w:rsid w:val="005365AB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5365AB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5365AB"/>
    <w:pPr>
      <w:ind w:left="1417" w:hanging="1417"/>
    </w:pPr>
  </w:style>
  <w:style w:type="paragraph" w:customStyle="1" w:styleId="QuotedNumPar">
    <w:name w:val="Quoted NumPar"/>
    <w:basedOn w:val="Normal"/>
    <w:rsid w:val="005365AB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5365AB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5365AB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5365AB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5365AB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rsid w:val="005365AB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5365AB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5365AB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rsid w:val="005365AB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5365AB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5365AB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5365AB"/>
    <w:pPr>
      <w:jc w:val="center"/>
    </w:pPr>
    <w:rPr>
      <w:b/>
    </w:rPr>
  </w:style>
  <w:style w:type="character" w:customStyle="1" w:styleId="Marker">
    <w:name w:val="Marker"/>
    <w:basedOn w:val="DefaultParagraphFont"/>
    <w:rsid w:val="005365AB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5365AB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5365AB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5365AB"/>
    <w:pPr>
      <w:numPr>
        <w:numId w:val="27"/>
      </w:numPr>
    </w:pPr>
  </w:style>
  <w:style w:type="paragraph" w:customStyle="1" w:styleId="Point1number">
    <w:name w:val="Point 1 (number)"/>
    <w:basedOn w:val="Normal"/>
    <w:rsid w:val="005365AB"/>
    <w:pPr>
      <w:numPr>
        <w:ilvl w:val="2"/>
        <w:numId w:val="27"/>
      </w:numPr>
    </w:pPr>
  </w:style>
  <w:style w:type="paragraph" w:customStyle="1" w:styleId="Point2number">
    <w:name w:val="Point 2 (number)"/>
    <w:basedOn w:val="Normal"/>
    <w:rsid w:val="005365AB"/>
    <w:pPr>
      <w:numPr>
        <w:ilvl w:val="4"/>
        <w:numId w:val="27"/>
      </w:numPr>
    </w:pPr>
  </w:style>
  <w:style w:type="paragraph" w:customStyle="1" w:styleId="Point3number">
    <w:name w:val="Point 3 (number)"/>
    <w:basedOn w:val="Normal"/>
    <w:rsid w:val="005365AB"/>
    <w:pPr>
      <w:numPr>
        <w:ilvl w:val="6"/>
        <w:numId w:val="27"/>
      </w:numPr>
    </w:pPr>
  </w:style>
  <w:style w:type="paragraph" w:customStyle="1" w:styleId="Point0letter">
    <w:name w:val="Point 0 (letter)"/>
    <w:basedOn w:val="Normal"/>
    <w:rsid w:val="005365AB"/>
    <w:pPr>
      <w:numPr>
        <w:ilvl w:val="1"/>
        <w:numId w:val="27"/>
      </w:numPr>
    </w:pPr>
  </w:style>
  <w:style w:type="paragraph" w:customStyle="1" w:styleId="Point1letter">
    <w:name w:val="Point 1 (letter)"/>
    <w:basedOn w:val="Normal"/>
    <w:rsid w:val="005365AB"/>
    <w:pPr>
      <w:numPr>
        <w:ilvl w:val="3"/>
        <w:numId w:val="27"/>
      </w:numPr>
    </w:pPr>
  </w:style>
  <w:style w:type="paragraph" w:customStyle="1" w:styleId="Point2letter">
    <w:name w:val="Point 2 (letter)"/>
    <w:basedOn w:val="Normal"/>
    <w:rsid w:val="005365AB"/>
    <w:pPr>
      <w:numPr>
        <w:ilvl w:val="5"/>
        <w:numId w:val="27"/>
      </w:numPr>
    </w:pPr>
  </w:style>
  <w:style w:type="paragraph" w:customStyle="1" w:styleId="Point3letter">
    <w:name w:val="Point 3 (letter)"/>
    <w:basedOn w:val="Normal"/>
    <w:rsid w:val="005365AB"/>
    <w:pPr>
      <w:numPr>
        <w:ilvl w:val="7"/>
        <w:numId w:val="27"/>
      </w:numPr>
    </w:pPr>
  </w:style>
  <w:style w:type="paragraph" w:customStyle="1" w:styleId="Point4letter">
    <w:name w:val="Point 4 (letter)"/>
    <w:basedOn w:val="Normal"/>
    <w:rsid w:val="005365AB"/>
    <w:pPr>
      <w:numPr>
        <w:ilvl w:val="8"/>
        <w:numId w:val="27"/>
      </w:numPr>
    </w:pPr>
  </w:style>
  <w:style w:type="paragraph" w:customStyle="1" w:styleId="Bullet0">
    <w:name w:val="Bullet 0"/>
    <w:basedOn w:val="Normal"/>
    <w:rsid w:val="005365AB"/>
    <w:pPr>
      <w:numPr>
        <w:numId w:val="28"/>
      </w:numPr>
    </w:pPr>
  </w:style>
  <w:style w:type="paragraph" w:customStyle="1" w:styleId="Bullet1">
    <w:name w:val="Bullet 1"/>
    <w:basedOn w:val="Normal"/>
    <w:rsid w:val="005365AB"/>
    <w:pPr>
      <w:numPr>
        <w:numId w:val="29"/>
      </w:numPr>
    </w:pPr>
  </w:style>
  <w:style w:type="paragraph" w:customStyle="1" w:styleId="Bullet2">
    <w:name w:val="Bullet 2"/>
    <w:basedOn w:val="Normal"/>
    <w:rsid w:val="005365AB"/>
    <w:pPr>
      <w:numPr>
        <w:numId w:val="30"/>
      </w:numPr>
    </w:pPr>
  </w:style>
  <w:style w:type="paragraph" w:customStyle="1" w:styleId="Bullet3">
    <w:name w:val="Bullet 3"/>
    <w:basedOn w:val="Normal"/>
    <w:rsid w:val="005365AB"/>
    <w:pPr>
      <w:numPr>
        <w:numId w:val="31"/>
      </w:numPr>
    </w:pPr>
  </w:style>
  <w:style w:type="paragraph" w:customStyle="1" w:styleId="Bullet4">
    <w:name w:val="Bullet 4"/>
    <w:basedOn w:val="Normal"/>
    <w:rsid w:val="005365AB"/>
    <w:pPr>
      <w:numPr>
        <w:numId w:val="32"/>
      </w:numPr>
    </w:pPr>
  </w:style>
  <w:style w:type="paragraph" w:customStyle="1" w:styleId="Langue">
    <w:name w:val="Langue"/>
    <w:basedOn w:val="Normal"/>
    <w:next w:val="Rfrenceinterne"/>
    <w:rsid w:val="005365AB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5365AB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5365AB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5365AB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5365AB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5365AB"/>
    <w:pPr>
      <w:spacing w:before="0" w:after="0"/>
    </w:pPr>
  </w:style>
  <w:style w:type="paragraph" w:customStyle="1" w:styleId="Disclaimer">
    <w:name w:val="Disclaimer"/>
    <w:basedOn w:val="Normal"/>
    <w:rsid w:val="005365AB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5365AB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5365AB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5365AB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5365AB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5365AB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5365AB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5365AB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5365AB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5365AB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5365AB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5365AB"/>
    <w:pPr>
      <w:numPr>
        <w:numId w:val="33"/>
      </w:numPr>
    </w:pPr>
  </w:style>
  <w:style w:type="paragraph" w:customStyle="1" w:styleId="Corrigendum">
    <w:name w:val="Corrigendum"/>
    <w:basedOn w:val="Normal"/>
    <w:next w:val="Normal"/>
    <w:rsid w:val="005365AB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rsid w:val="005365AB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5365AB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5365AB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5365AB"/>
    <w:pPr>
      <w:keepNext/>
    </w:pPr>
  </w:style>
  <w:style w:type="paragraph" w:customStyle="1" w:styleId="Institutionquiagit">
    <w:name w:val="Institution qui agit"/>
    <w:basedOn w:val="Normal"/>
    <w:next w:val="Normal"/>
    <w:rsid w:val="005365AB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5365AB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5365AB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5365AB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5365AB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5365AB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5365AB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rsid w:val="005365AB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rsid w:val="005365AB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sid w:val="005365AB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5365AB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5365AB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5365AB"/>
    <w:rPr>
      <w:i/>
      <w:caps/>
    </w:rPr>
  </w:style>
  <w:style w:type="paragraph" w:customStyle="1" w:styleId="Supertitre">
    <w:name w:val="Supertitre"/>
    <w:basedOn w:val="Normal"/>
    <w:next w:val="Normal"/>
    <w:rsid w:val="005365AB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5365AB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5365AB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5365AB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  <w:rsid w:val="005365AB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5365AB"/>
  </w:style>
  <w:style w:type="paragraph" w:customStyle="1" w:styleId="StatutPagedecouverture">
    <w:name w:val="Statut (Page de couverture)"/>
    <w:basedOn w:val="Statut"/>
    <w:next w:val="TypedudocumentPagedecouverture"/>
    <w:rsid w:val="005365AB"/>
  </w:style>
  <w:style w:type="paragraph" w:customStyle="1" w:styleId="TypedudocumentPagedecouverture">
    <w:name w:val="Type du document (Page de couverture)"/>
    <w:basedOn w:val="Typedudocument"/>
    <w:next w:val="AccompagnantPagedecouverture"/>
    <w:rsid w:val="005365AB"/>
  </w:style>
  <w:style w:type="paragraph" w:customStyle="1" w:styleId="Volume">
    <w:name w:val="Volume"/>
    <w:basedOn w:val="Normal"/>
    <w:next w:val="Confidentialit"/>
    <w:rsid w:val="005365AB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5365AB"/>
    <w:pPr>
      <w:spacing w:after="240"/>
    </w:pPr>
  </w:style>
  <w:style w:type="paragraph" w:customStyle="1" w:styleId="Accompagnant">
    <w:name w:val="Accompagnant"/>
    <w:basedOn w:val="Normal"/>
    <w:next w:val="Typeacteprincipal"/>
    <w:rsid w:val="005365AB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5365AB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5365AB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5365AB"/>
  </w:style>
  <w:style w:type="paragraph" w:customStyle="1" w:styleId="AccompagnantPagedecouverture">
    <w:name w:val="Accompagnant (Page de couverture)"/>
    <w:basedOn w:val="Accompagnant"/>
    <w:next w:val="TypeacteprincipalPagedecouverture"/>
    <w:rsid w:val="005365AB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5365AB"/>
  </w:style>
  <w:style w:type="paragraph" w:customStyle="1" w:styleId="ObjetacteprincipalPagedecouverture">
    <w:name w:val="Objet acte principal (Page de couverture)"/>
    <w:basedOn w:val="Objetacteprincipal"/>
    <w:next w:val="Rfrencecroise"/>
    <w:rsid w:val="005365AB"/>
  </w:style>
  <w:style w:type="paragraph" w:customStyle="1" w:styleId="LanguesfaisantfoiPagedecouverture">
    <w:name w:val="Langues faisant foi (Page de couverture)"/>
    <w:basedOn w:val="Normal"/>
    <w:next w:val="Normal"/>
    <w:rsid w:val="005365AB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842C1-2EB6-47B8-96D0-57C8FD058C6D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3.xml><?xml version="1.0" encoding="utf-8"?>
<ds:datastoreItem xmlns:ds="http://schemas.openxmlformats.org/officeDocument/2006/customXml" ds:itemID="{B2EF6396-737E-4B1B-924D-BE0AB92751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8</Pages>
  <Words>1335</Words>
  <Characters>8014</Characters>
  <Application>Microsoft Office Word</Application>
  <DocSecurity>0</DocSecurity>
  <Lines>333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2023-09-18T13:22:00Z</dcterms:created>
  <dcterms:modified xsi:type="dcterms:W3CDTF">2023-09-18T13:22:00Z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2023-09-18T13:20:27Z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5dad65ed-35e8-456e-94f0-736f03148d3f</vt:lpwstr>
  </property>
  <property fmtid="{D5CDD505-2E9C-101B-9397-08002B2CF9AE}" pid="24" name="MSIP_Label_6bd9ddd1-4d20-43f6-abfa-fc3c07406f94_ContentBits">
    <vt:lpwstr>0</vt:lpwstr>
  </property>
</Properties>
</file>