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83F28" w14:textId="77777777" w:rsidR="002110BB" w:rsidRPr="00975410" w:rsidRDefault="002110BB" w:rsidP="00BB00C0"/>
    <w:p w14:paraId="450063A1" w14:textId="358218AD" w:rsidR="007B1C2F" w:rsidRPr="00975410" w:rsidRDefault="007B1C2F" w:rsidP="007B1C2F">
      <w:pPr>
        <w:jc w:val="center"/>
        <w:rPr>
          <w:b/>
          <w:bCs/>
          <w:i/>
          <w:iCs/>
          <w:sz w:val="28"/>
          <w:szCs w:val="28"/>
        </w:rPr>
      </w:pPr>
      <w:r w:rsidRPr="00975410">
        <w:rPr>
          <w:b/>
          <w:i/>
          <w:sz w:val="28"/>
        </w:rPr>
        <w:t>Názov, ktorým chce hodnotiteľ pomenovať správu</w:t>
      </w:r>
    </w:p>
    <w:p w14:paraId="2655C4E1" w14:textId="3B38A360" w:rsidR="007B1C2F" w:rsidRPr="00975410" w:rsidRDefault="007B1C2F" w:rsidP="007B1C2F">
      <w:pPr>
        <w:jc w:val="center"/>
      </w:pPr>
      <w:r w:rsidRPr="00975410">
        <w:t>Správa</w:t>
      </w:r>
      <w:r w:rsidR="00975410">
        <w:t xml:space="preserve"> o </w:t>
      </w:r>
      <w:r w:rsidRPr="00975410">
        <w:t>plnení povinností uvedených</w:t>
      </w:r>
      <w:r w:rsidR="00975410">
        <w:t xml:space="preserve"> v </w:t>
      </w:r>
      <w:r w:rsidRPr="00975410">
        <w:t>rozhodnutí Európskej komisie #</w:t>
      </w:r>
      <w:r w:rsidRPr="00975410">
        <w:rPr>
          <w:rStyle w:val="FootnoteReference"/>
        </w:rPr>
        <w:footnoteReference w:id="1"/>
      </w:r>
      <w:r w:rsidR="00975410">
        <w:t xml:space="preserve"> o </w:t>
      </w:r>
      <w:r w:rsidRPr="00975410">
        <w:t>SA.######</w:t>
      </w:r>
    </w:p>
    <w:p w14:paraId="72C5222F" w14:textId="456F89EF" w:rsidR="003027ED" w:rsidRPr="00975410" w:rsidRDefault="003027ED" w:rsidP="007B1C2F">
      <w:pPr>
        <w:jc w:val="center"/>
      </w:pPr>
      <w:r w:rsidRPr="00975410">
        <w:t>Dátum aktuálnej verzie</w:t>
      </w:r>
    </w:p>
    <w:p w14:paraId="72223CFC" w14:textId="77777777" w:rsidR="00885636" w:rsidRPr="00975410" w:rsidRDefault="00885636" w:rsidP="007B1C2F">
      <w:pPr>
        <w:jc w:val="center"/>
      </w:pPr>
    </w:p>
    <w:p w14:paraId="1B325254" w14:textId="7C48F2EC" w:rsidR="00301572" w:rsidRPr="00975410" w:rsidRDefault="00301572" w:rsidP="007B1C2F">
      <w:pPr>
        <w:pStyle w:val="ListParagraph"/>
        <w:numPr>
          <w:ilvl w:val="0"/>
          <w:numId w:val="2"/>
        </w:numPr>
        <w:jc w:val="both"/>
      </w:pPr>
      <w:r w:rsidRPr="00975410">
        <w:rPr>
          <w:b/>
        </w:rPr>
        <w:t>Zhrnutie</w:t>
      </w:r>
      <w:r w:rsidRPr="00975410">
        <w:t xml:space="preserve"> (najviac 1 000 slov vrátane tabuliek</w:t>
      </w:r>
      <w:r w:rsidR="00975410">
        <w:t xml:space="preserve"> a </w:t>
      </w:r>
      <w:r w:rsidRPr="00975410">
        <w:t>grafov)</w:t>
      </w:r>
    </w:p>
    <w:p w14:paraId="5A1F4C42" w14:textId="27C2B109" w:rsidR="005B458B" w:rsidRPr="00975410" w:rsidRDefault="00D154DE" w:rsidP="00D154DE">
      <w:pPr>
        <w:pStyle w:val="ListParagraph"/>
        <w:jc w:val="both"/>
        <w:rPr>
          <w:i/>
          <w:iCs/>
        </w:rPr>
      </w:pPr>
      <w:r w:rsidRPr="00975410">
        <w:rPr>
          <w:i/>
        </w:rPr>
        <w:t>Hodnotiteľ stručne (prípadne</w:t>
      </w:r>
      <w:r w:rsidR="00975410">
        <w:rPr>
          <w:i/>
        </w:rPr>
        <w:t xml:space="preserve"> v </w:t>
      </w:r>
      <w:r w:rsidRPr="00975410">
        <w:rPr>
          <w:i/>
        </w:rPr>
        <w:t>zarážkach) opíše ciele schémy pomoci, metódy použité na jej analýzu, údaje, hlavné výsledky</w:t>
      </w:r>
      <w:r w:rsidR="00975410">
        <w:rPr>
          <w:i/>
        </w:rPr>
        <w:t xml:space="preserve"> a </w:t>
      </w:r>
      <w:r w:rsidRPr="00975410">
        <w:rPr>
          <w:i/>
        </w:rPr>
        <w:t>politické ponaučenia, ktoré možno vyvodiť do budúcnosti.</w:t>
      </w:r>
    </w:p>
    <w:p w14:paraId="0B85983E" w14:textId="77777777" w:rsidR="007E0B9F" w:rsidRPr="00975410" w:rsidRDefault="007E0B9F" w:rsidP="00D154DE">
      <w:pPr>
        <w:pStyle w:val="ListParagraph"/>
        <w:jc w:val="both"/>
        <w:rPr>
          <w:i/>
          <w:iCs/>
        </w:rPr>
      </w:pPr>
    </w:p>
    <w:p w14:paraId="1C5C6779" w14:textId="17B05F7D" w:rsidR="00671E88" w:rsidRPr="00975410" w:rsidRDefault="00671E88" w:rsidP="007B1C2F">
      <w:pPr>
        <w:pStyle w:val="ListParagraph"/>
        <w:numPr>
          <w:ilvl w:val="0"/>
          <w:numId w:val="2"/>
        </w:numPr>
        <w:jc w:val="both"/>
      </w:pPr>
      <w:r w:rsidRPr="00975410">
        <w:rPr>
          <w:b/>
        </w:rPr>
        <w:t>Identifikácia schémy</w:t>
      </w:r>
      <w:r w:rsidRPr="00975410">
        <w:t xml:space="preserve"> (v tomto oddiele sa počet slov neuvádza)</w:t>
      </w:r>
    </w:p>
    <w:p w14:paraId="6C0FEFBF" w14:textId="2B4E2804" w:rsidR="005B3644" w:rsidRPr="00975410" w:rsidRDefault="005B3644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 w:rsidRPr="00975410">
        <w:rPr>
          <w:i/>
        </w:rPr>
        <w:t>Krajina:</w:t>
      </w:r>
    </w:p>
    <w:p w14:paraId="56B9F808" w14:textId="656D3F0D" w:rsidR="00671E88" w:rsidRPr="00975410" w:rsidRDefault="002C693D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 w:rsidRPr="00975410">
        <w:rPr>
          <w:i/>
        </w:rPr>
        <w:t>Identifikátor: SA.######</w:t>
      </w:r>
    </w:p>
    <w:p w14:paraId="3FFCDC50" w14:textId="1763BBBB" w:rsidR="00505990" w:rsidRPr="00975410" w:rsidRDefault="00505990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 w:rsidRPr="00975410">
        <w:rPr>
          <w:i/>
        </w:rPr>
        <w:t>Povaha hodnotiacej správy: priebežná/záverečná/dodatočná správa</w:t>
      </w:r>
    </w:p>
    <w:p w14:paraId="1F4DC3BD" w14:textId="77777777" w:rsidR="00975410" w:rsidRDefault="005B3644" w:rsidP="35A1FF21">
      <w:pPr>
        <w:pStyle w:val="ListParagraph"/>
        <w:numPr>
          <w:ilvl w:val="1"/>
          <w:numId w:val="2"/>
        </w:numPr>
        <w:jc w:val="both"/>
        <w:rPr>
          <w:i/>
        </w:rPr>
      </w:pPr>
      <w:r w:rsidRPr="00975410">
        <w:rPr>
          <w:i/>
        </w:rPr>
        <w:t>Názov schémy pomoci</w:t>
      </w:r>
      <w:r w:rsidR="00975410">
        <w:rPr>
          <w:i/>
        </w:rPr>
        <w:t>:</w:t>
      </w:r>
    </w:p>
    <w:p w14:paraId="320E2D74" w14:textId="73E7D11A" w:rsidR="002C693D" w:rsidRPr="00975410" w:rsidRDefault="002C693D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 w:rsidRPr="00975410">
        <w:rPr>
          <w:i/>
        </w:rPr>
        <w:t>Týka sa štátna pomoc:</w:t>
      </w:r>
    </w:p>
    <w:p w14:paraId="2DC58223" w14:textId="7AD10363" w:rsidR="002C693D" w:rsidRPr="00975410" w:rsidRDefault="002C693D" w:rsidP="007B1C2F">
      <w:pPr>
        <w:pStyle w:val="ListParagraph"/>
        <w:numPr>
          <w:ilvl w:val="2"/>
          <w:numId w:val="2"/>
        </w:numPr>
        <w:jc w:val="both"/>
        <w:rPr>
          <w:i/>
          <w:iCs/>
        </w:rPr>
      </w:pPr>
      <w:r w:rsidRPr="00975410">
        <w:rPr>
          <w:i/>
        </w:rPr>
        <w:t>schémy, na ktorú sa vzťahuje hodnotenie podľa článku 1 ods. 2 písm. a) nariadenia (EÚ) č. 651/2014?</w:t>
      </w:r>
    </w:p>
    <w:p w14:paraId="6E6BDA16" w14:textId="64AFE86C" w:rsidR="002C693D" w:rsidRPr="00975410" w:rsidRDefault="002C693D" w:rsidP="007B1C2F">
      <w:pPr>
        <w:pStyle w:val="ListParagraph"/>
        <w:numPr>
          <w:ilvl w:val="2"/>
          <w:numId w:val="2"/>
        </w:numPr>
        <w:jc w:val="both"/>
        <w:rPr>
          <w:i/>
          <w:iCs/>
        </w:rPr>
      </w:pPr>
      <w:r w:rsidRPr="00975410">
        <w:rPr>
          <w:i/>
        </w:rPr>
        <w:t>schémy pomoci notifikovanej Komisii</w:t>
      </w:r>
      <w:r w:rsidR="00975410">
        <w:rPr>
          <w:i/>
        </w:rPr>
        <w:t xml:space="preserve"> v </w:t>
      </w:r>
      <w:r w:rsidRPr="00975410">
        <w:rPr>
          <w:i/>
        </w:rPr>
        <w:t>súlade</w:t>
      </w:r>
      <w:r w:rsidR="00975410">
        <w:rPr>
          <w:i/>
        </w:rPr>
        <w:t xml:space="preserve"> s </w:t>
      </w:r>
      <w:r w:rsidRPr="00975410">
        <w:rPr>
          <w:i/>
        </w:rPr>
        <w:t>článkom 108 ods. 3 ZFEÚ?</w:t>
      </w:r>
    </w:p>
    <w:p w14:paraId="6DC35D7F" w14:textId="315C6415" w:rsidR="005B3644" w:rsidRPr="00975410" w:rsidRDefault="005B3644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 w:rsidRPr="00975410">
        <w:rPr>
          <w:i/>
        </w:rPr>
        <w:t>Časový rámec vyplácania finančných prostriedkov od prvej po poslednú splátku:</w:t>
      </w:r>
    </w:p>
    <w:p w14:paraId="2D8E257C" w14:textId="10DBFC12" w:rsidR="005045F9" w:rsidRPr="00975410" w:rsidRDefault="005045F9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 w:rsidRPr="00975410">
        <w:rPr>
          <w:i/>
        </w:rPr>
        <w:t>Celková výška verejných finančných prostriedkov pridelených počas celého časového rámca:</w:t>
      </w:r>
    </w:p>
    <w:p w14:paraId="3B4E3792" w14:textId="539D11EF" w:rsidR="00AB01FA" w:rsidRPr="00975410" w:rsidRDefault="00261C8B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 w:rsidRPr="00975410">
        <w:rPr>
          <w:i/>
        </w:rPr>
        <w:t>Nástroj pomoci (napr. priamy grant, daňové zvýhodnenie, záruka atď.):</w:t>
      </w:r>
    </w:p>
    <w:p w14:paraId="0D912EF9" w14:textId="77777777" w:rsidR="00975410" w:rsidRDefault="005B3644" w:rsidP="007B1C2F">
      <w:pPr>
        <w:pStyle w:val="ListParagraph"/>
        <w:numPr>
          <w:ilvl w:val="1"/>
          <w:numId w:val="2"/>
        </w:numPr>
        <w:jc w:val="both"/>
        <w:rPr>
          <w:i/>
        </w:rPr>
      </w:pPr>
      <w:r w:rsidRPr="00975410">
        <w:rPr>
          <w:i/>
        </w:rPr>
        <w:t>Harmonogram podávania správ (kedy sú naplánované prípadné ďalšie správy?)</w:t>
      </w:r>
      <w:r w:rsidR="00975410">
        <w:rPr>
          <w:i/>
        </w:rPr>
        <w:t>:</w:t>
      </w:r>
    </w:p>
    <w:p w14:paraId="0F56A7CB" w14:textId="0DA62BBC" w:rsidR="00975410" w:rsidRDefault="007B1C2F" w:rsidP="007B1C2F">
      <w:pPr>
        <w:pStyle w:val="ListParagraph"/>
        <w:numPr>
          <w:ilvl w:val="1"/>
          <w:numId w:val="2"/>
        </w:numPr>
        <w:jc w:val="both"/>
        <w:rPr>
          <w:i/>
        </w:rPr>
      </w:pPr>
      <w:r w:rsidRPr="00975410">
        <w:rPr>
          <w:i/>
        </w:rPr>
        <w:t>Orgány zodpovedné za financovanie, vykonávanie</w:t>
      </w:r>
      <w:r w:rsidR="00975410">
        <w:rPr>
          <w:i/>
        </w:rPr>
        <w:t xml:space="preserve"> a </w:t>
      </w:r>
      <w:r w:rsidRPr="00975410">
        <w:rPr>
          <w:i/>
        </w:rPr>
        <w:t>riadenie schémy štátnej pomoci</w:t>
      </w:r>
      <w:r w:rsidR="00975410">
        <w:rPr>
          <w:i/>
        </w:rPr>
        <w:t>:</w:t>
      </w:r>
    </w:p>
    <w:p w14:paraId="0D6703F1" w14:textId="15C3B07F" w:rsidR="007B1C2F" w:rsidRPr="00975410" w:rsidRDefault="007B1C2F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 w:rsidRPr="00975410">
        <w:rPr>
          <w:i/>
        </w:rPr>
        <w:t>Hodnotiteľ:</w:t>
      </w:r>
    </w:p>
    <w:p w14:paraId="00B01BB9" w14:textId="07735FA7" w:rsidR="00975410" w:rsidRDefault="007B1C2F" w:rsidP="007B1C2F">
      <w:pPr>
        <w:pStyle w:val="ListParagraph"/>
        <w:numPr>
          <w:ilvl w:val="1"/>
          <w:numId w:val="2"/>
        </w:numPr>
        <w:jc w:val="both"/>
        <w:rPr>
          <w:i/>
        </w:rPr>
      </w:pPr>
      <w:r w:rsidRPr="00975410">
        <w:rPr>
          <w:i/>
        </w:rPr>
        <w:t>Webové sídlo</w:t>
      </w:r>
      <w:r w:rsidR="00975410">
        <w:rPr>
          <w:i/>
        </w:rPr>
        <w:t xml:space="preserve"> a </w:t>
      </w:r>
      <w:r w:rsidRPr="00975410">
        <w:rPr>
          <w:i/>
        </w:rPr>
        <w:t>ďalšie relevantné miesta, kde bude táto správa po schválení uverejnená</w:t>
      </w:r>
      <w:r w:rsidR="00975410">
        <w:rPr>
          <w:i/>
        </w:rPr>
        <w:t>:</w:t>
      </w:r>
    </w:p>
    <w:p w14:paraId="1D82D07B" w14:textId="0A6FDE4E" w:rsidR="007E0B9F" w:rsidRPr="00975410" w:rsidRDefault="007E0B9F" w:rsidP="007E0B9F">
      <w:pPr>
        <w:pStyle w:val="ListParagraph"/>
        <w:ind w:left="1778"/>
        <w:jc w:val="both"/>
        <w:rPr>
          <w:i/>
          <w:iCs/>
        </w:rPr>
      </w:pPr>
    </w:p>
    <w:p w14:paraId="466E78F3" w14:textId="79D37DD5" w:rsidR="00BB00C0" w:rsidRPr="00975410" w:rsidRDefault="00BB00C0" w:rsidP="007B1C2F">
      <w:pPr>
        <w:pStyle w:val="ListParagraph"/>
        <w:numPr>
          <w:ilvl w:val="0"/>
          <w:numId w:val="2"/>
        </w:numPr>
        <w:jc w:val="both"/>
      </w:pPr>
      <w:r w:rsidRPr="00975410">
        <w:rPr>
          <w:b/>
        </w:rPr>
        <w:t>Úvod</w:t>
      </w:r>
      <w:r w:rsidRPr="00975410">
        <w:t xml:space="preserve"> (najviac 3 000 slov vrátane tabuliek</w:t>
      </w:r>
      <w:r w:rsidR="00975410">
        <w:t xml:space="preserve"> a </w:t>
      </w:r>
      <w:r w:rsidRPr="00975410">
        <w:t>grafov)</w:t>
      </w:r>
    </w:p>
    <w:p w14:paraId="5B057327" w14:textId="3359221E" w:rsidR="006A1A01" w:rsidRPr="00975410" w:rsidRDefault="00780004" w:rsidP="007B1C2F">
      <w:pPr>
        <w:pStyle w:val="ListParagraph"/>
        <w:jc w:val="both"/>
        <w:rPr>
          <w:rStyle w:val="Bodytext1"/>
        </w:rPr>
      </w:pPr>
      <w:r w:rsidRPr="00975410">
        <w:rPr>
          <w:i/>
        </w:rPr>
        <w:t>Hodnotiteľ opíše makroekonomický rámec</w:t>
      </w:r>
      <w:r w:rsidR="00975410">
        <w:rPr>
          <w:i/>
        </w:rPr>
        <w:t xml:space="preserve"> a </w:t>
      </w:r>
      <w:r w:rsidRPr="00975410">
        <w:rPr>
          <w:rStyle w:val="Bodytext1"/>
        </w:rPr>
        <w:t>všetky existujúce hodnotenia ex post, ktoré sa už vykonali</w:t>
      </w:r>
      <w:r w:rsidR="00975410">
        <w:rPr>
          <w:rStyle w:val="Bodytext1"/>
        </w:rPr>
        <w:t xml:space="preserve"> v </w:t>
      </w:r>
      <w:r w:rsidRPr="00975410">
        <w:rPr>
          <w:rStyle w:val="Bodytext1"/>
        </w:rPr>
        <w:t>súvislosti</w:t>
      </w:r>
      <w:r w:rsidR="00975410">
        <w:rPr>
          <w:rStyle w:val="Bodytext1"/>
        </w:rPr>
        <w:t xml:space="preserve"> s </w:t>
      </w:r>
      <w:r w:rsidRPr="00975410">
        <w:rPr>
          <w:rStyle w:val="Bodytext1"/>
        </w:rPr>
        <w:t>rovnakými alebo veľmi podobnými schémami vrátane tých, ktoré sa vykonávajú</w:t>
      </w:r>
      <w:r w:rsidR="00975410">
        <w:rPr>
          <w:rStyle w:val="Bodytext1"/>
        </w:rPr>
        <w:t xml:space="preserve"> v </w:t>
      </w:r>
      <w:r w:rsidRPr="00975410">
        <w:rPr>
          <w:rStyle w:val="Bodytext1"/>
        </w:rPr>
        <w:t>iných krajinách EÚ alebo mimo EÚ.</w:t>
      </w:r>
    </w:p>
    <w:p w14:paraId="13589627" w14:textId="77777777" w:rsidR="007E0B9F" w:rsidRPr="00975410" w:rsidRDefault="007E0B9F" w:rsidP="007B1C2F">
      <w:pPr>
        <w:pStyle w:val="ListParagraph"/>
        <w:jc w:val="both"/>
        <w:rPr>
          <w:i/>
          <w:iCs/>
        </w:rPr>
      </w:pPr>
    </w:p>
    <w:p w14:paraId="309BA752" w14:textId="7F068090" w:rsidR="006A1A01" w:rsidRPr="00975410" w:rsidRDefault="00226ADF" w:rsidP="007B1C2F">
      <w:pPr>
        <w:pStyle w:val="ListParagraph"/>
        <w:numPr>
          <w:ilvl w:val="0"/>
          <w:numId w:val="2"/>
        </w:numPr>
        <w:jc w:val="both"/>
      </w:pPr>
      <w:r w:rsidRPr="00975410">
        <w:rPr>
          <w:b/>
        </w:rPr>
        <w:t>Podrobnosti</w:t>
      </w:r>
      <w:r w:rsidR="00975410">
        <w:rPr>
          <w:b/>
        </w:rPr>
        <w:t xml:space="preserve"> o </w:t>
      </w:r>
      <w:r w:rsidRPr="00975410">
        <w:rPr>
          <w:b/>
        </w:rPr>
        <w:t>schéme pomoci</w:t>
      </w:r>
      <w:r w:rsidRPr="00975410">
        <w:t xml:space="preserve"> (najviac 3 000 slov vrátane tabuliek</w:t>
      </w:r>
      <w:r w:rsidR="00975410">
        <w:t xml:space="preserve"> a </w:t>
      </w:r>
      <w:r w:rsidRPr="00975410">
        <w:t>grafov)</w:t>
      </w:r>
    </w:p>
    <w:p w14:paraId="116CBCD2" w14:textId="21A01A44" w:rsidR="007E0B9F" w:rsidRPr="00975410" w:rsidRDefault="00AC147F" w:rsidP="007B36C6">
      <w:pPr>
        <w:pStyle w:val="ListParagraph"/>
        <w:jc w:val="both"/>
        <w:rPr>
          <w:i/>
          <w:iCs/>
        </w:rPr>
      </w:pPr>
      <w:r w:rsidRPr="00975410">
        <w:rPr>
          <w:i/>
        </w:rPr>
        <w:t>Hodnotiteľ uvedie všeobecné</w:t>
      </w:r>
      <w:r w:rsidR="00975410">
        <w:rPr>
          <w:i/>
        </w:rPr>
        <w:t xml:space="preserve"> a </w:t>
      </w:r>
      <w:r w:rsidRPr="00975410">
        <w:rPr>
          <w:i/>
        </w:rPr>
        <w:t>špecifické ciele intervencie pomoci, ako aj dôvody jej zavedenia.</w:t>
      </w:r>
      <w:r w:rsidR="00975410">
        <w:rPr>
          <w:i/>
        </w:rPr>
        <w:t xml:space="preserve"> V </w:t>
      </w:r>
      <w:r w:rsidRPr="00975410">
        <w:rPr>
          <w:i/>
        </w:rPr>
        <w:t>tomto oddiele sa tiež stručne opíše právny rámec skúmanej pomoci, ako aj jeho zmeny</w:t>
      </w:r>
      <w:r w:rsidR="00975410">
        <w:rPr>
          <w:i/>
        </w:rPr>
        <w:t xml:space="preserve"> v </w:t>
      </w:r>
      <w:r w:rsidRPr="00975410">
        <w:rPr>
          <w:i/>
        </w:rPr>
        <w:t>priebehu času. Hodnotiteľ konkrétne opíše (okrem iného) cieľovú populáciu (príjemcov, na ktorých je intervencia zameraná), podmienky účasti, kritériá výberu, maximálnu výšku finančných prostriedkov udelených každému príjemcovi, intenzitu pomoci, finančný nástroj</w:t>
      </w:r>
      <w:r w:rsidR="00975410">
        <w:rPr>
          <w:i/>
        </w:rPr>
        <w:t xml:space="preserve"> a </w:t>
      </w:r>
      <w:r w:rsidRPr="00975410">
        <w:rPr>
          <w:i/>
        </w:rPr>
        <w:t>celkovú sumu finančných prostriedkov pridelených na intervenciu.</w:t>
      </w:r>
    </w:p>
    <w:p w14:paraId="4E1C0242" w14:textId="77777777" w:rsidR="00975410" w:rsidRDefault="00975410" w:rsidP="007B36C6">
      <w:pPr>
        <w:pStyle w:val="ListParagraph"/>
        <w:jc w:val="both"/>
        <w:rPr>
          <w:i/>
        </w:rPr>
      </w:pPr>
    </w:p>
    <w:p w14:paraId="288DC053" w14:textId="59620607" w:rsidR="00004CFA" w:rsidRPr="00975410" w:rsidRDefault="00101CC4" w:rsidP="007B1C2F">
      <w:pPr>
        <w:pStyle w:val="ListParagraph"/>
        <w:numPr>
          <w:ilvl w:val="0"/>
          <w:numId w:val="2"/>
        </w:numPr>
        <w:jc w:val="both"/>
      </w:pPr>
      <w:r w:rsidRPr="00975410">
        <w:rPr>
          <w:b/>
        </w:rPr>
        <w:t>Údaje</w:t>
      </w:r>
      <w:r w:rsidRPr="00975410">
        <w:t xml:space="preserve"> (najviac 3 000 slov vrátane tabuliek</w:t>
      </w:r>
      <w:r w:rsidR="00975410">
        <w:t xml:space="preserve"> a </w:t>
      </w:r>
      <w:r w:rsidRPr="00975410">
        <w:t>grafov)</w:t>
      </w:r>
    </w:p>
    <w:p w14:paraId="68F23D81" w14:textId="69A76BA4" w:rsidR="00101CC4" w:rsidRPr="00975410" w:rsidRDefault="00101CC4" w:rsidP="35A1FF21">
      <w:pPr>
        <w:pStyle w:val="ListParagraph"/>
        <w:jc w:val="both"/>
        <w:rPr>
          <w:i/>
          <w:iCs/>
        </w:rPr>
      </w:pPr>
      <w:r w:rsidRPr="00975410">
        <w:rPr>
          <w:i/>
        </w:rPr>
        <w:lastRenderedPageBreak/>
        <w:t>Tento oddiel je venovaný opisu zdrojov údajov použitých</w:t>
      </w:r>
      <w:r w:rsidR="00975410">
        <w:rPr>
          <w:i/>
        </w:rPr>
        <w:t xml:space="preserve"> v </w:t>
      </w:r>
      <w:r w:rsidRPr="00975410">
        <w:rPr>
          <w:i/>
        </w:rPr>
        <w:t>tejto správe, pričom sa jasne rozlišuje medzi zdrojom použitým na zodpovedanie hodnotiacich otázok týkajúcich sa i) priamych účinkov, ii) nepriamych účinkov</w:t>
      </w:r>
      <w:r w:rsidR="00975410">
        <w:rPr>
          <w:i/>
        </w:rPr>
        <w:t xml:space="preserve"> a </w:t>
      </w:r>
      <w:r w:rsidRPr="00975410">
        <w:rPr>
          <w:i/>
        </w:rPr>
        <w:t>iii) primeranosti</w:t>
      </w:r>
      <w:r w:rsidR="00975410">
        <w:rPr>
          <w:i/>
        </w:rPr>
        <w:t xml:space="preserve"> a </w:t>
      </w:r>
      <w:r w:rsidRPr="00975410">
        <w:rPr>
          <w:i/>
        </w:rPr>
        <w:t>vhodnosti pomoci. Hodnotiteľ tu opíše aj všetky ťažkosti, ktoré sa vyskytli pri hľadaní najvhodnejších alebo plánovaných údajov, spolu</w:t>
      </w:r>
      <w:r w:rsidR="00975410">
        <w:rPr>
          <w:i/>
        </w:rPr>
        <w:t xml:space="preserve"> s </w:t>
      </w:r>
      <w:r w:rsidRPr="00975410">
        <w:rPr>
          <w:i/>
        </w:rPr>
        <w:t>prijatými riešeniami, ak sa zber</w:t>
      </w:r>
      <w:r w:rsidR="00975410">
        <w:rPr>
          <w:i/>
        </w:rPr>
        <w:t xml:space="preserve"> a </w:t>
      </w:r>
      <w:r w:rsidRPr="00975410">
        <w:rPr>
          <w:i/>
        </w:rPr>
        <w:t>používanie údajov akýmkoľvek spôsobom líšia od toho, čo je opísané</w:t>
      </w:r>
      <w:r w:rsidR="00975410">
        <w:rPr>
          <w:i/>
        </w:rPr>
        <w:t xml:space="preserve"> v </w:t>
      </w:r>
      <w:r w:rsidRPr="00975410">
        <w:rPr>
          <w:i/>
        </w:rPr>
        <w:t>príslušnom pláne hodnotenia.</w:t>
      </w:r>
    </w:p>
    <w:p w14:paraId="23E3BF65" w14:textId="77777777" w:rsidR="009B45EA" w:rsidRPr="00975410" w:rsidRDefault="009B45EA" w:rsidP="00101CC4">
      <w:pPr>
        <w:pStyle w:val="ListParagraph"/>
        <w:jc w:val="both"/>
        <w:rPr>
          <w:i/>
          <w:iCs/>
        </w:rPr>
      </w:pPr>
    </w:p>
    <w:p w14:paraId="6EF84320" w14:textId="0AA3D438" w:rsidR="00930F89" w:rsidRPr="00975410" w:rsidRDefault="00042520" w:rsidP="00930F89">
      <w:pPr>
        <w:pStyle w:val="ListParagraph"/>
        <w:numPr>
          <w:ilvl w:val="0"/>
          <w:numId w:val="2"/>
        </w:numPr>
        <w:jc w:val="both"/>
      </w:pPr>
      <w:r w:rsidRPr="00975410">
        <w:rPr>
          <w:b/>
        </w:rPr>
        <w:t>Hodnotiace otázky</w:t>
      </w:r>
      <w:r w:rsidR="00975410">
        <w:rPr>
          <w:b/>
        </w:rPr>
        <w:t xml:space="preserve"> a </w:t>
      </w:r>
      <w:r w:rsidRPr="00975410">
        <w:rPr>
          <w:b/>
        </w:rPr>
        <w:t>príslušné metódy</w:t>
      </w:r>
      <w:r w:rsidRPr="00975410">
        <w:t xml:space="preserve"> (najviac 3 000 slov vrátane tabuliek</w:t>
      </w:r>
      <w:r w:rsidR="00975410">
        <w:t xml:space="preserve"> a </w:t>
      </w:r>
      <w:r w:rsidRPr="00975410">
        <w:t>grafov)</w:t>
      </w:r>
    </w:p>
    <w:p w14:paraId="7DA5B6F2" w14:textId="017027F3" w:rsidR="00DA73AF" w:rsidRPr="00975410" w:rsidRDefault="00DA73AF" w:rsidP="35A1FF21">
      <w:pPr>
        <w:pStyle w:val="ListParagraph"/>
        <w:jc w:val="both"/>
        <w:rPr>
          <w:i/>
          <w:iCs/>
        </w:rPr>
      </w:pPr>
      <w:r w:rsidRPr="00975410">
        <w:rPr>
          <w:i/>
        </w:rPr>
        <w:t>Hodnotiteľ by tu mal opísať hodnotiace otázky</w:t>
      </w:r>
      <w:r w:rsidR="00975410">
        <w:rPr>
          <w:i/>
        </w:rPr>
        <w:t xml:space="preserve"> a </w:t>
      </w:r>
      <w:r w:rsidRPr="00975410">
        <w:rPr>
          <w:i/>
        </w:rPr>
        <w:t>príslušné metódy použité na ďalej uvedené analýzy, pričom by mal jasne rozlišovať medzi metódami použitými na zodpovedanie hodnotiacich otázok týkajúcich sa i) priamych účinkov, ii) nepriamych účinkov</w:t>
      </w:r>
      <w:r w:rsidR="00975410">
        <w:rPr>
          <w:i/>
        </w:rPr>
        <w:t xml:space="preserve"> a </w:t>
      </w:r>
      <w:r w:rsidRPr="00975410">
        <w:rPr>
          <w:i/>
        </w:rPr>
        <w:t>iii) primeranosti</w:t>
      </w:r>
      <w:r w:rsidR="00975410">
        <w:rPr>
          <w:i/>
        </w:rPr>
        <w:t xml:space="preserve"> a </w:t>
      </w:r>
      <w:r w:rsidRPr="00975410">
        <w:rPr>
          <w:i/>
        </w:rPr>
        <w:t xml:space="preserve">vhodnosti pomoci. </w:t>
      </w:r>
      <w:bookmarkStart w:id="0" w:name="_Hlk188623651"/>
      <w:r w:rsidRPr="00975410">
        <w:rPr>
          <w:i/>
        </w:rPr>
        <w:t>Okrem toho hodnotiteľ</w:t>
      </w:r>
      <w:r w:rsidR="00975410">
        <w:rPr>
          <w:i/>
        </w:rPr>
        <w:t xml:space="preserve"> v </w:t>
      </w:r>
      <w:r w:rsidRPr="00975410">
        <w:rPr>
          <w:i/>
        </w:rPr>
        <w:t>prípade potreby opíše, do akej miery sa hodnotiace otázky a/alebo použité metodiky líšia od tých, ktoré sú stanovené</w:t>
      </w:r>
      <w:r w:rsidR="00975410">
        <w:rPr>
          <w:i/>
        </w:rPr>
        <w:t xml:space="preserve"> v </w:t>
      </w:r>
      <w:r w:rsidRPr="00975410">
        <w:rPr>
          <w:i/>
        </w:rPr>
        <w:t>príslušnom pláne hodnotenia, vysvetlí, prečo sa líšia</w:t>
      </w:r>
      <w:r w:rsidR="00975410">
        <w:rPr>
          <w:i/>
        </w:rPr>
        <w:t xml:space="preserve"> a </w:t>
      </w:r>
      <w:r w:rsidRPr="00975410">
        <w:rPr>
          <w:i/>
        </w:rPr>
        <w:t>ako môže táto zmena ovplyvniť schopnosť vyhodnotiť schému pomoci.</w:t>
      </w:r>
      <w:bookmarkEnd w:id="0"/>
    </w:p>
    <w:p w14:paraId="7B316C07" w14:textId="77777777" w:rsidR="00382D58" w:rsidRPr="00975410" w:rsidRDefault="00382D58" w:rsidP="00DA73AF">
      <w:pPr>
        <w:pStyle w:val="ListParagraph"/>
        <w:jc w:val="both"/>
        <w:rPr>
          <w:i/>
          <w:iCs/>
        </w:rPr>
      </w:pPr>
    </w:p>
    <w:p w14:paraId="72A0148C" w14:textId="1A680543" w:rsidR="00226ADF" w:rsidRPr="00975410" w:rsidRDefault="00226ADF" w:rsidP="007B1C2F">
      <w:pPr>
        <w:pStyle w:val="ListParagraph"/>
        <w:numPr>
          <w:ilvl w:val="0"/>
          <w:numId w:val="2"/>
        </w:numPr>
        <w:jc w:val="both"/>
      </w:pPr>
      <w:r w:rsidRPr="00975410">
        <w:rPr>
          <w:b/>
        </w:rPr>
        <w:t>Výsledky</w:t>
      </w:r>
      <w:r w:rsidRPr="00975410">
        <w:t xml:space="preserve"> (spolu najviac 20 000 slov vrátane tabuliek</w:t>
      </w:r>
      <w:r w:rsidR="00975410">
        <w:t xml:space="preserve"> a </w:t>
      </w:r>
      <w:r w:rsidRPr="00975410">
        <w:t>grafov)</w:t>
      </w:r>
    </w:p>
    <w:p w14:paraId="341BDC2C" w14:textId="4A973983" w:rsidR="006969FD" w:rsidRPr="00975410" w:rsidRDefault="00F15F70" w:rsidP="0015580A">
      <w:pPr>
        <w:pStyle w:val="ListParagraph"/>
        <w:numPr>
          <w:ilvl w:val="1"/>
          <w:numId w:val="2"/>
        </w:numPr>
        <w:jc w:val="both"/>
        <w:rPr>
          <w:u w:val="single"/>
        </w:rPr>
      </w:pPr>
      <w:r w:rsidRPr="00975410">
        <w:rPr>
          <w:u w:val="single"/>
        </w:rPr>
        <w:t>Popisná štatistika.</w:t>
      </w:r>
      <w:r w:rsidRPr="00975410">
        <w:t xml:space="preserve"> </w:t>
      </w:r>
      <w:r w:rsidRPr="00975410">
        <w:rPr>
          <w:i/>
        </w:rPr>
        <w:t>Tento pododdiel je venovaný výsledkom monitorovania. Obsahuje preto číselné údaje, ako je počet subjektov, ktoré požiadali</w:t>
      </w:r>
      <w:r w:rsidR="00975410">
        <w:rPr>
          <w:i/>
        </w:rPr>
        <w:t xml:space="preserve"> o </w:t>
      </w:r>
      <w:r w:rsidRPr="00975410">
        <w:rPr>
          <w:i/>
        </w:rPr>
        <w:t>pomoc, počet skutočných príjemcov, doteraz rozdelené finančné prostriedky atď., so všetkými príslušnými rozpismi podľa populačných podskupín.</w:t>
      </w:r>
    </w:p>
    <w:p w14:paraId="1309A411" w14:textId="18E48B0B" w:rsidR="00975410" w:rsidRDefault="00226ADF" w:rsidP="00982090">
      <w:pPr>
        <w:pStyle w:val="ListParagraph"/>
        <w:numPr>
          <w:ilvl w:val="1"/>
          <w:numId w:val="2"/>
        </w:numPr>
        <w:jc w:val="both"/>
        <w:rPr>
          <w:i/>
        </w:rPr>
      </w:pPr>
      <w:r w:rsidRPr="00975410">
        <w:rPr>
          <w:u w:val="single"/>
        </w:rPr>
        <w:t>Príčinná analýza.</w:t>
      </w:r>
      <w:r w:rsidRPr="00975410">
        <w:rPr>
          <w:b/>
        </w:rPr>
        <w:t xml:space="preserve"> </w:t>
      </w:r>
      <w:r w:rsidRPr="00975410">
        <w:rPr>
          <w:i/>
        </w:rPr>
        <w:t>Tento pododdiel je venovaný vykázaniu úplných výsledkov analýzy</w:t>
      </w:r>
      <w:r w:rsidR="00975410">
        <w:rPr>
          <w:i/>
        </w:rPr>
        <w:t xml:space="preserve"> s </w:t>
      </w:r>
      <w:r w:rsidRPr="00975410">
        <w:rPr>
          <w:i/>
        </w:rPr>
        <w:t>ďalšími explicitnými pododdielmi venovanými i) priamym účinkom, ii) nepriamym účinkom</w:t>
      </w:r>
      <w:r w:rsidR="00975410">
        <w:rPr>
          <w:i/>
        </w:rPr>
        <w:t xml:space="preserve"> a </w:t>
      </w:r>
      <w:r w:rsidRPr="00975410">
        <w:rPr>
          <w:i/>
        </w:rPr>
        <w:t>iii) primeranosti, resp. vhodnosti pomoci. Každý</w:t>
      </w:r>
      <w:r w:rsidR="00975410">
        <w:rPr>
          <w:i/>
        </w:rPr>
        <w:t xml:space="preserve"> z </w:t>
      </w:r>
      <w:r w:rsidRPr="00975410">
        <w:rPr>
          <w:i/>
        </w:rPr>
        <w:t>týchto pododdielov by mal byť ďalej vnútorne rozčlenený</w:t>
      </w:r>
      <w:r w:rsidR="00975410">
        <w:rPr>
          <w:i/>
        </w:rPr>
        <w:t xml:space="preserve"> v </w:t>
      </w:r>
      <w:r w:rsidRPr="00975410">
        <w:rPr>
          <w:i/>
        </w:rPr>
        <w:t>závislosti od odpovede na hodnotiacu otázku.</w:t>
      </w:r>
      <w:r w:rsidR="00975410">
        <w:rPr>
          <w:i/>
        </w:rPr>
        <w:t xml:space="preserve"> V </w:t>
      </w:r>
      <w:r w:rsidRPr="00975410">
        <w:rPr>
          <w:i/>
        </w:rPr>
        <w:t>prípade chýbajúcej odpovede na niektoré otázky by mal hodnotiteľ vysvetliť, prečo (zatiaľ) neboli zodpovedané</w:t>
      </w:r>
      <w:r w:rsidR="00975410">
        <w:rPr>
          <w:i/>
        </w:rPr>
        <w:t>.</w:t>
      </w:r>
    </w:p>
    <w:p w14:paraId="697EB378" w14:textId="13E35391" w:rsidR="0015580A" w:rsidRPr="00975410" w:rsidRDefault="0015580A" w:rsidP="0015580A">
      <w:pPr>
        <w:pStyle w:val="ListParagraph"/>
        <w:ind w:left="1778"/>
        <w:jc w:val="both"/>
      </w:pPr>
    </w:p>
    <w:p w14:paraId="7CD080A7" w14:textId="0D6D16AE" w:rsidR="00815C51" w:rsidRPr="00975410" w:rsidRDefault="00815C51" w:rsidP="007B1C2F">
      <w:pPr>
        <w:pStyle w:val="ListParagraph"/>
        <w:numPr>
          <w:ilvl w:val="0"/>
          <w:numId w:val="2"/>
        </w:numPr>
        <w:jc w:val="both"/>
      </w:pPr>
      <w:r w:rsidRPr="00975410">
        <w:rPr>
          <w:b/>
        </w:rPr>
        <w:t>Záverečné poznámky</w:t>
      </w:r>
      <w:r w:rsidRPr="00975410">
        <w:t xml:space="preserve"> (najviac 3 000 slov vrátane tabuliek</w:t>
      </w:r>
      <w:r w:rsidR="00975410">
        <w:t xml:space="preserve"> a </w:t>
      </w:r>
      <w:r w:rsidRPr="00975410">
        <w:t>grafov)</w:t>
      </w:r>
    </w:p>
    <w:p w14:paraId="22C46CC9" w14:textId="3AE3BED0" w:rsidR="00815C51" w:rsidRPr="00975410" w:rsidRDefault="3A8E4D71" w:rsidP="35A1FF21">
      <w:pPr>
        <w:pStyle w:val="ListParagraph"/>
        <w:jc w:val="both"/>
        <w:rPr>
          <w:i/>
          <w:iCs/>
        </w:rPr>
      </w:pPr>
      <w:r w:rsidRPr="00975410">
        <w:rPr>
          <w:i/>
        </w:rPr>
        <w:t xml:space="preserve"> Syntéza hlavných výsledkov, ponaučení</w:t>
      </w:r>
      <w:r w:rsidR="00975410">
        <w:rPr>
          <w:i/>
        </w:rPr>
        <w:t xml:space="preserve"> a </w:t>
      </w:r>
      <w:r w:rsidRPr="00975410">
        <w:rPr>
          <w:i/>
        </w:rPr>
        <w:t>politických dôsledkov.</w:t>
      </w:r>
    </w:p>
    <w:p w14:paraId="3AA7BA23" w14:textId="77777777" w:rsidR="00B32F3A" w:rsidRPr="00975410" w:rsidRDefault="00B32F3A" w:rsidP="00815C51">
      <w:pPr>
        <w:pStyle w:val="ListParagraph"/>
        <w:jc w:val="both"/>
        <w:rPr>
          <w:i/>
          <w:iCs/>
        </w:rPr>
      </w:pPr>
    </w:p>
    <w:p w14:paraId="12DF4DC2" w14:textId="64B131CD" w:rsidR="00BB00C0" w:rsidRPr="00975410" w:rsidRDefault="00BB00C0" w:rsidP="007B1C2F">
      <w:pPr>
        <w:pStyle w:val="ListParagraph"/>
        <w:numPr>
          <w:ilvl w:val="0"/>
          <w:numId w:val="2"/>
        </w:numPr>
        <w:jc w:val="both"/>
      </w:pPr>
      <w:r w:rsidRPr="00975410">
        <w:rPr>
          <w:b/>
        </w:rPr>
        <w:t>Použité odkazy</w:t>
      </w:r>
      <w:r w:rsidRPr="00975410">
        <w:t xml:space="preserve"> (v tomto oddiele sa počet slov neuvádza)</w:t>
      </w:r>
    </w:p>
    <w:p w14:paraId="1C32E61B" w14:textId="694F8710" w:rsidR="00B33A2E" w:rsidRPr="00975410" w:rsidRDefault="00B33A2E" w:rsidP="00B33A2E">
      <w:pPr>
        <w:pStyle w:val="ListParagraph"/>
        <w:jc w:val="both"/>
        <w:rPr>
          <w:i/>
          <w:iCs/>
        </w:rPr>
      </w:pPr>
      <w:r w:rsidRPr="00975410">
        <w:rPr>
          <w:i/>
        </w:rPr>
        <w:t>Tento oddiel obsahuje výlučne všetky odkazy (vrátane článkov, správ, kníh, webových stránok atď.) uvedené</w:t>
      </w:r>
      <w:r w:rsidR="00975410">
        <w:rPr>
          <w:i/>
        </w:rPr>
        <w:t xml:space="preserve"> v </w:t>
      </w:r>
      <w:r w:rsidRPr="00975410">
        <w:rPr>
          <w:i/>
        </w:rPr>
        <w:t>tejto správe.</w:t>
      </w:r>
    </w:p>
    <w:sectPr w:rsidR="00B33A2E" w:rsidRPr="009754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18B29" w14:textId="77777777" w:rsidR="002615E8" w:rsidRDefault="002615E8" w:rsidP="000A1B2E">
      <w:pPr>
        <w:spacing w:after="0" w:line="240" w:lineRule="auto"/>
      </w:pPr>
      <w:r>
        <w:separator/>
      </w:r>
    </w:p>
  </w:endnote>
  <w:endnote w:type="continuationSeparator" w:id="0">
    <w:p w14:paraId="7B38FE4D" w14:textId="77777777" w:rsidR="002615E8" w:rsidRDefault="002615E8" w:rsidP="000A1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B8A8C" w14:textId="77777777" w:rsidR="002615E8" w:rsidRDefault="002615E8" w:rsidP="000A1B2E">
      <w:pPr>
        <w:spacing w:after="0" w:line="240" w:lineRule="auto"/>
      </w:pPr>
      <w:r>
        <w:separator/>
      </w:r>
    </w:p>
  </w:footnote>
  <w:footnote w:type="continuationSeparator" w:id="0">
    <w:p w14:paraId="7A4E2908" w14:textId="77777777" w:rsidR="002615E8" w:rsidRDefault="002615E8" w:rsidP="000A1B2E">
      <w:pPr>
        <w:spacing w:after="0" w:line="240" w:lineRule="auto"/>
      </w:pPr>
      <w:r>
        <w:continuationSeparator/>
      </w:r>
    </w:p>
  </w:footnote>
  <w:footnote w:id="1">
    <w:p w14:paraId="311B6C4A" w14:textId="11661293" w:rsidR="000A1B2E" w:rsidRPr="000A1B2E" w:rsidRDefault="000A1B2E" w:rsidP="00975410">
      <w:pPr>
        <w:pStyle w:val="FootnoteText"/>
        <w:ind w:left="720" w:hanging="720"/>
        <w:jc w:val="both"/>
      </w:pPr>
      <w:r>
        <w:rPr>
          <w:rStyle w:val="FootnoteReference"/>
        </w:rPr>
        <w:footnoteRef/>
      </w:r>
      <w:r>
        <w:t xml:space="preserve"> </w:t>
      </w:r>
      <w:r w:rsidR="00975410">
        <w:tab/>
      </w:r>
      <w:r>
        <w:t>Veľmi oceňujeme pripomienky a návrhy kompetenčného centra pre mikroekonomické hodnotenie (CC-ME) Spoločného výskumného centra Európskej komisie.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C7754"/>
    <w:multiLevelType w:val="hybridMultilevel"/>
    <w:tmpl w:val="64A2F6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DFEF5B8">
      <w:start w:val="1"/>
      <w:numFmt w:val="lowerLetter"/>
      <w:lvlText w:val="%2)"/>
      <w:lvlJc w:val="left"/>
      <w:pPr>
        <w:ind w:left="1778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DD5D5B"/>
    <w:multiLevelType w:val="hybridMultilevel"/>
    <w:tmpl w:val="CF4892C0"/>
    <w:lvl w:ilvl="0" w:tplc="BF941556"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1466910">
    <w:abstractNumId w:val="1"/>
  </w:num>
  <w:num w:numId="2" w16cid:durableId="411894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proofState w:spelling="clean" w:grammar="clean"/>
  <w:revisionView w:markup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250AD0"/>
    <w:rsid w:val="00004CFA"/>
    <w:rsid w:val="00042520"/>
    <w:rsid w:val="00061856"/>
    <w:rsid w:val="00067AB8"/>
    <w:rsid w:val="00082DCF"/>
    <w:rsid w:val="000A1B2E"/>
    <w:rsid w:val="000C7014"/>
    <w:rsid w:val="00101CC4"/>
    <w:rsid w:val="00113E76"/>
    <w:rsid w:val="001307DB"/>
    <w:rsid w:val="001401F7"/>
    <w:rsid w:val="0015580A"/>
    <w:rsid w:val="00174655"/>
    <w:rsid w:val="00185A6B"/>
    <w:rsid w:val="001C01AC"/>
    <w:rsid w:val="001E337B"/>
    <w:rsid w:val="002110BB"/>
    <w:rsid w:val="00226ADF"/>
    <w:rsid w:val="00250AD0"/>
    <w:rsid w:val="00257AEC"/>
    <w:rsid w:val="002615E8"/>
    <w:rsid w:val="00261C8B"/>
    <w:rsid w:val="002907C5"/>
    <w:rsid w:val="002C693D"/>
    <w:rsid w:val="00301572"/>
    <w:rsid w:val="003027ED"/>
    <w:rsid w:val="003445AD"/>
    <w:rsid w:val="00380F14"/>
    <w:rsid w:val="00382D58"/>
    <w:rsid w:val="003B1F62"/>
    <w:rsid w:val="004D1C07"/>
    <w:rsid w:val="004E79F5"/>
    <w:rsid w:val="005045F9"/>
    <w:rsid w:val="00505990"/>
    <w:rsid w:val="00536B04"/>
    <w:rsid w:val="00596D6E"/>
    <w:rsid w:val="005B3644"/>
    <w:rsid w:val="005B458B"/>
    <w:rsid w:val="00627294"/>
    <w:rsid w:val="00631FC8"/>
    <w:rsid w:val="0065771D"/>
    <w:rsid w:val="00671E88"/>
    <w:rsid w:val="006748AB"/>
    <w:rsid w:val="006754B1"/>
    <w:rsid w:val="006969FD"/>
    <w:rsid w:val="006A1A01"/>
    <w:rsid w:val="006B700D"/>
    <w:rsid w:val="006B7599"/>
    <w:rsid w:val="0071505A"/>
    <w:rsid w:val="0073006A"/>
    <w:rsid w:val="0075402F"/>
    <w:rsid w:val="007763D3"/>
    <w:rsid w:val="00780004"/>
    <w:rsid w:val="007B1C2F"/>
    <w:rsid w:val="007B36C6"/>
    <w:rsid w:val="007E0B9F"/>
    <w:rsid w:val="007F7D9C"/>
    <w:rsid w:val="00815C51"/>
    <w:rsid w:val="00885636"/>
    <w:rsid w:val="008B6760"/>
    <w:rsid w:val="008F1924"/>
    <w:rsid w:val="00926BB7"/>
    <w:rsid w:val="00930F89"/>
    <w:rsid w:val="00975410"/>
    <w:rsid w:val="00982090"/>
    <w:rsid w:val="009B45EA"/>
    <w:rsid w:val="009C2C87"/>
    <w:rsid w:val="00A00647"/>
    <w:rsid w:val="00A12E40"/>
    <w:rsid w:val="00AB01FA"/>
    <w:rsid w:val="00AB2602"/>
    <w:rsid w:val="00AC147F"/>
    <w:rsid w:val="00B1675B"/>
    <w:rsid w:val="00B32F3A"/>
    <w:rsid w:val="00B33A2E"/>
    <w:rsid w:val="00B3455E"/>
    <w:rsid w:val="00B561B5"/>
    <w:rsid w:val="00B70E26"/>
    <w:rsid w:val="00B8267C"/>
    <w:rsid w:val="00BB00C0"/>
    <w:rsid w:val="00BE7BAA"/>
    <w:rsid w:val="00C825D6"/>
    <w:rsid w:val="00CB0268"/>
    <w:rsid w:val="00CB2BB0"/>
    <w:rsid w:val="00CD74F1"/>
    <w:rsid w:val="00D154DE"/>
    <w:rsid w:val="00D2533F"/>
    <w:rsid w:val="00D5773D"/>
    <w:rsid w:val="00D61545"/>
    <w:rsid w:val="00D64638"/>
    <w:rsid w:val="00D80B72"/>
    <w:rsid w:val="00D860AF"/>
    <w:rsid w:val="00DA73AF"/>
    <w:rsid w:val="00E21F5B"/>
    <w:rsid w:val="00E504ED"/>
    <w:rsid w:val="00E86FCA"/>
    <w:rsid w:val="00EC1B4C"/>
    <w:rsid w:val="00F0323E"/>
    <w:rsid w:val="00F048D3"/>
    <w:rsid w:val="00F12C2C"/>
    <w:rsid w:val="00F15F70"/>
    <w:rsid w:val="00F228CC"/>
    <w:rsid w:val="00F3792E"/>
    <w:rsid w:val="00F4634D"/>
    <w:rsid w:val="00F86BC8"/>
    <w:rsid w:val="00F951E3"/>
    <w:rsid w:val="00FA33C4"/>
    <w:rsid w:val="04A309AC"/>
    <w:rsid w:val="099465A5"/>
    <w:rsid w:val="0EFCC970"/>
    <w:rsid w:val="14B7FDBE"/>
    <w:rsid w:val="1B9E7B39"/>
    <w:rsid w:val="27049003"/>
    <w:rsid w:val="2A2816CC"/>
    <w:rsid w:val="2CB94B15"/>
    <w:rsid w:val="2CD47CD8"/>
    <w:rsid w:val="2EE35FC4"/>
    <w:rsid w:val="31B8283A"/>
    <w:rsid w:val="33338632"/>
    <w:rsid w:val="35A1FF21"/>
    <w:rsid w:val="3A8E4D71"/>
    <w:rsid w:val="3AB2EBE8"/>
    <w:rsid w:val="40D43BF0"/>
    <w:rsid w:val="4B5EAD13"/>
    <w:rsid w:val="4CA57DA1"/>
    <w:rsid w:val="4FB2754A"/>
    <w:rsid w:val="58086832"/>
    <w:rsid w:val="58EDC350"/>
    <w:rsid w:val="59F32EFE"/>
    <w:rsid w:val="5BE26300"/>
    <w:rsid w:val="60D23CC0"/>
    <w:rsid w:val="6340CA86"/>
    <w:rsid w:val="63ED794A"/>
    <w:rsid w:val="651C2B17"/>
    <w:rsid w:val="6DA1CECE"/>
    <w:rsid w:val="706B6BE1"/>
    <w:rsid w:val="786781C3"/>
    <w:rsid w:val="7D76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1BB4C00"/>
  <w15:chartTrackingRefBased/>
  <w15:docId w15:val="{D670B090-FE51-42F7-9A30-DA4989A1D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0A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0A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0A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0A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0A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0A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0A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0A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0A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0A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0A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0A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0AD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0AD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0A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0A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0A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0A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50A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0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0A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50A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50A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0A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50A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50A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0A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0AD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50AD0"/>
    <w:rPr>
      <w:b/>
      <w:bCs/>
      <w:smallCaps/>
      <w:color w:val="0F4761" w:themeColor="accent1" w:themeShade="BF"/>
      <w:spacing w:val="5"/>
    </w:rPr>
  </w:style>
  <w:style w:type="character" w:customStyle="1" w:styleId="Bodytext1">
    <w:name w:val="Body text|1_"/>
    <w:basedOn w:val="DefaultParagraphFont"/>
    <w:link w:val="Bodytext10"/>
    <w:rsid w:val="00301572"/>
    <w:rPr>
      <w:i/>
    </w:rPr>
  </w:style>
  <w:style w:type="paragraph" w:customStyle="1" w:styleId="Bodytext10">
    <w:name w:val="Body text|1"/>
    <w:basedOn w:val="Normal"/>
    <w:link w:val="Bodytext1"/>
    <w:rsid w:val="00301572"/>
    <w:pPr>
      <w:widowControl w:val="0"/>
      <w:spacing w:after="200" w:line="240" w:lineRule="auto"/>
    </w:pPr>
    <w:rPr>
      <w:i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A1B2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1B2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A1B2E"/>
    <w:rPr>
      <w:vertAlign w:val="superscript"/>
    </w:rPr>
  </w:style>
  <w:style w:type="paragraph" w:styleId="Revision">
    <w:name w:val="Revision"/>
    <w:hidden/>
    <w:uiPriority w:val="99"/>
    <w:semiHidden/>
    <w:rsid w:val="00226AD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85A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85A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85A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5A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5A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1a4a1d-4eb8-49d3-b465-be101281b0f3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TaxCatchAll xmlns="f34a3906-e2fe-45dd-be63-435c8762400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11" ma:contentTypeDescription="Create a new document." ma:contentTypeScope="" ma:versionID="91491fe2c285f81a200282ea20943f02">
  <xsd:schema xmlns:xsd="http://www.w3.org/2001/XMLSchema" xmlns:xs="http://www.w3.org/2001/XMLSchema" xmlns:p="http://schemas.microsoft.com/office/2006/metadata/properties" xmlns:ns2="b21a4a1d-4eb8-49d3-b465-be101281b0f3" xmlns:ns3="f34a3906-e2fe-45dd-be63-435c8762400b" targetNamespace="http://schemas.microsoft.com/office/2006/metadata/properties" ma:root="true" ma:fieldsID="67af0d6e1401a28677815765dd1341c6" ns2:_="" ns3:_="">
    <xsd:import namespace="b21a4a1d-4eb8-49d3-b465-be101281b0f3"/>
    <xsd:import namespace="f34a3906-e2fe-45dd-be63-435c876240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a3906-e2fe-45dd-be63-435c8762400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2ab7bba-4f18-4c32-8277-2dd463188baa}" ma:internalName="TaxCatchAll" ma:showField="CatchAllData" ma:web="f34a3906-e2fe-45dd-be63-435c876240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531875-516D-46A8-9F0C-CDE83FD6A8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BC52F9-3D49-43F7-B907-C250BA71C9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8B22EE-1FA4-4CF2-AED0-84E2AFB98DEF}">
  <ds:schemaRefs>
    <ds:schemaRef ds:uri="http://schemas.microsoft.com/office/2006/metadata/properties"/>
    <ds:schemaRef ds:uri="http://schemas.microsoft.com/office/infopath/2007/PartnerControls"/>
    <ds:schemaRef ds:uri="b21a4a1d-4eb8-49d3-b465-be101281b0f3"/>
    <ds:schemaRef ds:uri="f34a3906-e2fe-45dd-be63-435c8762400b"/>
  </ds:schemaRefs>
</ds:datastoreItem>
</file>

<file path=customXml/itemProps4.xml><?xml version="1.0" encoding="utf-8"?>
<ds:datastoreItem xmlns:ds="http://schemas.openxmlformats.org/officeDocument/2006/customXml" ds:itemID="{360E8566-E808-4C83-A660-C8A66349E2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f34a3906-e2fe-45dd-be63-435c876240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631</Words>
  <Characters>3799</Characters>
  <Application>Microsoft Office Word</Application>
  <DocSecurity>0</DocSecurity>
  <Lines>75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BERTON Fabio (JRC-ISPRA)</dc:creator>
  <cp:keywords/>
  <dc:description/>
  <cp:lastModifiedBy>DINGA David (DGT)</cp:lastModifiedBy>
  <cp:revision>3</cp:revision>
  <dcterms:created xsi:type="dcterms:W3CDTF">2025-02-19T09:43:00Z</dcterms:created>
  <dcterms:modified xsi:type="dcterms:W3CDTF">2025-02-21T10:39:00Z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  <property fmtid="{D5CDD505-2E9C-101B-9397-08002B2CF9AE}" pid="3" name="MediaServiceImageTags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2025-02-19T08:36:22Z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a671affc-5633-45cb-a14a-edbdb7831bbe</vt:lpwstr>
  </property>
  <property fmtid="{D5CDD505-2E9C-101B-9397-08002B2CF9AE}" pid="10" name="MSIP_Label_6bd9ddd1-4d20-43f6-abfa-fc3c07406f94_ContentBits">
    <vt:lpwstr>0</vt:lpwstr>
  </property>
</Properties>
</file>